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F4DBA" w14:textId="77777777" w:rsidR="0004048F" w:rsidRPr="00F15911" w:rsidRDefault="0004048F" w:rsidP="0004048F">
      <w:pPr>
        <w:pStyle w:val="streepjes"/>
        <w:jc w:val="left"/>
        <w:rPr>
          <w:rFonts w:asciiTheme="minorHAnsi" w:hAnsiTheme="minorHAnsi" w:cstheme="minorHAnsi"/>
          <w:sz w:val="22"/>
        </w:rPr>
      </w:pPr>
      <w:bookmarkStart w:id="0" w:name="_GoBack"/>
      <w:bookmarkEnd w:id="0"/>
    </w:p>
    <w:p w14:paraId="6165BA46" w14:textId="77777777" w:rsidR="00FB481B" w:rsidRPr="00F15911" w:rsidRDefault="00FB481B" w:rsidP="00FB481B">
      <w:pPr>
        <w:pStyle w:val="streepjes"/>
        <w:jc w:val="left"/>
        <w:rPr>
          <w:rFonts w:asciiTheme="minorHAnsi" w:hAnsiTheme="minorHAnsi" w:cstheme="minorHAnsi"/>
          <w:sz w:val="22"/>
        </w:rPr>
      </w:pPr>
    </w:p>
    <w:p w14:paraId="16A80A3D" w14:textId="77777777" w:rsidR="00FB481B" w:rsidRPr="003403AB" w:rsidRDefault="00FB481B" w:rsidP="00FB481B">
      <w:pPr>
        <w:pStyle w:val="streepjes"/>
        <w:jc w:val="center"/>
        <w:rPr>
          <w:rFonts w:asciiTheme="minorHAnsi" w:hAnsiTheme="minorHAnsi" w:cstheme="minorHAnsi"/>
          <w:b/>
          <w:i/>
          <w:sz w:val="24"/>
        </w:rPr>
      </w:pPr>
      <w:r w:rsidRPr="003403AB">
        <w:rPr>
          <w:rFonts w:asciiTheme="minorHAnsi" w:hAnsiTheme="minorHAnsi" w:cstheme="minorHAnsi"/>
          <w:b/>
          <w:i/>
          <w:sz w:val="24"/>
        </w:rPr>
        <w:t xml:space="preserve">Vlaamse </w:t>
      </w:r>
      <w:r w:rsidR="00502904" w:rsidRPr="003403AB">
        <w:rPr>
          <w:rFonts w:asciiTheme="minorHAnsi" w:hAnsiTheme="minorHAnsi" w:cstheme="minorHAnsi"/>
          <w:b/>
          <w:i/>
          <w:sz w:val="24"/>
        </w:rPr>
        <w:t>Gemeenschap</w:t>
      </w:r>
    </w:p>
    <w:p w14:paraId="479D94D6" w14:textId="77777777" w:rsidR="00FB481B" w:rsidRPr="003403AB" w:rsidRDefault="00FB481B" w:rsidP="00FB481B">
      <w:pPr>
        <w:pStyle w:val="streepjes"/>
        <w:jc w:val="center"/>
        <w:rPr>
          <w:rFonts w:asciiTheme="minorHAnsi" w:hAnsiTheme="minorHAnsi" w:cstheme="minorHAnsi"/>
          <w:b/>
          <w:i/>
          <w:sz w:val="24"/>
        </w:rPr>
      </w:pPr>
    </w:p>
    <w:p w14:paraId="0363A4F2" w14:textId="77777777" w:rsidR="00FB481B" w:rsidRPr="003403AB" w:rsidRDefault="00FB481B" w:rsidP="00FB481B">
      <w:pPr>
        <w:pStyle w:val="streepjes"/>
        <w:jc w:val="center"/>
        <w:rPr>
          <w:rFonts w:asciiTheme="minorHAnsi" w:hAnsiTheme="minorHAnsi" w:cstheme="minorHAnsi"/>
          <w:b/>
          <w:i/>
          <w:sz w:val="24"/>
        </w:rPr>
      </w:pPr>
      <w:r w:rsidRPr="003403AB">
        <w:rPr>
          <w:rFonts w:asciiTheme="minorHAnsi" w:hAnsiTheme="minorHAnsi" w:cstheme="minorHAnsi"/>
          <w:b/>
          <w:i/>
          <w:sz w:val="24"/>
        </w:rPr>
        <w:t>Beleidsdomein Welzijn, Volksgezondheid en Gezin</w:t>
      </w:r>
    </w:p>
    <w:p w14:paraId="20BB8B2B" w14:textId="77777777" w:rsidR="00FB481B" w:rsidRPr="003403AB" w:rsidRDefault="00FB481B" w:rsidP="00FB481B">
      <w:pPr>
        <w:pStyle w:val="streepjes"/>
        <w:jc w:val="center"/>
        <w:rPr>
          <w:rFonts w:asciiTheme="minorHAnsi" w:hAnsiTheme="minorHAnsi" w:cstheme="minorHAnsi"/>
          <w:b/>
          <w:i/>
          <w:sz w:val="24"/>
        </w:rPr>
      </w:pPr>
    </w:p>
    <w:p w14:paraId="55D6AD63" w14:textId="77777777" w:rsidR="00FB481B" w:rsidRPr="003403AB" w:rsidRDefault="00FB481B" w:rsidP="00FB481B">
      <w:pPr>
        <w:pStyle w:val="streepjes"/>
        <w:jc w:val="center"/>
        <w:rPr>
          <w:rFonts w:asciiTheme="minorHAnsi" w:hAnsiTheme="minorHAnsi" w:cstheme="minorHAnsi"/>
          <w:b/>
          <w:i/>
          <w:sz w:val="24"/>
          <w:szCs w:val="24"/>
        </w:rPr>
      </w:pPr>
      <w:r w:rsidRPr="003403AB">
        <w:rPr>
          <w:rFonts w:asciiTheme="minorHAnsi" w:hAnsiTheme="minorHAnsi" w:cstheme="minorHAnsi"/>
          <w:b/>
          <w:i/>
          <w:sz w:val="24"/>
          <w:szCs w:val="24"/>
        </w:rPr>
        <w:t>Departement Welzijn, Volksgezondheid en Gezin</w:t>
      </w:r>
    </w:p>
    <w:p w14:paraId="27C694B8" w14:textId="77777777" w:rsidR="00FB481B" w:rsidRPr="003403AB" w:rsidRDefault="00FB481B" w:rsidP="00FB481B">
      <w:pPr>
        <w:pStyle w:val="streepjes"/>
        <w:jc w:val="center"/>
        <w:rPr>
          <w:rFonts w:asciiTheme="minorHAnsi" w:hAnsiTheme="minorHAnsi" w:cstheme="minorHAnsi"/>
          <w:b/>
          <w:i/>
          <w:sz w:val="24"/>
        </w:rPr>
      </w:pPr>
    </w:p>
    <w:p w14:paraId="084423F3" w14:textId="77777777" w:rsidR="00FB481B" w:rsidRPr="003403AB" w:rsidRDefault="00FB481B" w:rsidP="00FB481B">
      <w:pPr>
        <w:pStyle w:val="streepjes"/>
        <w:jc w:val="center"/>
        <w:rPr>
          <w:rFonts w:asciiTheme="minorHAnsi" w:hAnsiTheme="minorHAnsi" w:cstheme="minorHAnsi"/>
          <w:b/>
          <w:sz w:val="22"/>
        </w:rPr>
      </w:pPr>
      <w:r w:rsidRPr="003403AB">
        <w:rPr>
          <w:rFonts w:asciiTheme="minorHAnsi" w:hAnsiTheme="minorHAnsi" w:cstheme="minorHAnsi"/>
          <w:b/>
          <w:i/>
          <w:sz w:val="24"/>
        </w:rPr>
        <w:t xml:space="preserve">Afdeling </w:t>
      </w:r>
      <w:r w:rsidR="00FD6CBD" w:rsidRPr="003403AB">
        <w:rPr>
          <w:rFonts w:asciiTheme="minorHAnsi" w:hAnsiTheme="minorHAnsi" w:cstheme="minorHAnsi"/>
          <w:b/>
          <w:i/>
          <w:sz w:val="24"/>
        </w:rPr>
        <w:t>Welzijn en Samenleving</w:t>
      </w:r>
    </w:p>
    <w:p w14:paraId="3923D13B" w14:textId="77777777" w:rsidR="00FB481B" w:rsidRPr="003403AB" w:rsidRDefault="00FB481B" w:rsidP="00FB481B">
      <w:pPr>
        <w:pStyle w:val="streepjes"/>
        <w:jc w:val="center"/>
        <w:rPr>
          <w:rFonts w:asciiTheme="minorHAnsi" w:hAnsiTheme="minorHAnsi" w:cstheme="minorHAnsi"/>
          <w:sz w:val="22"/>
        </w:rPr>
      </w:pPr>
    </w:p>
    <w:p w14:paraId="2E1EA7DD" w14:textId="77777777" w:rsidR="00FB481B" w:rsidRPr="003403AB" w:rsidRDefault="00FB481B" w:rsidP="00FB481B">
      <w:pPr>
        <w:pStyle w:val="streepjes"/>
        <w:jc w:val="left"/>
        <w:rPr>
          <w:rFonts w:asciiTheme="minorHAnsi" w:hAnsiTheme="minorHAnsi" w:cstheme="minorHAnsi"/>
          <w:sz w:val="22"/>
        </w:rPr>
      </w:pPr>
    </w:p>
    <w:p w14:paraId="691AA48C" w14:textId="77777777" w:rsidR="00FB481B" w:rsidRPr="003403AB" w:rsidRDefault="00FB481B" w:rsidP="00FB481B">
      <w:pPr>
        <w:pStyle w:val="streepjes"/>
        <w:jc w:val="left"/>
        <w:rPr>
          <w:rFonts w:asciiTheme="minorHAnsi" w:hAnsiTheme="minorHAnsi" w:cstheme="minorHAnsi"/>
          <w:sz w:val="22"/>
        </w:rPr>
      </w:pPr>
    </w:p>
    <w:p w14:paraId="3E2771D7" w14:textId="77777777" w:rsidR="00FB481B" w:rsidRPr="003403AB" w:rsidRDefault="00FB481B" w:rsidP="00FB481B">
      <w:pPr>
        <w:pStyle w:val="streepjes"/>
        <w:jc w:val="left"/>
        <w:rPr>
          <w:rFonts w:asciiTheme="minorHAnsi" w:hAnsiTheme="minorHAnsi" w:cstheme="minorHAnsi"/>
          <w:sz w:val="22"/>
        </w:rPr>
      </w:pPr>
    </w:p>
    <w:p w14:paraId="0A471CED" w14:textId="77777777" w:rsidR="00FB481B" w:rsidRPr="003403AB" w:rsidRDefault="00FB481B" w:rsidP="00FB481B">
      <w:pPr>
        <w:pStyle w:val="streepjes"/>
        <w:jc w:val="left"/>
        <w:rPr>
          <w:rFonts w:asciiTheme="minorHAnsi" w:hAnsiTheme="minorHAnsi" w:cstheme="minorHAnsi"/>
          <w:sz w:val="22"/>
        </w:rPr>
      </w:pPr>
    </w:p>
    <w:p w14:paraId="652D5F13" w14:textId="77777777" w:rsidR="00FB481B" w:rsidRPr="003403AB" w:rsidRDefault="00FB481B" w:rsidP="00FB481B">
      <w:pPr>
        <w:pStyle w:val="streepjes"/>
        <w:jc w:val="left"/>
        <w:rPr>
          <w:rFonts w:asciiTheme="minorHAnsi" w:hAnsiTheme="minorHAnsi" w:cstheme="minorHAnsi"/>
          <w:sz w:val="22"/>
        </w:rPr>
      </w:pPr>
    </w:p>
    <w:p w14:paraId="18A557D6" w14:textId="77777777" w:rsidR="00FB481B" w:rsidRPr="003403AB" w:rsidRDefault="00FB481B" w:rsidP="00FB481B">
      <w:pPr>
        <w:pStyle w:val="streepjes"/>
        <w:jc w:val="left"/>
        <w:rPr>
          <w:rFonts w:asciiTheme="minorHAnsi" w:hAnsiTheme="minorHAnsi" w:cstheme="minorHAnsi"/>
          <w:sz w:val="22"/>
        </w:rPr>
      </w:pPr>
    </w:p>
    <w:p w14:paraId="1A2770DB" w14:textId="77777777" w:rsidR="00FB481B" w:rsidRPr="003403AB" w:rsidRDefault="00FB481B" w:rsidP="00FB481B">
      <w:pPr>
        <w:pStyle w:val="streepjes"/>
        <w:jc w:val="left"/>
        <w:rPr>
          <w:rFonts w:asciiTheme="minorHAnsi" w:hAnsiTheme="minorHAnsi" w:cstheme="minorHAnsi"/>
          <w:sz w:val="22"/>
        </w:rPr>
      </w:pPr>
    </w:p>
    <w:p w14:paraId="7621394D" w14:textId="77777777" w:rsidR="00FB481B" w:rsidRPr="003403AB" w:rsidRDefault="00FB481B" w:rsidP="00FB481B">
      <w:pPr>
        <w:pStyle w:val="streepjes"/>
        <w:jc w:val="center"/>
        <w:rPr>
          <w:rFonts w:asciiTheme="minorHAnsi" w:hAnsiTheme="minorHAnsi" w:cstheme="minorHAnsi"/>
          <w:b/>
          <w:sz w:val="22"/>
        </w:rPr>
      </w:pPr>
      <w:r w:rsidRPr="003403AB">
        <w:rPr>
          <w:rFonts w:asciiTheme="minorHAnsi" w:hAnsiTheme="minorHAnsi" w:cstheme="minorHAnsi"/>
          <w:b/>
          <w:sz w:val="22"/>
        </w:rPr>
        <w:t>Onderhandelingsprocedure zonder bekendmaking</w:t>
      </w:r>
    </w:p>
    <w:p w14:paraId="73A04491" w14:textId="77777777" w:rsidR="00FB481B" w:rsidRPr="003403AB" w:rsidRDefault="00FB481B" w:rsidP="00FB481B">
      <w:pPr>
        <w:pStyle w:val="streepjes"/>
        <w:jc w:val="center"/>
        <w:rPr>
          <w:rFonts w:asciiTheme="minorHAnsi" w:hAnsiTheme="minorHAnsi" w:cstheme="minorHAnsi"/>
          <w:b/>
          <w:sz w:val="22"/>
        </w:rPr>
      </w:pPr>
      <w:r w:rsidRPr="003403AB">
        <w:rPr>
          <w:rFonts w:asciiTheme="minorHAnsi" w:hAnsiTheme="minorHAnsi" w:cstheme="minorHAnsi"/>
          <w:b/>
          <w:sz w:val="22"/>
        </w:rPr>
        <w:t>van diensten</w:t>
      </w:r>
    </w:p>
    <w:p w14:paraId="667369C8" w14:textId="77777777" w:rsidR="00FB481B" w:rsidRPr="003403AB" w:rsidRDefault="00FB481B" w:rsidP="00FB481B">
      <w:pPr>
        <w:pStyle w:val="streepjes"/>
        <w:jc w:val="left"/>
        <w:rPr>
          <w:rFonts w:asciiTheme="minorHAnsi" w:hAnsiTheme="minorHAnsi" w:cstheme="minorHAnsi"/>
          <w:sz w:val="22"/>
        </w:rPr>
      </w:pPr>
    </w:p>
    <w:p w14:paraId="74AE0847" w14:textId="77777777" w:rsidR="00FB481B" w:rsidRPr="003403AB" w:rsidRDefault="00FB481B" w:rsidP="00FB481B">
      <w:pPr>
        <w:pStyle w:val="streepjes"/>
        <w:jc w:val="left"/>
        <w:rPr>
          <w:rFonts w:asciiTheme="minorHAnsi" w:hAnsiTheme="minorHAnsi" w:cstheme="minorHAnsi"/>
          <w:sz w:val="22"/>
        </w:rPr>
      </w:pPr>
    </w:p>
    <w:p w14:paraId="538077D7" w14:textId="77777777" w:rsidR="00FB481B" w:rsidRPr="003403AB" w:rsidRDefault="00FB481B" w:rsidP="00FB481B">
      <w:pPr>
        <w:pStyle w:val="streepjes"/>
        <w:jc w:val="left"/>
        <w:rPr>
          <w:rFonts w:asciiTheme="minorHAnsi" w:hAnsiTheme="minorHAnsi" w:cstheme="minorHAnsi"/>
          <w:sz w:val="22"/>
        </w:rPr>
      </w:pPr>
    </w:p>
    <w:p w14:paraId="02824A40" w14:textId="77777777" w:rsidR="00FB481B" w:rsidRPr="003403AB" w:rsidRDefault="00FB481B" w:rsidP="00FB481B">
      <w:pPr>
        <w:pStyle w:val="streepjes"/>
        <w:jc w:val="left"/>
        <w:rPr>
          <w:rFonts w:asciiTheme="minorHAnsi" w:hAnsiTheme="minorHAnsi" w:cstheme="minorHAnsi"/>
          <w:sz w:val="22"/>
        </w:rPr>
      </w:pPr>
    </w:p>
    <w:p w14:paraId="5B67363E" w14:textId="7ED4AB79" w:rsidR="00FD6CBD" w:rsidRPr="003403AB" w:rsidRDefault="00FD6CBD" w:rsidP="00FD6CBD">
      <w:pPr>
        <w:tabs>
          <w:tab w:val="left" w:pos="1134"/>
        </w:tabs>
        <w:rPr>
          <w:rFonts w:asciiTheme="minorHAnsi" w:hAnsiTheme="minorHAnsi" w:cstheme="minorHAnsi"/>
          <w:b/>
        </w:rPr>
      </w:pPr>
      <w:r w:rsidRPr="003403AB">
        <w:rPr>
          <w:rFonts w:asciiTheme="minorHAnsi" w:hAnsiTheme="minorHAnsi" w:cstheme="minorHAnsi"/>
          <w:b/>
        </w:rPr>
        <w:tab/>
      </w:r>
      <w:r w:rsidRPr="003403AB">
        <w:rPr>
          <w:rFonts w:asciiTheme="minorHAnsi" w:hAnsiTheme="minorHAnsi" w:cstheme="minorHAnsi"/>
          <w:b/>
        </w:rPr>
        <w:tab/>
      </w:r>
      <w:r w:rsidRPr="003403AB">
        <w:rPr>
          <w:rFonts w:asciiTheme="minorHAnsi" w:hAnsiTheme="minorHAnsi" w:cstheme="minorHAnsi"/>
          <w:b/>
        </w:rPr>
        <w:tab/>
      </w:r>
      <w:r w:rsidRPr="003403AB">
        <w:rPr>
          <w:rFonts w:asciiTheme="minorHAnsi" w:hAnsiTheme="minorHAnsi" w:cstheme="minorHAnsi"/>
          <w:b/>
        </w:rPr>
        <w:tab/>
      </w:r>
      <w:r w:rsidRPr="003403AB">
        <w:rPr>
          <w:rFonts w:asciiTheme="minorHAnsi" w:hAnsiTheme="minorHAnsi" w:cstheme="minorHAnsi"/>
          <w:b/>
        </w:rPr>
        <w:tab/>
      </w:r>
      <w:r w:rsidR="00FB481B" w:rsidRPr="003403AB">
        <w:rPr>
          <w:rFonts w:asciiTheme="minorHAnsi" w:hAnsiTheme="minorHAnsi" w:cstheme="minorHAnsi"/>
          <w:b/>
        </w:rPr>
        <w:t xml:space="preserve">Bestek nr. </w:t>
      </w:r>
      <w:r w:rsidR="00066DC9">
        <w:rPr>
          <w:rFonts w:asciiTheme="minorHAnsi" w:hAnsiTheme="minorHAnsi" w:cstheme="minorHAnsi"/>
          <w:b/>
        </w:rPr>
        <w:t>DEP/WVG/W&amp;S/2018/</w:t>
      </w:r>
      <w:r w:rsidR="00621552">
        <w:rPr>
          <w:rFonts w:asciiTheme="minorHAnsi" w:hAnsiTheme="minorHAnsi" w:cstheme="minorHAnsi"/>
          <w:b/>
        </w:rPr>
        <w:t>FG</w:t>
      </w:r>
    </w:p>
    <w:p w14:paraId="2198BCD3" w14:textId="77777777" w:rsidR="00FB481B" w:rsidRPr="003403AB" w:rsidRDefault="00FB481B" w:rsidP="00FB481B">
      <w:pPr>
        <w:pStyle w:val="streepjes"/>
        <w:jc w:val="center"/>
        <w:rPr>
          <w:rFonts w:asciiTheme="minorHAnsi" w:hAnsiTheme="minorHAnsi" w:cstheme="minorHAnsi"/>
          <w:b/>
          <w:sz w:val="22"/>
        </w:rPr>
      </w:pPr>
    </w:p>
    <w:p w14:paraId="7B909C07" w14:textId="77777777" w:rsidR="00FB481B" w:rsidRPr="003403AB" w:rsidRDefault="00FB481B" w:rsidP="00FB481B">
      <w:pPr>
        <w:pStyle w:val="streepjes"/>
        <w:jc w:val="center"/>
        <w:rPr>
          <w:rFonts w:asciiTheme="minorHAnsi" w:hAnsiTheme="minorHAnsi" w:cstheme="minorHAnsi"/>
          <w:sz w:val="22"/>
        </w:rPr>
      </w:pPr>
    </w:p>
    <w:p w14:paraId="75BEAD47" w14:textId="77777777" w:rsidR="00FB481B" w:rsidRPr="003403AB" w:rsidRDefault="00FB481B" w:rsidP="00FB481B">
      <w:pPr>
        <w:pStyle w:val="streepjes"/>
        <w:jc w:val="center"/>
        <w:rPr>
          <w:rFonts w:asciiTheme="minorHAnsi" w:hAnsiTheme="minorHAnsi" w:cstheme="minorHAnsi"/>
          <w:sz w:val="22"/>
        </w:rPr>
      </w:pPr>
    </w:p>
    <w:p w14:paraId="2F0A7CFF" w14:textId="7D5C9E3D" w:rsidR="00FB481B" w:rsidRPr="003403AB" w:rsidRDefault="00502904" w:rsidP="00EA48D4">
      <w:pPr>
        <w:pStyle w:val="streepjes"/>
        <w:jc w:val="center"/>
        <w:rPr>
          <w:rFonts w:asciiTheme="minorHAnsi" w:hAnsiTheme="minorHAnsi" w:cstheme="minorHAnsi"/>
          <w:i/>
          <w:sz w:val="22"/>
        </w:rPr>
      </w:pPr>
      <w:r w:rsidRPr="003403AB">
        <w:rPr>
          <w:sz w:val="28"/>
          <w:szCs w:val="28"/>
        </w:rPr>
        <w:t xml:space="preserve">Wetenschappelijk onderzoek </w:t>
      </w:r>
      <w:r w:rsidR="005020DD">
        <w:rPr>
          <w:sz w:val="28"/>
          <w:szCs w:val="28"/>
        </w:rPr>
        <w:t>naar de financiële geletterdheid bij mensen in armoede</w:t>
      </w:r>
    </w:p>
    <w:p w14:paraId="406A1462" w14:textId="77777777" w:rsidR="00FB481B" w:rsidRPr="003403AB" w:rsidRDefault="00FB481B" w:rsidP="00FB481B">
      <w:pPr>
        <w:pStyle w:val="streepjes"/>
        <w:jc w:val="center"/>
        <w:rPr>
          <w:rFonts w:asciiTheme="minorHAnsi" w:hAnsiTheme="minorHAnsi" w:cstheme="minorHAnsi"/>
          <w:sz w:val="22"/>
        </w:rPr>
      </w:pPr>
    </w:p>
    <w:p w14:paraId="409CD3F6" w14:textId="77777777" w:rsidR="00FB481B" w:rsidRPr="003403AB" w:rsidRDefault="00FB481B" w:rsidP="00FB481B">
      <w:pPr>
        <w:pStyle w:val="streepjes"/>
        <w:jc w:val="center"/>
        <w:rPr>
          <w:rFonts w:asciiTheme="minorHAnsi" w:hAnsiTheme="minorHAnsi" w:cstheme="minorHAnsi"/>
          <w:sz w:val="22"/>
        </w:rPr>
      </w:pPr>
    </w:p>
    <w:p w14:paraId="5B7C4E78" w14:textId="77777777" w:rsidR="00FB481B" w:rsidRPr="003403AB" w:rsidRDefault="00FB481B" w:rsidP="00FB481B">
      <w:pPr>
        <w:pStyle w:val="streepjes"/>
        <w:jc w:val="center"/>
        <w:rPr>
          <w:rFonts w:asciiTheme="minorHAnsi" w:hAnsiTheme="minorHAnsi" w:cstheme="minorHAnsi"/>
          <w:sz w:val="22"/>
        </w:rPr>
      </w:pPr>
    </w:p>
    <w:p w14:paraId="4ADB4415" w14:textId="77777777" w:rsidR="00FB481B" w:rsidRPr="003403AB" w:rsidRDefault="00FB481B" w:rsidP="00FB481B">
      <w:pPr>
        <w:pStyle w:val="streepjes"/>
        <w:jc w:val="center"/>
        <w:rPr>
          <w:rFonts w:asciiTheme="minorHAnsi" w:hAnsiTheme="minorHAnsi" w:cstheme="minorHAnsi"/>
          <w:sz w:val="22"/>
        </w:rPr>
      </w:pPr>
    </w:p>
    <w:p w14:paraId="58CFC872" w14:textId="77777777" w:rsidR="00FB481B" w:rsidRPr="003403AB" w:rsidRDefault="00FB481B" w:rsidP="00FB481B">
      <w:pPr>
        <w:pStyle w:val="streepjes"/>
        <w:jc w:val="center"/>
        <w:rPr>
          <w:rFonts w:asciiTheme="minorHAnsi" w:hAnsiTheme="minorHAnsi" w:cstheme="minorHAnsi"/>
          <w:sz w:val="22"/>
        </w:rPr>
      </w:pPr>
    </w:p>
    <w:p w14:paraId="3649B00E" w14:textId="77777777" w:rsidR="00FB481B" w:rsidRPr="003403AB" w:rsidRDefault="00FB481B" w:rsidP="00FB481B">
      <w:pPr>
        <w:pStyle w:val="streepjes"/>
        <w:jc w:val="center"/>
        <w:rPr>
          <w:rFonts w:asciiTheme="minorHAnsi" w:hAnsiTheme="minorHAnsi" w:cstheme="minorHAnsi"/>
          <w:sz w:val="22"/>
        </w:rPr>
      </w:pPr>
    </w:p>
    <w:p w14:paraId="43F3DF7A" w14:textId="77777777" w:rsidR="00FB481B" w:rsidRPr="003403AB" w:rsidRDefault="00FB481B" w:rsidP="00FB481B">
      <w:pPr>
        <w:pStyle w:val="streepjes"/>
        <w:jc w:val="center"/>
        <w:rPr>
          <w:rFonts w:asciiTheme="minorHAnsi" w:hAnsiTheme="minorHAnsi" w:cstheme="minorHAnsi"/>
          <w:b/>
          <w:sz w:val="22"/>
        </w:rPr>
      </w:pPr>
      <w:r w:rsidRPr="003403AB">
        <w:rPr>
          <w:rFonts w:asciiTheme="minorHAnsi" w:hAnsiTheme="minorHAnsi" w:cstheme="minorHAnsi"/>
          <w:b/>
          <w:sz w:val="22"/>
        </w:rPr>
        <w:t>Uiterste tijdstip van ontvangst van de offertes:</w:t>
      </w:r>
    </w:p>
    <w:p w14:paraId="7DD135B7" w14:textId="77777777" w:rsidR="00FB481B" w:rsidRPr="003403AB" w:rsidRDefault="00FB481B" w:rsidP="00FB481B">
      <w:pPr>
        <w:pStyle w:val="streepjes"/>
        <w:jc w:val="left"/>
        <w:rPr>
          <w:rFonts w:asciiTheme="minorHAnsi" w:hAnsiTheme="minorHAnsi" w:cstheme="minorHAnsi"/>
          <w:sz w:val="22"/>
        </w:rPr>
      </w:pPr>
    </w:p>
    <w:p w14:paraId="5E06AAFC" w14:textId="5CB2655C" w:rsidR="00FB481B" w:rsidRPr="003403AB" w:rsidRDefault="00E85D25" w:rsidP="00FB481B">
      <w:pPr>
        <w:pStyle w:val="streepjes"/>
        <w:jc w:val="center"/>
        <w:rPr>
          <w:rFonts w:asciiTheme="minorHAnsi" w:hAnsiTheme="minorHAnsi" w:cstheme="minorHAnsi"/>
          <w:sz w:val="22"/>
        </w:rPr>
      </w:pPr>
      <w:r>
        <w:rPr>
          <w:rFonts w:asciiTheme="minorHAnsi" w:hAnsiTheme="minorHAnsi" w:cstheme="minorHAnsi"/>
          <w:sz w:val="22"/>
        </w:rPr>
        <w:t xml:space="preserve">Op </w:t>
      </w:r>
      <w:r w:rsidR="0073139F">
        <w:rPr>
          <w:rFonts w:asciiTheme="minorHAnsi" w:hAnsiTheme="minorHAnsi" w:cstheme="minorHAnsi"/>
          <w:sz w:val="22"/>
        </w:rPr>
        <w:t>30</w:t>
      </w:r>
      <w:r w:rsidR="005020DD">
        <w:rPr>
          <w:rFonts w:asciiTheme="minorHAnsi" w:hAnsiTheme="minorHAnsi" w:cstheme="minorHAnsi"/>
          <w:sz w:val="22"/>
        </w:rPr>
        <w:t xml:space="preserve"> juli</w:t>
      </w:r>
      <w:r w:rsidR="00066DC9">
        <w:rPr>
          <w:rFonts w:asciiTheme="minorHAnsi" w:hAnsiTheme="minorHAnsi" w:cstheme="minorHAnsi"/>
          <w:sz w:val="22"/>
        </w:rPr>
        <w:t xml:space="preserve"> 2018 </w:t>
      </w:r>
      <w:r w:rsidR="00FB481B" w:rsidRPr="003403AB">
        <w:rPr>
          <w:rFonts w:asciiTheme="minorHAnsi" w:hAnsiTheme="minorHAnsi" w:cstheme="minorHAnsi"/>
          <w:sz w:val="22"/>
        </w:rPr>
        <w:t>om</w:t>
      </w:r>
      <w:r w:rsidR="00C0632C" w:rsidRPr="003403AB">
        <w:rPr>
          <w:rFonts w:asciiTheme="minorHAnsi" w:hAnsiTheme="minorHAnsi" w:cstheme="minorHAnsi"/>
          <w:sz w:val="22"/>
        </w:rPr>
        <w:t xml:space="preserve"> 1</w:t>
      </w:r>
      <w:r w:rsidR="0073139F">
        <w:rPr>
          <w:rFonts w:asciiTheme="minorHAnsi" w:hAnsiTheme="minorHAnsi" w:cstheme="minorHAnsi"/>
          <w:sz w:val="22"/>
        </w:rPr>
        <w:t>0</w:t>
      </w:r>
      <w:r w:rsidR="00FB481B" w:rsidRPr="003403AB">
        <w:rPr>
          <w:rFonts w:asciiTheme="minorHAnsi" w:hAnsiTheme="minorHAnsi" w:cstheme="minorHAnsi"/>
          <w:sz w:val="22"/>
        </w:rPr>
        <w:t>u.</w:t>
      </w:r>
    </w:p>
    <w:p w14:paraId="40DA68FA" w14:textId="77777777" w:rsidR="00FB481B" w:rsidRPr="003403AB" w:rsidRDefault="00FB481B" w:rsidP="00FB481B">
      <w:pPr>
        <w:pStyle w:val="streepjes"/>
        <w:jc w:val="left"/>
        <w:rPr>
          <w:rFonts w:asciiTheme="minorHAnsi" w:hAnsiTheme="minorHAnsi" w:cstheme="minorHAnsi"/>
          <w:sz w:val="22"/>
        </w:rPr>
      </w:pPr>
    </w:p>
    <w:p w14:paraId="15FA1A16" w14:textId="77777777" w:rsidR="00FB481B" w:rsidRPr="003403AB" w:rsidRDefault="00FB481B" w:rsidP="00FB481B">
      <w:pPr>
        <w:pStyle w:val="streepjes"/>
        <w:jc w:val="left"/>
        <w:rPr>
          <w:rFonts w:asciiTheme="minorHAnsi" w:hAnsiTheme="minorHAnsi" w:cstheme="minorHAnsi"/>
          <w:sz w:val="22"/>
        </w:rPr>
      </w:pPr>
    </w:p>
    <w:p w14:paraId="36C77A9C" w14:textId="77777777" w:rsidR="00FB481B" w:rsidRPr="003403AB" w:rsidRDefault="00FB481B" w:rsidP="00FB481B">
      <w:pPr>
        <w:pStyle w:val="streepjes"/>
        <w:jc w:val="left"/>
        <w:rPr>
          <w:rFonts w:asciiTheme="minorHAnsi" w:hAnsiTheme="minorHAnsi" w:cstheme="minorHAnsi"/>
          <w:sz w:val="22"/>
        </w:rPr>
      </w:pPr>
    </w:p>
    <w:p w14:paraId="1DB78A7E" w14:textId="77777777" w:rsidR="0004048F" w:rsidRPr="003403AB" w:rsidRDefault="0004048F" w:rsidP="0004048F">
      <w:pPr>
        <w:pStyle w:val="streepjes"/>
        <w:jc w:val="center"/>
        <w:rPr>
          <w:rFonts w:asciiTheme="minorHAnsi" w:hAnsiTheme="minorHAnsi" w:cstheme="minorHAnsi"/>
          <w:sz w:val="22"/>
        </w:rPr>
      </w:pPr>
    </w:p>
    <w:p w14:paraId="2548B2C1" w14:textId="77777777" w:rsidR="0004048F" w:rsidRPr="003403AB" w:rsidRDefault="0004048F" w:rsidP="00685661">
      <w:pPr>
        <w:pStyle w:val="streepjes"/>
        <w:jc w:val="left"/>
        <w:rPr>
          <w:rFonts w:asciiTheme="minorHAnsi" w:hAnsiTheme="minorHAnsi" w:cstheme="minorHAnsi"/>
          <w:sz w:val="22"/>
        </w:rPr>
      </w:pPr>
    </w:p>
    <w:p w14:paraId="70FE6BAE" w14:textId="77777777" w:rsidR="0004048F" w:rsidRPr="003403AB" w:rsidRDefault="0004048F" w:rsidP="0004048F">
      <w:pPr>
        <w:pStyle w:val="streepjes"/>
        <w:jc w:val="center"/>
        <w:rPr>
          <w:rFonts w:asciiTheme="minorHAnsi" w:hAnsiTheme="minorHAnsi" w:cstheme="minorHAnsi"/>
          <w:sz w:val="22"/>
        </w:rPr>
      </w:pPr>
    </w:p>
    <w:p w14:paraId="6B75DCAF" w14:textId="77777777" w:rsidR="0004048F" w:rsidRPr="003403AB" w:rsidRDefault="0004048F" w:rsidP="0004048F">
      <w:pPr>
        <w:pStyle w:val="Kopvaninhoudsopgave"/>
        <w:rPr>
          <w:rFonts w:asciiTheme="minorHAnsi" w:hAnsiTheme="minorHAnsi" w:cstheme="minorHAnsi"/>
          <w:sz w:val="28"/>
        </w:rPr>
      </w:pPr>
      <w:r w:rsidRPr="003403AB">
        <w:rPr>
          <w:rFonts w:asciiTheme="minorHAnsi" w:hAnsiTheme="minorHAnsi" w:cstheme="minorHAnsi"/>
          <w:sz w:val="28"/>
        </w:rPr>
        <w:lastRenderedPageBreak/>
        <w:t>Inhoud</w:t>
      </w:r>
    </w:p>
    <w:p w14:paraId="3B65B6AB" w14:textId="0226414D" w:rsidR="00EA48D4" w:rsidRDefault="0004048F">
      <w:pPr>
        <w:pStyle w:val="Inhopg1"/>
        <w:rPr>
          <w:rFonts w:asciiTheme="minorHAnsi" w:eastAsiaTheme="minorEastAsia" w:hAnsiTheme="minorHAnsi"/>
          <w:color w:val="auto"/>
          <w:lang w:eastAsia="nl-BE"/>
        </w:rPr>
      </w:pPr>
      <w:r w:rsidRPr="00DD40B6">
        <w:rPr>
          <w:rFonts w:asciiTheme="minorHAnsi" w:hAnsiTheme="minorHAnsi" w:cstheme="minorHAnsi"/>
        </w:rPr>
        <w:fldChar w:fldCharType="begin"/>
      </w:r>
      <w:r w:rsidRPr="003403AB">
        <w:rPr>
          <w:rFonts w:asciiTheme="minorHAnsi" w:hAnsiTheme="minorHAnsi" w:cstheme="minorHAnsi"/>
        </w:rPr>
        <w:instrText xml:space="preserve"> TOC \o "1-3" \h \z \u </w:instrText>
      </w:r>
      <w:r w:rsidR="009E3C42" w:rsidRPr="003403AB">
        <w:rPr>
          <w:rFonts w:asciiTheme="minorHAnsi" w:hAnsiTheme="minorHAnsi" w:cstheme="minorHAnsi"/>
        </w:rPr>
        <w:instrText xml:space="preserve">\x </w:instrText>
      </w:r>
      <w:r w:rsidR="00271976" w:rsidRPr="003403AB">
        <w:rPr>
          <w:rFonts w:asciiTheme="minorHAnsi" w:hAnsiTheme="minorHAnsi" w:cstheme="minorHAnsi"/>
        </w:rPr>
        <w:instrText xml:space="preserve">\w </w:instrText>
      </w:r>
      <w:r w:rsidRPr="00DD40B6">
        <w:rPr>
          <w:rFonts w:asciiTheme="minorHAnsi" w:hAnsiTheme="minorHAnsi" w:cstheme="minorHAnsi"/>
        </w:rPr>
        <w:fldChar w:fldCharType="separate"/>
      </w:r>
      <w:hyperlink w:anchor="_Toc511743691" w:history="1">
        <w:r w:rsidR="00EA48D4" w:rsidRPr="00DE2446">
          <w:rPr>
            <w:rStyle w:val="Hyperlink"/>
            <w:rFonts w:cstheme="minorHAnsi"/>
          </w:rPr>
          <w:t>I.</w:t>
        </w:r>
        <w:r w:rsidR="00EA48D4" w:rsidRPr="00DE2446">
          <w:rPr>
            <w:rStyle w:val="Hyperlink"/>
            <w:rFonts w:cstheme="minorHAnsi"/>
          </w:rPr>
          <w:tab/>
          <w:t>ALGEMENE BEPALINGEN</w:t>
        </w:r>
        <w:r w:rsidR="00EA48D4">
          <w:rPr>
            <w:webHidden/>
          </w:rPr>
          <w:tab/>
        </w:r>
        <w:r w:rsidR="00EA48D4">
          <w:rPr>
            <w:webHidden/>
          </w:rPr>
          <w:fldChar w:fldCharType="begin"/>
        </w:r>
        <w:r w:rsidR="00EA48D4">
          <w:rPr>
            <w:webHidden/>
          </w:rPr>
          <w:instrText xml:space="preserve"> PAGEREF _Toc511743691 \h </w:instrText>
        </w:r>
        <w:r w:rsidR="00EA48D4">
          <w:rPr>
            <w:webHidden/>
          </w:rPr>
        </w:r>
        <w:r w:rsidR="00EA48D4">
          <w:rPr>
            <w:webHidden/>
          </w:rPr>
          <w:fldChar w:fldCharType="separate"/>
        </w:r>
        <w:r w:rsidR="005F11BF">
          <w:rPr>
            <w:webHidden/>
          </w:rPr>
          <w:t>1</w:t>
        </w:r>
        <w:r w:rsidR="00EA48D4">
          <w:rPr>
            <w:webHidden/>
          </w:rPr>
          <w:fldChar w:fldCharType="end"/>
        </w:r>
      </w:hyperlink>
    </w:p>
    <w:p w14:paraId="481DA034" w14:textId="66CC685A" w:rsidR="00EA48D4" w:rsidRDefault="008E54FF">
      <w:pPr>
        <w:pStyle w:val="Inhopg2"/>
        <w:rPr>
          <w:rFonts w:asciiTheme="minorHAnsi" w:eastAsiaTheme="minorEastAsia" w:hAnsiTheme="minorHAnsi"/>
          <w:color w:val="auto"/>
          <w:sz w:val="22"/>
          <w:lang w:eastAsia="nl-BE"/>
        </w:rPr>
      </w:pPr>
      <w:hyperlink w:anchor="_Toc511743692" w:history="1">
        <w:r w:rsidR="00EA48D4" w:rsidRPr="00DE2446">
          <w:rPr>
            <w:rStyle w:val="Hyperlink"/>
            <w:rFonts w:cstheme="minorHAnsi"/>
          </w:rPr>
          <w:t>I.1.</w:t>
        </w:r>
        <w:r w:rsidR="00EA48D4" w:rsidRPr="00DE2446">
          <w:rPr>
            <w:rStyle w:val="Hyperlink"/>
            <w:rFonts w:cstheme="minorHAnsi"/>
          </w:rPr>
          <w:tab/>
          <w:t>LIJST AFWIJKINGEN KB UITVOERING</w:t>
        </w:r>
        <w:r w:rsidR="00EA48D4">
          <w:rPr>
            <w:webHidden/>
          </w:rPr>
          <w:tab/>
        </w:r>
        <w:r w:rsidR="00EA48D4">
          <w:rPr>
            <w:webHidden/>
          </w:rPr>
          <w:fldChar w:fldCharType="begin"/>
        </w:r>
        <w:r w:rsidR="00EA48D4">
          <w:rPr>
            <w:webHidden/>
          </w:rPr>
          <w:instrText xml:space="preserve"> PAGEREF _Toc511743692 \h </w:instrText>
        </w:r>
        <w:r w:rsidR="00EA48D4">
          <w:rPr>
            <w:webHidden/>
          </w:rPr>
        </w:r>
        <w:r w:rsidR="00EA48D4">
          <w:rPr>
            <w:webHidden/>
          </w:rPr>
          <w:fldChar w:fldCharType="separate"/>
        </w:r>
        <w:r w:rsidR="005F11BF">
          <w:rPr>
            <w:webHidden/>
          </w:rPr>
          <w:t>1</w:t>
        </w:r>
        <w:r w:rsidR="00EA48D4">
          <w:rPr>
            <w:webHidden/>
          </w:rPr>
          <w:fldChar w:fldCharType="end"/>
        </w:r>
      </w:hyperlink>
    </w:p>
    <w:p w14:paraId="3397BBD0" w14:textId="17D2905F" w:rsidR="00EA48D4" w:rsidRDefault="008E54FF">
      <w:pPr>
        <w:pStyle w:val="Inhopg2"/>
        <w:rPr>
          <w:rFonts w:asciiTheme="minorHAnsi" w:eastAsiaTheme="minorEastAsia" w:hAnsiTheme="minorHAnsi"/>
          <w:color w:val="auto"/>
          <w:sz w:val="22"/>
          <w:lang w:eastAsia="nl-BE"/>
        </w:rPr>
      </w:pPr>
      <w:hyperlink w:anchor="_Toc511743693" w:history="1">
        <w:r w:rsidR="00EA48D4" w:rsidRPr="00DE2446">
          <w:rPr>
            <w:rStyle w:val="Hyperlink"/>
            <w:rFonts w:cstheme="minorHAnsi"/>
          </w:rPr>
          <w:t>I.2.</w:t>
        </w:r>
        <w:r w:rsidR="00EA48D4" w:rsidRPr="00DE2446">
          <w:rPr>
            <w:rStyle w:val="Hyperlink"/>
            <w:rFonts w:cstheme="minorHAnsi"/>
          </w:rPr>
          <w:tab/>
          <w:t>AANBESTEDENDE OVERHEID</w:t>
        </w:r>
        <w:r w:rsidR="00EA48D4">
          <w:rPr>
            <w:webHidden/>
          </w:rPr>
          <w:tab/>
        </w:r>
        <w:r w:rsidR="00EA48D4">
          <w:rPr>
            <w:webHidden/>
          </w:rPr>
          <w:fldChar w:fldCharType="begin"/>
        </w:r>
        <w:r w:rsidR="00EA48D4">
          <w:rPr>
            <w:webHidden/>
          </w:rPr>
          <w:instrText xml:space="preserve"> PAGEREF _Toc511743693 \h </w:instrText>
        </w:r>
        <w:r w:rsidR="00EA48D4">
          <w:rPr>
            <w:webHidden/>
          </w:rPr>
        </w:r>
        <w:r w:rsidR="00EA48D4">
          <w:rPr>
            <w:webHidden/>
          </w:rPr>
          <w:fldChar w:fldCharType="separate"/>
        </w:r>
        <w:r w:rsidR="005F11BF">
          <w:rPr>
            <w:webHidden/>
          </w:rPr>
          <w:t>1</w:t>
        </w:r>
        <w:r w:rsidR="00EA48D4">
          <w:rPr>
            <w:webHidden/>
          </w:rPr>
          <w:fldChar w:fldCharType="end"/>
        </w:r>
      </w:hyperlink>
    </w:p>
    <w:p w14:paraId="5F0CFAFE" w14:textId="0B71E616" w:rsidR="00EA48D4" w:rsidRDefault="008E54FF">
      <w:pPr>
        <w:pStyle w:val="Inhopg2"/>
        <w:rPr>
          <w:rFonts w:asciiTheme="minorHAnsi" w:eastAsiaTheme="minorEastAsia" w:hAnsiTheme="minorHAnsi"/>
          <w:color w:val="auto"/>
          <w:sz w:val="22"/>
          <w:lang w:eastAsia="nl-BE"/>
        </w:rPr>
      </w:pPr>
      <w:hyperlink w:anchor="_Toc511743694" w:history="1">
        <w:r w:rsidR="00EA48D4" w:rsidRPr="00DE2446">
          <w:rPr>
            <w:rStyle w:val="Hyperlink"/>
            <w:rFonts w:cstheme="minorHAnsi"/>
          </w:rPr>
          <w:t>I.3.</w:t>
        </w:r>
        <w:r w:rsidR="00EA48D4" w:rsidRPr="00DE2446">
          <w:rPr>
            <w:rStyle w:val="Hyperlink"/>
            <w:rFonts w:cstheme="minorHAnsi"/>
          </w:rPr>
          <w:tab/>
          <w:t>VOORWERP EN CLASSIFICATIE OPDRACHT</w:t>
        </w:r>
        <w:r w:rsidR="00EA48D4">
          <w:rPr>
            <w:webHidden/>
          </w:rPr>
          <w:tab/>
        </w:r>
        <w:r w:rsidR="00EA48D4">
          <w:rPr>
            <w:webHidden/>
          </w:rPr>
          <w:fldChar w:fldCharType="begin"/>
        </w:r>
        <w:r w:rsidR="00EA48D4">
          <w:rPr>
            <w:webHidden/>
          </w:rPr>
          <w:instrText xml:space="preserve"> PAGEREF _Toc511743694 \h </w:instrText>
        </w:r>
        <w:r w:rsidR="00EA48D4">
          <w:rPr>
            <w:webHidden/>
          </w:rPr>
        </w:r>
        <w:r w:rsidR="00EA48D4">
          <w:rPr>
            <w:webHidden/>
          </w:rPr>
          <w:fldChar w:fldCharType="separate"/>
        </w:r>
        <w:r w:rsidR="005F11BF">
          <w:rPr>
            <w:webHidden/>
          </w:rPr>
          <w:t>2</w:t>
        </w:r>
        <w:r w:rsidR="00EA48D4">
          <w:rPr>
            <w:webHidden/>
          </w:rPr>
          <w:fldChar w:fldCharType="end"/>
        </w:r>
      </w:hyperlink>
    </w:p>
    <w:p w14:paraId="1005D9B6" w14:textId="7E45F7C7" w:rsidR="00EA48D4" w:rsidRDefault="008E54FF">
      <w:pPr>
        <w:pStyle w:val="Inhopg2"/>
        <w:rPr>
          <w:rFonts w:asciiTheme="minorHAnsi" w:eastAsiaTheme="minorEastAsia" w:hAnsiTheme="minorHAnsi"/>
          <w:color w:val="auto"/>
          <w:sz w:val="22"/>
          <w:lang w:eastAsia="nl-BE"/>
        </w:rPr>
      </w:pPr>
      <w:hyperlink w:anchor="_Toc511743695" w:history="1">
        <w:r w:rsidR="00EA48D4" w:rsidRPr="00DE2446">
          <w:rPr>
            <w:rStyle w:val="Hyperlink"/>
            <w:rFonts w:cstheme="minorHAnsi"/>
          </w:rPr>
          <w:t>I.4.</w:t>
        </w:r>
        <w:r w:rsidR="00EA48D4" w:rsidRPr="00DE2446">
          <w:rPr>
            <w:rStyle w:val="Hyperlink"/>
            <w:rFonts w:cstheme="minorHAnsi"/>
          </w:rPr>
          <w:tab/>
          <w:t>plaatsingSWIJZE</w:t>
        </w:r>
        <w:r w:rsidR="00EA48D4">
          <w:rPr>
            <w:webHidden/>
          </w:rPr>
          <w:tab/>
        </w:r>
        <w:r w:rsidR="00EA48D4">
          <w:rPr>
            <w:webHidden/>
          </w:rPr>
          <w:fldChar w:fldCharType="begin"/>
        </w:r>
        <w:r w:rsidR="00EA48D4">
          <w:rPr>
            <w:webHidden/>
          </w:rPr>
          <w:instrText xml:space="preserve"> PAGEREF _Toc511743695 \h </w:instrText>
        </w:r>
        <w:r w:rsidR="00EA48D4">
          <w:rPr>
            <w:webHidden/>
          </w:rPr>
        </w:r>
        <w:r w:rsidR="00EA48D4">
          <w:rPr>
            <w:webHidden/>
          </w:rPr>
          <w:fldChar w:fldCharType="separate"/>
        </w:r>
        <w:r w:rsidR="005F11BF">
          <w:rPr>
            <w:webHidden/>
          </w:rPr>
          <w:t>2</w:t>
        </w:r>
        <w:r w:rsidR="00EA48D4">
          <w:rPr>
            <w:webHidden/>
          </w:rPr>
          <w:fldChar w:fldCharType="end"/>
        </w:r>
      </w:hyperlink>
    </w:p>
    <w:p w14:paraId="4B7DE31F" w14:textId="69E4D5BA" w:rsidR="00EA48D4" w:rsidRDefault="008E54FF">
      <w:pPr>
        <w:pStyle w:val="Inhopg2"/>
        <w:rPr>
          <w:rFonts w:asciiTheme="minorHAnsi" w:eastAsiaTheme="minorEastAsia" w:hAnsiTheme="minorHAnsi"/>
          <w:color w:val="auto"/>
          <w:sz w:val="22"/>
          <w:lang w:eastAsia="nl-BE"/>
        </w:rPr>
      </w:pPr>
      <w:hyperlink w:anchor="_Toc511743696" w:history="1">
        <w:r w:rsidR="00EA48D4" w:rsidRPr="00DE2446">
          <w:rPr>
            <w:rStyle w:val="Hyperlink"/>
            <w:rFonts w:cstheme="minorHAnsi"/>
          </w:rPr>
          <w:t>I.5.</w:t>
        </w:r>
        <w:r w:rsidR="00EA48D4" w:rsidRPr="00DE2446">
          <w:rPr>
            <w:rStyle w:val="Hyperlink"/>
            <w:rFonts w:cstheme="minorHAnsi"/>
          </w:rPr>
          <w:tab/>
          <w:t>TOEPASSELIJKE WETTELIJKE BEPALINGEN</w:t>
        </w:r>
        <w:r w:rsidR="00EA48D4">
          <w:rPr>
            <w:webHidden/>
          </w:rPr>
          <w:tab/>
        </w:r>
        <w:r w:rsidR="00EA48D4">
          <w:rPr>
            <w:webHidden/>
          </w:rPr>
          <w:fldChar w:fldCharType="begin"/>
        </w:r>
        <w:r w:rsidR="00EA48D4">
          <w:rPr>
            <w:webHidden/>
          </w:rPr>
          <w:instrText xml:space="preserve"> PAGEREF _Toc511743696 \h </w:instrText>
        </w:r>
        <w:r w:rsidR="00EA48D4">
          <w:rPr>
            <w:webHidden/>
          </w:rPr>
        </w:r>
        <w:r w:rsidR="00EA48D4">
          <w:rPr>
            <w:webHidden/>
          </w:rPr>
          <w:fldChar w:fldCharType="separate"/>
        </w:r>
        <w:r w:rsidR="005F11BF">
          <w:rPr>
            <w:webHidden/>
          </w:rPr>
          <w:t>2</w:t>
        </w:r>
        <w:r w:rsidR="00EA48D4">
          <w:rPr>
            <w:webHidden/>
          </w:rPr>
          <w:fldChar w:fldCharType="end"/>
        </w:r>
      </w:hyperlink>
    </w:p>
    <w:p w14:paraId="377F0B75" w14:textId="085ABC84" w:rsidR="00EA48D4" w:rsidRDefault="008E54FF">
      <w:pPr>
        <w:pStyle w:val="Inhopg2"/>
        <w:rPr>
          <w:rFonts w:asciiTheme="minorHAnsi" w:eastAsiaTheme="minorEastAsia" w:hAnsiTheme="minorHAnsi"/>
          <w:color w:val="auto"/>
          <w:sz w:val="22"/>
          <w:lang w:eastAsia="nl-BE"/>
        </w:rPr>
      </w:pPr>
      <w:hyperlink w:anchor="_Toc511743697" w:history="1">
        <w:r w:rsidR="00EA48D4" w:rsidRPr="00DE2446">
          <w:rPr>
            <w:rStyle w:val="Hyperlink"/>
            <w:rFonts w:cstheme="minorHAnsi"/>
          </w:rPr>
          <w:t>I.6.</w:t>
        </w:r>
        <w:r w:rsidR="00EA48D4" w:rsidRPr="00DE2446">
          <w:rPr>
            <w:rStyle w:val="Hyperlink"/>
            <w:rFonts w:cstheme="minorHAnsi"/>
          </w:rPr>
          <w:tab/>
          <w:t>OVERIGE ALGEMEEN TOEPASSELIJKE BEPALINGEN</w:t>
        </w:r>
        <w:r w:rsidR="00EA48D4">
          <w:rPr>
            <w:webHidden/>
          </w:rPr>
          <w:tab/>
        </w:r>
        <w:r w:rsidR="00EA48D4">
          <w:rPr>
            <w:webHidden/>
          </w:rPr>
          <w:fldChar w:fldCharType="begin"/>
        </w:r>
        <w:r w:rsidR="00EA48D4">
          <w:rPr>
            <w:webHidden/>
          </w:rPr>
          <w:instrText xml:space="preserve"> PAGEREF _Toc511743697 \h </w:instrText>
        </w:r>
        <w:r w:rsidR="00EA48D4">
          <w:rPr>
            <w:webHidden/>
          </w:rPr>
        </w:r>
        <w:r w:rsidR="00EA48D4">
          <w:rPr>
            <w:webHidden/>
          </w:rPr>
          <w:fldChar w:fldCharType="separate"/>
        </w:r>
        <w:r w:rsidR="005F11BF">
          <w:rPr>
            <w:webHidden/>
          </w:rPr>
          <w:t>3</w:t>
        </w:r>
        <w:r w:rsidR="00EA48D4">
          <w:rPr>
            <w:webHidden/>
          </w:rPr>
          <w:fldChar w:fldCharType="end"/>
        </w:r>
      </w:hyperlink>
    </w:p>
    <w:p w14:paraId="1FE75043" w14:textId="16444F02" w:rsidR="00EA48D4" w:rsidRDefault="008E54FF">
      <w:pPr>
        <w:pStyle w:val="Inhopg1"/>
        <w:rPr>
          <w:rFonts w:asciiTheme="minorHAnsi" w:eastAsiaTheme="minorEastAsia" w:hAnsiTheme="minorHAnsi"/>
          <w:color w:val="auto"/>
          <w:lang w:eastAsia="nl-BE"/>
        </w:rPr>
      </w:pPr>
      <w:hyperlink w:anchor="_Toc511743698" w:history="1">
        <w:r w:rsidR="00EA48D4" w:rsidRPr="00DE2446">
          <w:rPr>
            <w:rStyle w:val="Hyperlink"/>
            <w:rFonts w:cstheme="minorHAnsi"/>
          </w:rPr>
          <w:t>II.</w:t>
        </w:r>
        <w:r w:rsidR="00EA48D4" w:rsidRPr="00DE2446">
          <w:rPr>
            <w:rStyle w:val="Hyperlink"/>
            <w:rFonts w:cstheme="minorHAnsi"/>
          </w:rPr>
          <w:tab/>
          <w:t>ADMINISTRATIEVE VOORSCHRIFTEN</w:t>
        </w:r>
        <w:r w:rsidR="00EA48D4">
          <w:rPr>
            <w:webHidden/>
          </w:rPr>
          <w:tab/>
        </w:r>
        <w:r w:rsidR="00EA48D4">
          <w:rPr>
            <w:webHidden/>
          </w:rPr>
          <w:fldChar w:fldCharType="begin"/>
        </w:r>
        <w:r w:rsidR="00EA48D4">
          <w:rPr>
            <w:webHidden/>
          </w:rPr>
          <w:instrText xml:space="preserve"> PAGEREF _Toc511743698 \h </w:instrText>
        </w:r>
        <w:r w:rsidR="00EA48D4">
          <w:rPr>
            <w:webHidden/>
          </w:rPr>
        </w:r>
        <w:r w:rsidR="00EA48D4">
          <w:rPr>
            <w:webHidden/>
          </w:rPr>
          <w:fldChar w:fldCharType="separate"/>
        </w:r>
        <w:r w:rsidR="005F11BF">
          <w:rPr>
            <w:webHidden/>
          </w:rPr>
          <w:t>4</w:t>
        </w:r>
        <w:r w:rsidR="00EA48D4">
          <w:rPr>
            <w:webHidden/>
          </w:rPr>
          <w:fldChar w:fldCharType="end"/>
        </w:r>
      </w:hyperlink>
    </w:p>
    <w:p w14:paraId="07FEDC21" w14:textId="3B0CDDAC" w:rsidR="00EA48D4" w:rsidRDefault="008E54FF">
      <w:pPr>
        <w:pStyle w:val="Inhopg1"/>
        <w:rPr>
          <w:rFonts w:asciiTheme="minorHAnsi" w:eastAsiaTheme="minorEastAsia" w:hAnsiTheme="minorHAnsi"/>
          <w:color w:val="auto"/>
          <w:lang w:eastAsia="nl-BE"/>
        </w:rPr>
      </w:pPr>
      <w:hyperlink w:anchor="_Toc511743699" w:history="1">
        <w:r w:rsidR="00EA48D4" w:rsidRPr="00DE2446">
          <w:rPr>
            <w:rStyle w:val="Hyperlink"/>
            <w:rFonts w:cstheme="minorHAnsi"/>
          </w:rPr>
          <w:t>A.</w:t>
        </w:r>
        <w:r w:rsidR="00EA48D4" w:rsidRPr="00DE2446">
          <w:rPr>
            <w:rStyle w:val="Hyperlink"/>
            <w:rFonts w:cstheme="minorHAnsi"/>
          </w:rPr>
          <w:tab/>
          <w:t>PLAATSING VAN DE OPDRACHT</w:t>
        </w:r>
        <w:r w:rsidR="00EA48D4">
          <w:rPr>
            <w:webHidden/>
          </w:rPr>
          <w:tab/>
        </w:r>
        <w:r w:rsidR="00EA48D4">
          <w:rPr>
            <w:webHidden/>
          </w:rPr>
          <w:fldChar w:fldCharType="begin"/>
        </w:r>
        <w:r w:rsidR="00EA48D4">
          <w:rPr>
            <w:webHidden/>
          </w:rPr>
          <w:instrText xml:space="preserve"> PAGEREF _Toc511743699 \h </w:instrText>
        </w:r>
        <w:r w:rsidR="00EA48D4">
          <w:rPr>
            <w:webHidden/>
          </w:rPr>
        </w:r>
        <w:r w:rsidR="00EA48D4">
          <w:rPr>
            <w:webHidden/>
          </w:rPr>
          <w:fldChar w:fldCharType="separate"/>
        </w:r>
        <w:r w:rsidR="005F11BF">
          <w:rPr>
            <w:webHidden/>
          </w:rPr>
          <w:t>4</w:t>
        </w:r>
        <w:r w:rsidR="00EA48D4">
          <w:rPr>
            <w:webHidden/>
          </w:rPr>
          <w:fldChar w:fldCharType="end"/>
        </w:r>
      </w:hyperlink>
    </w:p>
    <w:p w14:paraId="574FA3E5" w14:textId="70582706" w:rsidR="00EA48D4" w:rsidRDefault="008E54FF">
      <w:pPr>
        <w:pStyle w:val="Inhopg1"/>
        <w:rPr>
          <w:rFonts w:asciiTheme="minorHAnsi" w:eastAsiaTheme="minorEastAsia" w:hAnsiTheme="minorHAnsi"/>
          <w:color w:val="auto"/>
          <w:lang w:eastAsia="nl-BE"/>
        </w:rPr>
      </w:pPr>
      <w:hyperlink w:anchor="_Toc511743700" w:history="1">
        <w:r w:rsidR="00EA48D4" w:rsidRPr="00DE2446">
          <w:rPr>
            <w:rStyle w:val="Hyperlink"/>
            <w:rFonts w:cstheme="minorHAnsi"/>
          </w:rPr>
          <w:t>A.1.</w:t>
        </w:r>
        <w:r w:rsidR="00EA48D4" w:rsidRPr="00DE2446">
          <w:rPr>
            <w:rStyle w:val="Hyperlink"/>
            <w:rFonts w:cstheme="minorHAnsi"/>
          </w:rPr>
          <w:tab/>
          <w:t>uitsluiting</w:t>
        </w:r>
        <w:r w:rsidR="00EA48D4">
          <w:rPr>
            <w:webHidden/>
          </w:rPr>
          <w:tab/>
        </w:r>
        <w:r w:rsidR="00EA48D4">
          <w:rPr>
            <w:webHidden/>
          </w:rPr>
          <w:fldChar w:fldCharType="begin"/>
        </w:r>
        <w:r w:rsidR="00EA48D4">
          <w:rPr>
            <w:webHidden/>
          </w:rPr>
          <w:instrText xml:space="preserve"> PAGEREF _Toc511743700 \h </w:instrText>
        </w:r>
        <w:r w:rsidR="00EA48D4">
          <w:rPr>
            <w:webHidden/>
          </w:rPr>
        </w:r>
        <w:r w:rsidR="00EA48D4">
          <w:rPr>
            <w:webHidden/>
          </w:rPr>
          <w:fldChar w:fldCharType="separate"/>
        </w:r>
        <w:r w:rsidR="005F11BF">
          <w:rPr>
            <w:webHidden/>
          </w:rPr>
          <w:t>4</w:t>
        </w:r>
        <w:r w:rsidR="00EA48D4">
          <w:rPr>
            <w:webHidden/>
          </w:rPr>
          <w:fldChar w:fldCharType="end"/>
        </w:r>
      </w:hyperlink>
    </w:p>
    <w:p w14:paraId="254F7417" w14:textId="60CC7FAD" w:rsidR="00EA48D4" w:rsidRDefault="008E54FF">
      <w:pPr>
        <w:pStyle w:val="Inhopg1"/>
        <w:rPr>
          <w:rFonts w:asciiTheme="minorHAnsi" w:eastAsiaTheme="minorEastAsia" w:hAnsiTheme="minorHAnsi"/>
          <w:color w:val="auto"/>
          <w:lang w:eastAsia="nl-BE"/>
        </w:rPr>
      </w:pPr>
      <w:hyperlink w:anchor="_Toc511743701" w:history="1">
        <w:r w:rsidR="00EA48D4" w:rsidRPr="00DE2446">
          <w:rPr>
            <w:rStyle w:val="Hyperlink"/>
            <w:rFonts w:cstheme="minorHAnsi"/>
          </w:rPr>
          <w:t>A.2.</w:t>
        </w:r>
        <w:r w:rsidR="00EA48D4" w:rsidRPr="00DE2446">
          <w:rPr>
            <w:rStyle w:val="Hyperlink"/>
            <w:rFonts w:cstheme="minorHAnsi"/>
          </w:rPr>
          <w:tab/>
          <w:t>MODALITEITEN</w:t>
        </w:r>
        <w:r w:rsidR="00EA48D4">
          <w:rPr>
            <w:webHidden/>
          </w:rPr>
          <w:tab/>
        </w:r>
        <w:r w:rsidR="00EA48D4">
          <w:rPr>
            <w:webHidden/>
          </w:rPr>
          <w:fldChar w:fldCharType="begin"/>
        </w:r>
        <w:r w:rsidR="00EA48D4">
          <w:rPr>
            <w:webHidden/>
          </w:rPr>
          <w:instrText xml:space="preserve"> PAGEREF _Toc511743701 \h </w:instrText>
        </w:r>
        <w:r w:rsidR="00EA48D4">
          <w:rPr>
            <w:webHidden/>
          </w:rPr>
        </w:r>
        <w:r w:rsidR="00EA48D4">
          <w:rPr>
            <w:webHidden/>
          </w:rPr>
          <w:fldChar w:fldCharType="separate"/>
        </w:r>
        <w:r w:rsidR="005F11BF">
          <w:rPr>
            <w:webHidden/>
          </w:rPr>
          <w:t>5</w:t>
        </w:r>
        <w:r w:rsidR="00EA48D4">
          <w:rPr>
            <w:webHidden/>
          </w:rPr>
          <w:fldChar w:fldCharType="end"/>
        </w:r>
      </w:hyperlink>
    </w:p>
    <w:p w14:paraId="74255F68" w14:textId="78329CB2" w:rsidR="00EA48D4" w:rsidRDefault="008E54FF">
      <w:pPr>
        <w:pStyle w:val="Inhopg2"/>
        <w:rPr>
          <w:rFonts w:asciiTheme="minorHAnsi" w:eastAsiaTheme="minorEastAsia" w:hAnsiTheme="minorHAnsi"/>
          <w:color w:val="auto"/>
          <w:sz w:val="22"/>
          <w:lang w:eastAsia="nl-BE"/>
        </w:rPr>
      </w:pPr>
      <w:hyperlink w:anchor="_Toc511743702" w:history="1">
        <w:r w:rsidR="00EA48D4" w:rsidRPr="00DE2446">
          <w:rPr>
            <w:rStyle w:val="Hyperlink"/>
            <w:rFonts w:cstheme="minorHAnsi"/>
          </w:rPr>
          <w:t xml:space="preserve">A.2.1. </w:t>
        </w:r>
        <w:r w:rsidR="00EA48D4" w:rsidRPr="00DE2446">
          <w:rPr>
            <w:rStyle w:val="Hyperlink"/>
            <w:rFonts w:cstheme="minorHAnsi"/>
          </w:rPr>
          <w:tab/>
          <w:t>percelen (art. 58, art. 49-50 kb plaatsing)</w:t>
        </w:r>
        <w:r w:rsidR="00EA48D4">
          <w:rPr>
            <w:webHidden/>
          </w:rPr>
          <w:tab/>
        </w:r>
        <w:r w:rsidR="00EA48D4">
          <w:rPr>
            <w:webHidden/>
          </w:rPr>
          <w:fldChar w:fldCharType="begin"/>
        </w:r>
        <w:r w:rsidR="00EA48D4">
          <w:rPr>
            <w:webHidden/>
          </w:rPr>
          <w:instrText xml:space="preserve"> PAGEREF _Toc511743702 \h </w:instrText>
        </w:r>
        <w:r w:rsidR="00EA48D4">
          <w:rPr>
            <w:webHidden/>
          </w:rPr>
        </w:r>
        <w:r w:rsidR="00EA48D4">
          <w:rPr>
            <w:webHidden/>
          </w:rPr>
          <w:fldChar w:fldCharType="separate"/>
        </w:r>
        <w:r w:rsidR="005F11BF">
          <w:rPr>
            <w:webHidden/>
          </w:rPr>
          <w:t>5</w:t>
        </w:r>
        <w:r w:rsidR="00EA48D4">
          <w:rPr>
            <w:webHidden/>
          </w:rPr>
          <w:fldChar w:fldCharType="end"/>
        </w:r>
      </w:hyperlink>
    </w:p>
    <w:p w14:paraId="58CA1CCE" w14:textId="7B811FFB" w:rsidR="00EA48D4" w:rsidRDefault="008E54FF">
      <w:pPr>
        <w:pStyle w:val="Inhopg2"/>
        <w:rPr>
          <w:rFonts w:asciiTheme="minorHAnsi" w:eastAsiaTheme="minorEastAsia" w:hAnsiTheme="minorHAnsi"/>
          <w:color w:val="auto"/>
          <w:sz w:val="22"/>
          <w:lang w:eastAsia="nl-BE"/>
        </w:rPr>
      </w:pPr>
      <w:hyperlink w:anchor="_Toc511743703" w:history="1">
        <w:r w:rsidR="00EA48D4" w:rsidRPr="00DE2446">
          <w:rPr>
            <w:rStyle w:val="Hyperlink"/>
            <w:rFonts w:cstheme="minorHAnsi"/>
          </w:rPr>
          <w:t xml:space="preserve">A.2.2. </w:t>
        </w:r>
        <w:r w:rsidR="00EA48D4" w:rsidRPr="00DE2446">
          <w:rPr>
            <w:rStyle w:val="Hyperlink"/>
            <w:rFonts w:cstheme="minorHAnsi"/>
          </w:rPr>
          <w:tab/>
          <w:t>VARIANTEN (ART. 56 WET)</w:t>
        </w:r>
        <w:r w:rsidR="00EA48D4">
          <w:rPr>
            <w:webHidden/>
          </w:rPr>
          <w:tab/>
        </w:r>
        <w:r w:rsidR="00EA48D4">
          <w:rPr>
            <w:webHidden/>
          </w:rPr>
          <w:fldChar w:fldCharType="begin"/>
        </w:r>
        <w:r w:rsidR="00EA48D4">
          <w:rPr>
            <w:webHidden/>
          </w:rPr>
          <w:instrText xml:space="preserve"> PAGEREF _Toc511743703 \h </w:instrText>
        </w:r>
        <w:r w:rsidR="00EA48D4">
          <w:rPr>
            <w:webHidden/>
          </w:rPr>
        </w:r>
        <w:r w:rsidR="00EA48D4">
          <w:rPr>
            <w:webHidden/>
          </w:rPr>
          <w:fldChar w:fldCharType="separate"/>
        </w:r>
        <w:r w:rsidR="005F11BF">
          <w:rPr>
            <w:webHidden/>
          </w:rPr>
          <w:t>5</w:t>
        </w:r>
        <w:r w:rsidR="00EA48D4">
          <w:rPr>
            <w:webHidden/>
          </w:rPr>
          <w:fldChar w:fldCharType="end"/>
        </w:r>
      </w:hyperlink>
    </w:p>
    <w:p w14:paraId="5CBFE6C6" w14:textId="6BCC3666" w:rsidR="00EA48D4" w:rsidRDefault="008E54FF">
      <w:pPr>
        <w:pStyle w:val="Inhopg2"/>
        <w:rPr>
          <w:rFonts w:asciiTheme="minorHAnsi" w:eastAsiaTheme="minorEastAsia" w:hAnsiTheme="minorHAnsi"/>
          <w:color w:val="auto"/>
          <w:sz w:val="22"/>
          <w:lang w:eastAsia="nl-BE"/>
        </w:rPr>
      </w:pPr>
      <w:hyperlink w:anchor="_Toc511743704" w:history="1">
        <w:r w:rsidR="00EA48D4" w:rsidRPr="00DE2446">
          <w:rPr>
            <w:rStyle w:val="Hyperlink"/>
            <w:rFonts w:cstheme="minorHAnsi"/>
          </w:rPr>
          <w:t xml:space="preserve">A.2.3. </w:t>
        </w:r>
        <w:r w:rsidR="00EA48D4" w:rsidRPr="00DE2446">
          <w:rPr>
            <w:rStyle w:val="Hyperlink"/>
            <w:rFonts w:cstheme="minorHAnsi"/>
          </w:rPr>
          <w:tab/>
          <w:t>OPTIES (ART. 56 WET, ART. 48 KB PLAATSING)</w:t>
        </w:r>
        <w:r w:rsidR="00EA48D4">
          <w:rPr>
            <w:webHidden/>
          </w:rPr>
          <w:tab/>
        </w:r>
        <w:r w:rsidR="00EA48D4">
          <w:rPr>
            <w:webHidden/>
          </w:rPr>
          <w:fldChar w:fldCharType="begin"/>
        </w:r>
        <w:r w:rsidR="00EA48D4">
          <w:rPr>
            <w:webHidden/>
          </w:rPr>
          <w:instrText xml:space="preserve"> PAGEREF _Toc511743704 \h </w:instrText>
        </w:r>
        <w:r w:rsidR="00EA48D4">
          <w:rPr>
            <w:webHidden/>
          </w:rPr>
        </w:r>
        <w:r w:rsidR="00EA48D4">
          <w:rPr>
            <w:webHidden/>
          </w:rPr>
          <w:fldChar w:fldCharType="separate"/>
        </w:r>
        <w:r w:rsidR="005F11BF">
          <w:rPr>
            <w:webHidden/>
          </w:rPr>
          <w:t>5</w:t>
        </w:r>
        <w:r w:rsidR="00EA48D4">
          <w:rPr>
            <w:webHidden/>
          </w:rPr>
          <w:fldChar w:fldCharType="end"/>
        </w:r>
      </w:hyperlink>
    </w:p>
    <w:p w14:paraId="49050EE6" w14:textId="5579628D" w:rsidR="00EA48D4" w:rsidRDefault="008E54FF">
      <w:pPr>
        <w:pStyle w:val="Inhopg1"/>
        <w:rPr>
          <w:rFonts w:asciiTheme="minorHAnsi" w:eastAsiaTheme="minorEastAsia" w:hAnsiTheme="minorHAnsi"/>
          <w:color w:val="auto"/>
          <w:lang w:eastAsia="nl-BE"/>
        </w:rPr>
      </w:pPr>
      <w:hyperlink w:anchor="_Toc511743705" w:history="1">
        <w:r w:rsidR="00EA48D4" w:rsidRPr="00DE2446">
          <w:rPr>
            <w:rStyle w:val="Hyperlink"/>
            <w:rFonts w:cstheme="minorHAnsi"/>
          </w:rPr>
          <w:t>A.3.</w:t>
        </w:r>
        <w:r w:rsidR="00EA48D4" w:rsidRPr="00DE2446">
          <w:rPr>
            <w:rStyle w:val="Hyperlink"/>
            <w:rFonts w:cstheme="minorHAnsi"/>
          </w:rPr>
          <w:tab/>
          <w:t>OFFERTE – OPENING, INDIENING, VORM EN INHOUD</w:t>
        </w:r>
        <w:r w:rsidR="00EA48D4">
          <w:rPr>
            <w:webHidden/>
          </w:rPr>
          <w:tab/>
        </w:r>
        <w:r w:rsidR="00EA48D4">
          <w:rPr>
            <w:webHidden/>
          </w:rPr>
          <w:fldChar w:fldCharType="begin"/>
        </w:r>
        <w:r w:rsidR="00EA48D4">
          <w:rPr>
            <w:webHidden/>
          </w:rPr>
          <w:instrText xml:space="preserve"> PAGEREF _Toc511743705 \h </w:instrText>
        </w:r>
        <w:r w:rsidR="00EA48D4">
          <w:rPr>
            <w:webHidden/>
          </w:rPr>
        </w:r>
        <w:r w:rsidR="00EA48D4">
          <w:rPr>
            <w:webHidden/>
          </w:rPr>
          <w:fldChar w:fldCharType="separate"/>
        </w:r>
        <w:r w:rsidR="005F11BF">
          <w:rPr>
            <w:webHidden/>
          </w:rPr>
          <w:t>6</w:t>
        </w:r>
        <w:r w:rsidR="00EA48D4">
          <w:rPr>
            <w:webHidden/>
          </w:rPr>
          <w:fldChar w:fldCharType="end"/>
        </w:r>
      </w:hyperlink>
    </w:p>
    <w:p w14:paraId="621966A5" w14:textId="5B8D5EBF" w:rsidR="00EA48D4" w:rsidRDefault="008E54FF">
      <w:pPr>
        <w:pStyle w:val="Inhopg2"/>
        <w:rPr>
          <w:rFonts w:asciiTheme="minorHAnsi" w:eastAsiaTheme="minorEastAsia" w:hAnsiTheme="minorHAnsi"/>
          <w:color w:val="auto"/>
          <w:sz w:val="22"/>
          <w:lang w:eastAsia="nl-BE"/>
        </w:rPr>
      </w:pPr>
      <w:hyperlink w:anchor="_Toc511743706" w:history="1">
        <w:r w:rsidR="00EA48D4" w:rsidRPr="00DE2446">
          <w:rPr>
            <w:rStyle w:val="Hyperlink"/>
            <w:rFonts w:cstheme="minorHAnsi"/>
          </w:rPr>
          <w:t xml:space="preserve">A.3.1. </w:t>
        </w:r>
        <w:r w:rsidR="00EA48D4" w:rsidRPr="00DE2446">
          <w:rPr>
            <w:rStyle w:val="Hyperlink"/>
            <w:rFonts w:cstheme="minorHAnsi"/>
          </w:rPr>
          <w:tab/>
          <w:t>OPENING EN INDIENING VAN DE OFFERTES</w:t>
        </w:r>
        <w:r w:rsidR="00EA48D4">
          <w:rPr>
            <w:webHidden/>
          </w:rPr>
          <w:tab/>
        </w:r>
        <w:r w:rsidR="00EA48D4">
          <w:rPr>
            <w:webHidden/>
          </w:rPr>
          <w:fldChar w:fldCharType="begin"/>
        </w:r>
        <w:r w:rsidR="00EA48D4">
          <w:rPr>
            <w:webHidden/>
          </w:rPr>
          <w:instrText xml:space="preserve"> PAGEREF _Toc511743706 \h </w:instrText>
        </w:r>
        <w:r w:rsidR="00EA48D4">
          <w:rPr>
            <w:webHidden/>
          </w:rPr>
        </w:r>
        <w:r w:rsidR="00EA48D4">
          <w:rPr>
            <w:webHidden/>
          </w:rPr>
          <w:fldChar w:fldCharType="separate"/>
        </w:r>
        <w:r w:rsidR="005F11BF">
          <w:rPr>
            <w:webHidden/>
          </w:rPr>
          <w:t>6</w:t>
        </w:r>
        <w:r w:rsidR="00EA48D4">
          <w:rPr>
            <w:webHidden/>
          </w:rPr>
          <w:fldChar w:fldCharType="end"/>
        </w:r>
      </w:hyperlink>
    </w:p>
    <w:p w14:paraId="0383A0A9" w14:textId="0704FD44" w:rsidR="00EA48D4" w:rsidRDefault="008E54FF">
      <w:pPr>
        <w:pStyle w:val="Inhopg2"/>
        <w:rPr>
          <w:rFonts w:asciiTheme="minorHAnsi" w:eastAsiaTheme="minorEastAsia" w:hAnsiTheme="minorHAnsi"/>
          <w:color w:val="auto"/>
          <w:sz w:val="22"/>
          <w:lang w:eastAsia="nl-BE"/>
        </w:rPr>
      </w:pPr>
      <w:hyperlink w:anchor="_Toc511743707" w:history="1">
        <w:r w:rsidR="00EA48D4" w:rsidRPr="00DE2446">
          <w:rPr>
            <w:rStyle w:val="Hyperlink"/>
            <w:rFonts w:eastAsiaTheme="majorEastAsia" w:cstheme="minorHAnsi"/>
          </w:rPr>
          <w:t xml:space="preserve">A.3.2. </w:t>
        </w:r>
        <w:r w:rsidR="00EA48D4" w:rsidRPr="00DE2446">
          <w:rPr>
            <w:rStyle w:val="Hyperlink"/>
            <w:rFonts w:eastAsiaTheme="majorEastAsia" w:cstheme="minorHAnsi"/>
          </w:rPr>
          <w:tab/>
          <w:t>INDIENING VAN DE OFFERTES (ART. 14 WET)</w:t>
        </w:r>
        <w:r w:rsidR="00EA48D4">
          <w:rPr>
            <w:webHidden/>
          </w:rPr>
          <w:tab/>
        </w:r>
        <w:r w:rsidR="00EA48D4">
          <w:rPr>
            <w:webHidden/>
          </w:rPr>
          <w:fldChar w:fldCharType="begin"/>
        </w:r>
        <w:r w:rsidR="00EA48D4">
          <w:rPr>
            <w:webHidden/>
          </w:rPr>
          <w:instrText xml:space="preserve"> PAGEREF _Toc511743707 \h </w:instrText>
        </w:r>
        <w:r w:rsidR="00EA48D4">
          <w:rPr>
            <w:webHidden/>
          </w:rPr>
        </w:r>
        <w:r w:rsidR="00EA48D4">
          <w:rPr>
            <w:webHidden/>
          </w:rPr>
          <w:fldChar w:fldCharType="separate"/>
        </w:r>
        <w:r w:rsidR="005F11BF">
          <w:rPr>
            <w:webHidden/>
          </w:rPr>
          <w:t>6</w:t>
        </w:r>
        <w:r w:rsidR="00EA48D4">
          <w:rPr>
            <w:webHidden/>
          </w:rPr>
          <w:fldChar w:fldCharType="end"/>
        </w:r>
      </w:hyperlink>
    </w:p>
    <w:p w14:paraId="6BB72944" w14:textId="4F09B733" w:rsidR="00EA48D4" w:rsidRDefault="008E54FF">
      <w:pPr>
        <w:pStyle w:val="Inhopg2"/>
        <w:rPr>
          <w:rFonts w:asciiTheme="minorHAnsi" w:eastAsiaTheme="minorEastAsia" w:hAnsiTheme="minorHAnsi"/>
          <w:color w:val="auto"/>
          <w:sz w:val="22"/>
          <w:lang w:eastAsia="nl-BE"/>
        </w:rPr>
      </w:pPr>
      <w:hyperlink w:anchor="_Toc511743708" w:history="1">
        <w:r w:rsidR="00EA48D4" w:rsidRPr="00DE2446">
          <w:rPr>
            <w:rStyle w:val="Hyperlink"/>
            <w:rFonts w:eastAsiaTheme="majorEastAsia" w:cstheme="minorHAnsi"/>
          </w:rPr>
          <w:t xml:space="preserve">A.3.3. </w:t>
        </w:r>
        <w:r w:rsidR="00EA48D4" w:rsidRPr="00DE2446">
          <w:rPr>
            <w:rStyle w:val="Hyperlink"/>
            <w:rFonts w:eastAsiaTheme="majorEastAsia" w:cstheme="minorHAnsi"/>
          </w:rPr>
          <w:tab/>
          <w:t>ONDERTEKENING VAN OFFERTES (ART. 42, § 3 KB PLAATSING)</w:t>
        </w:r>
        <w:r w:rsidR="00EA48D4">
          <w:rPr>
            <w:webHidden/>
          </w:rPr>
          <w:tab/>
        </w:r>
        <w:r w:rsidR="00EA48D4">
          <w:rPr>
            <w:webHidden/>
          </w:rPr>
          <w:fldChar w:fldCharType="begin"/>
        </w:r>
        <w:r w:rsidR="00EA48D4">
          <w:rPr>
            <w:webHidden/>
          </w:rPr>
          <w:instrText xml:space="preserve"> PAGEREF _Toc511743708 \h </w:instrText>
        </w:r>
        <w:r w:rsidR="00EA48D4">
          <w:rPr>
            <w:webHidden/>
          </w:rPr>
        </w:r>
        <w:r w:rsidR="00EA48D4">
          <w:rPr>
            <w:webHidden/>
          </w:rPr>
          <w:fldChar w:fldCharType="separate"/>
        </w:r>
        <w:r w:rsidR="005F11BF">
          <w:rPr>
            <w:webHidden/>
          </w:rPr>
          <w:t>6</w:t>
        </w:r>
        <w:r w:rsidR="00EA48D4">
          <w:rPr>
            <w:webHidden/>
          </w:rPr>
          <w:fldChar w:fldCharType="end"/>
        </w:r>
      </w:hyperlink>
    </w:p>
    <w:p w14:paraId="6CB7068B" w14:textId="3F69C36B" w:rsidR="00EA48D4" w:rsidRDefault="008E54FF">
      <w:pPr>
        <w:pStyle w:val="Inhopg2"/>
        <w:rPr>
          <w:rFonts w:asciiTheme="minorHAnsi" w:eastAsiaTheme="minorEastAsia" w:hAnsiTheme="minorHAnsi"/>
          <w:color w:val="auto"/>
          <w:sz w:val="22"/>
          <w:lang w:eastAsia="nl-BE"/>
        </w:rPr>
      </w:pPr>
      <w:hyperlink w:anchor="_Toc511743709" w:history="1">
        <w:r w:rsidR="00EA48D4" w:rsidRPr="00DE2446">
          <w:rPr>
            <w:rStyle w:val="Hyperlink"/>
            <w:rFonts w:cstheme="minorHAnsi"/>
          </w:rPr>
          <w:t xml:space="preserve">A.3.4. </w:t>
        </w:r>
        <w:r w:rsidR="00EA48D4" w:rsidRPr="00DE2446">
          <w:rPr>
            <w:rStyle w:val="Hyperlink"/>
            <w:rFonts w:cstheme="minorHAnsi"/>
          </w:rPr>
          <w:tab/>
          <w:t>VORM EN INHOUD OFFERTE (ART. 77-78 KB PLAATSING)</w:t>
        </w:r>
        <w:r w:rsidR="00EA48D4">
          <w:rPr>
            <w:webHidden/>
          </w:rPr>
          <w:tab/>
        </w:r>
        <w:r w:rsidR="00EA48D4">
          <w:rPr>
            <w:webHidden/>
          </w:rPr>
          <w:fldChar w:fldCharType="begin"/>
        </w:r>
        <w:r w:rsidR="00EA48D4">
          <w:rPr>
            <w:webHidden/>
          </w:rPr>
          <w:instrText xml:space="preserve"> PAGEREF _Toc511743709 \h </w:instrText>
        </w:r>
        <w:r w:rsidR="00EA48D4">
          <w:rPr>
            <w:webHidden/>
          </w:rPr>
        </w:r>
        <w:r w:rsidR="00EA48D4">
          <w:rPr>
            <w:webHidden/>
          </w:rPr>
          <w:fldChar w:fldCharType="separate"/>
        </w:r>
        <w:r w:rsidR="005F11BF">
          <w:rPr>
            <w:webHidden/>
          </w:rPr>
          <w:t>6</w:t>
        </w:r>
        <w:r w:rsidR="00EA48D4">
          <w:rPr>
            <w:webHidden/>
          </w:rPr>
          <w:fldChar w:fldCharType="end"/>
        </w:r>
      </w:hyperlink>
    </w:p>
    <w:p w14:paraId="4482F19D" w14:textId="17229019" w:rsidR="00EA48D4" w:rsidRDefault="008E54FF">
      <w:pPr>
        <w:pStyle w:val="Inhopg2"/>
        <w:rPr>
          <w:rFonts w:asciiTheme="minorHAnsi" w:eastAsiaTheme="minorEastAsia" w:hAnsiTheme="minorHAnsi"/>
          <w:color w:val="auto"/>
          <w:sz w:val="22"/>
          <w:lang w:eastAsia="nl-BE"/>
        </w:rPr>
      </w:pPr>
      <w:hyperlink w:anchor="_Toc511743710" w:history="1">
        <w:r w:rsidR="00EA48D4" w:rsidRPr="00DE2446">
          <w:rPr>
            <w:rStyle w:val="Hyperlink"/>
            <w:rFonts w:cstheme="minorHAnsi"/>
          </w:rPr>
          <w:t xml:space="preserve">A.3.5. </w:t>
        </w:r>
        <w:r w:rsidR="00EA48D4" w:rsidRPr="00DE2446">
          <w:rPr>
            <w:rStyle w:val="Hyperlink"/>
            <w:rFonts w:cstheme="minorHAnsi"/>
          </w:rPr>
          <w:tab/>
          <w:t>VOORDRACHT VAN ONDERAANNEMERS (ART. 74 KB PLAATSING EN ART. 12 KB UITVOERING)</w:t>
        </w:r>
        <w:r w:rsidR="00EA48D4">
          <w:rPr>
            <w:webHidden/>
          </w:rPr>
          <w:tab/>
        </w:r>
        <w:r w:rsidR="00EA48D4">
          <w:rPr>
            <w:webHidden/>
          </w:rPr>
          <w:fldChar w:fldCharType="begin"/>
        </w:r>
        <w:r w:rsidR="00EA48D4">
          <w:rPr>
            <w:webHidden/>
          </w:rPr>
          <w:instrText xml:space="preserve"> PAGEREF _Toc511743710 \h </w:instrText>
        </w:r>
        <w:r w:rsidR="00EA48D4">
          <w:rPr>
            <w:webHidden/>
          </w:rPr>
        </w:r>
        <w:r w:rsidR="00EA48D4">
          <w:rPr>
            <w:webHidden/>
          </w:rPr>
          <w:fldChar w:fldCharType="separate"/>
        </w:r>
        <w:r w:rsidR="005F11BF">
          <w:rPr>
            <w:webHidden/>
          </w:rPr>
          <w:t>6</w:t>
        </w:r>
        <w:r w:rsidR="00EA48D4">
          <w:rPr>
            <w:webHidden/>
          </w:rPr>
          <w:fldChar w:fldCharType="end"/>
        </w:r>
      </w:hyperlink>
    </w:p>
    <w:p w14:paraId="6E7BFC42" w14:textId="014984CE" w:rsidR="00EA48D4" w:rsidRDefault="008E54FF">
      <w:pPr>
        <w:pStyle w:val="Inhopg2"/>
        <w:rPr>
          <w:rFonts w:asciiTheme="minorHAnsi" w:eastAsiaTheme="minorEastAsia" w:hAnsiTheme="minorHAnsi"/>
          <w:color w:val="auto"/>
          <w:sz w:val="22"/>
          <w:lang w:eastAsia="nl-BE"/>
        </w:rPr>
      </w:pPr>
      <w:hyperlink w:anchor="_Toc511743711" w:history="1">
        <w:r w:rsidR="00EA48D4" w:rsidRPr="00DE2446">
          <w:rPr>
            <w:rStyle w:val="Hyperlink"/>
            <w:rFonts w:cstheme="minorHAnsi"/>
          </w:rPr>
          <w:t xml:space="preserve">A.3.6. </w:t>
        </w:r>
        <w:r w:rsidR="00EA48D4" w:rsidRPr="00DE2446">
          <w:rPr>
            <w:rStyle w:val="Hyperlink"/>
            <w:rFonts w:cstheme="minorHAnsi"/>
          </w:rPr>
          <w:tab/>
          <w:t>VERBINTENISTERMIJN (ART. 58 KB PLAATSING)</w:t>
        </w:r>
        <w:r w:rsidR="00EA48D4">
          <w:rPr>
            <w:webHidden/>
          </w:rPr>
          <w:tab/>
        </w:r>
        <w:r w:rsidR="00EA48D4">
          <w:rPr>
            <w:webHidden/>
          </w:rPr>
          <w:fldChar w:fldCharType="begin"/>
        </w:r>
        <w:r w:rsidR="00EA48D4">
          <w:rPr>
            <w:webHidden/>
          </w:rPr>
          <w:instrText xml:space="preserve"> PAGEREF _Toc511743711 \h </w:instrText>
        </w:r>
        <w:r w:rsidR="00EA48D4">
          <w:rPr>
            <w:webHidden/>
          </w:rPr>
        </w:r>
        <w:r w:rsidR="00EA48D4">
          <w:rPr>
            <w:webHidden/>
          </w:rPr>
          <w:fldChar w:fldCharType="separate"/>
        </w:r>
        <w:r w:rsidR="005F11BF">
          <w:rPr>
            <w:webHidden/>
          </w:rPr>
          <w:t>7</w:t>
        </w:r>
        <w:r w:rsidR="00EA48D4">
          <w:rPr>
            <w:webHidden/>
          </w:rPr>
          <w:fldChar w:fldCharType="end"/>
        </w:r>
      </w:hyperlink>
    </w:p>
    <w:p w14:paraId="25896338" w14:textId="3502310A" w:rsidR="00EA48D4" w:rsidRDefault="008E54FF">
      <w:pPr>
        <w:pStyle w:val="Inhopg1"/>
        <w:rPr>
          <w:rFonts w:asciiTheme="minorHAnsi" w:eastAsiaTheme="minorEastAsia" w:hAnsiTheme="minorHAnsi"/>
          <w:color w:val="auto"/>
          <w:lang w:eastAsia="nl-BE"/>
        </w:rPr>
      </w:pPr>
      <w:hyperlink w:anchor="_Toc511743712" w:history="1">
        <w:r w:rsidR="00EA48D4" w:rsidRPr="00DE2446">
          <w:rPr>
            <w:rStyle w:val="Hyperlink"/>
            <w:rFonts w:cstheme="minorHAnsi"/>
          </w:rPr>
          <w:t>A.4.</w:t>
        </w:r>
        <w:r w:rsidR="00EA48D4" w:rsidRPr="00DE2446">
          <w:rPr>
            <w:rStyle w:val="Hyperlink"/>
            <w:rFonts w:cstheme="minorHAnsi"/>
          </w:rPr>
          <w:tab/>
          <w:t>PRIJS</w:t>
        </w:r>
        <w:r w:rsidR="00EA48D4">
          <w:rPr>
            <w:webHidden/>
          </w:rPr>
          <w:tab/>
        </w:r>
        <w:r w:rsidR="00EA48D4">
          <w:rPr>
            <w:webHidden/>
          </w:rPr>
          <w:fldChar w:fldCharType="begin"/>
        </w:r>
        <w:r w:rsidR="00EA48D4">
          <w:rPr>
            <w:webHidden/>
          </w:rPr>
          <w:instrText xml:space="preserve"> PAGEREF _Toc511743712 \h </w:instrText>
        </w:r>
        <w:r w:rsidR="00EA48D4">
          <w:rPr>
            <w:webHidden/>
          </w:rPr>
        </w:r>
        <w:r w:rsidR="00EA48D4">
          <w:rPr>
            <w:webHidden/>
          </w:rPr>
          <w:fldChar w:fldCharType="separate"/>
        </w:r>
        <w:r w:rsidR="005F11BF">
          <w:rPr>
            <w:webHidden/>
          </w:rPr>
          <w:t>7</w:t>
        </w:r>
        <w:r w:rsidR="00EA48D4">
          <w:rPr>
            <w:webHidden/>
          </w:rPr>
          <w:fldChar w:fldCharType="end"/>
        </w:r>
      </w:hyperlink>
    </w:p>
    <w:p w14:paraId="22B01CE8" w14:textId="5D56B748" w:rsidR="00EA48D4" w:rsidRDefault="008E54FF">
      <w:pPr>
        <w:pStyle w:val="Inhopg2"/>
        <w:rPr>
          <w:rFonts w:asciiTheme="minorHAnsi" w:eastAsiaTheme="minorEastAsia" w:hAnsiTheme="minorHAnsi"/>
          <w:color w:val="auto"/>
          <w:sz w:val="22"/>
          <w:lang w:eastAsia="nl-BE"/>
        </w:rPr>
      </w:pPr>
      <w:hyperlink w:anchor="_Toc511743713" w:history="1">
        <w:r w:rsidR="00EA48D4" w:rsidRPr="00DE2446">
          <w:rPr>
            <w:rStyle w:val="Hyperlink"/>
            <w:rFonts w:cstheme="minorHAnsi"/>
          </w:rPr>
          <w:t xml:space="preserve">A.4.1. </w:t>
        </w:r>
        <w:r w:rsidR="00EA48D4" w:rsidRPr="00DE2446">
          <w:rPr>
            <w:rStyle w:val="Hyperlink"/>
            <w:rFonts w:cstheme="minorHAnsi"/>
          </w:rPr>
          <w:tab/>
          <w:t>PRIJSVASTSTELLING (ART. 26 KB PLAATSING)</w:t>
        </w:r>
        <w:r w:rsidR="00EA48D4">
          <w:rPr>
            <w:webHidden/>
          </w:rPr>
          <w:tab/>
        </w:r>
        <w:r w:rsidR="00EA48D4">
          <w:rPr>
            <w:webHidden/>
          </w:rPr>
          <w:fldChar w:fldCharType="begin"/>
        </w:r>
        <w:r w:rsidR="00EA48D4">
          <w:rPr>
            <w:webHidden/>
          </w:rPr>
          <w:instrText xml:space="preserve"> PAGEREF _Toc511743713 \h </w:instrText>
        </w:r>
        <w:r w:rsidR="00EA48D4">
          <w:rPr>
            <w:webHidden/>
          </w:rPr>
        </w:r>
        <w:r w:rsidR="00EA48D4">
          <w:rPr>
            <w:webHidden/>
          </w:rPr>
          <w:fldChar w:fldCharType="separate"/>
        </w:r>
        <w:r w:rsidR="005F11BF">
          <w:rPr>
            <w:webHidden/>
          </w:rPr>
          <w:t>7</w:t>
        </w:r>
        <w:r w:rsidR="00EA48D4">
          <w:rPr>
            <w:webHidden/>
          </w:rPr>
          <w:fldChar w:fldCharType="end"/>
        </w:r>
      </w:hyperlink>
    </w:p>
    <w:p w14:paraId="5951C7A5" w14:textId="4E70942F" w:rsidR="00EA48D4" w:rsidRDefault="008E54FF">
      <w:pPr>
        <w:pStyle w:val="Inhopg2"/>
        <w:rPr>
          <w:rFonts w:asciiTheme="minorHAnsi" w:eastAsiaTheme="minorEastAsia" w:hAnsiTheme="minorHAnsi"/>
          <w:color w:val="auto"/>
          <w:sz w:val="22"/>
          <w:lang w:eastAsia="nl-BE"/>
        </w:rPr>
      </w:pPr>
      <w:hyperlink w:anchor="_Toc511743714" w:history="1">
        <w:r w:rsidR="00EA48D4" w:rsidRPr="00DE2446">
          <w:rPr>
            <w:rStyle w:val="Hyperlink"/>
            <w:rFonts w:cstheme="minorHAnsi"/>
          </w:rPr>
          <w:t xml:space="preserve">A.4.2. </w:t>
        </w:r>
        <w:r w:rsidR="00EA48D4" w:rsidRPr="00DE2446">
          <w:rPr>
            <w:rStyle w:val="Hyperlink"/>
            <w:rFonts w:cstheme="minorHAnsi"/>
          </w:rPr>
          <w:tab/>
        </w:r>
        <w:r w:rsidR="00EA48D4" w:rsidRPr="00DE2446">
          <w:rPr>
            <w:rStyle w:val="Hyperlink"/>
            <w:rFonts w:cstheme="minorHAnsi"/>
          </w:rPr>
          <w:tab/>
          <w:t>PRIJSOPGAVE (ART. 29 KB PLAATSING)</w:t>
        </w:r>
        <w:r w:rsidR="00EA48D4">
          <w:rPr>
            <w:webHidden/>
          </w:rPr>
          <w:tab/>
        </w:r>
        <w:r w:rsidR="00EA48D4">
          <w:rPr>
            <w:webHidden/>
          </w:rPr>
          <w:fldChar w:fldCharType="begin"/>
        </w:r>
        <w:r w:rsidR="00EA48D4">
          <w:rPr>
            <w:webHidden/>
          </w:rPr>
          <w:instrText xml:space="preserve"> PAGEREF _Toc511743714 \h </w:instrText>
        </w:r>
        <w:r w:rsidR="00EA48D4">
          <w:rPr>
            <w:webHidden/>
          </w:rPr>
        </w:r>
        <w:r w:rsidR="00EA48D4">
          <w:rPr>
            <w:webHidden/>
          </w:rPr>
          <w:fldChar w:fldCharType="separate"/>
        </w:r>
        <w:r w:rsidR="005F11BF">
          <w:rPr>
            <w:webHidden/>
          </w:rPr>
          <w:t>7</w:t>
        </w:r>
        <w:r w:rsidR="00EA48D4">
          <w:rPr>
            <w:webHidden/>
          </w:rPr>
          <w:fldChar w:fldCharType="end"/>
        </w:r>
      </w:hyperlink>
    </w:p>
    <w:p w14:paraId="3164FD34" w14:textId="0693578B" w:rsidR="00EA48D4" w:rsidRDefault="008E54FF">
      <w:pPr>
        <w:pStyle w:val="Inhopg2"/>
        <w:rPr>
          <w:rFonts w:asciiTheme="minorHAnsi" w:eastAsiaTheme="minorEastAsia" w:hAnsiTheme="minorHAnsi"/>
          <w:color w:val="auto"/>
          <w:sz w:val="22"/>
          <w:lang w:eastAsia="nl-BE"/>
        </w:rPr>
      </w:pPr>
      <w:hyperlink w:anchor="_Toc511743715" w:history="1">
        <w:r w:rsidR="00EA48D4" w:rsidRPr="00DE2446">
          <w:rPr>
            <w:rStyle w:val="Hyperlink"/>
            <w:rFonts w:cstheme="minorHAnsi"/>
          </w:rPr>
          <w:t xml:space="preserve">A.4.3. </w:t>
        </w:r>
        <w:r w:rsidR="00EA48D4" w:rsidRPr="00DE2446">
          <w:rPr>
            <w:rStyle w:val="Hyperlink"/>
            <w:rFonts w:cstheme="minorHAnsi"/>
          </w:rPr>
          <w:tab/>
          <w:t>INBEGREPEN PRIJSELEMENTEN (ART. 32, § 3 KB PLAATSING)</w:t>
        </w:r>
        <w:r w:rsidR="00EA48D4">
          <w:rPr>
            <w:webHidden/>
          </w:rPr>
          <w:tab/>
        </w:r>
        <w:r w:rsidR="00EA48D4">
          <w:rPr>
            <w:webHidden/>
          </w:rPr>
          <w:fldChar w:fldCharType="begin"/>
        </w:r>
        <w:r w:rsidR="00EA48D4">
          <w:rPr>
            <w:webHidden/>
          </w:rPr>
          <w:instrText xml:space="preserve"> PAGEREF _Toc511743715 \h </w:instrText>
        </w:r>
        <w:r w:rsidR="00EA48D4">
          <w:rPr>
            <w:webHidden/>
          </w:rPr>
        </w:r>
        <w:r w:rsidR="00EA48D4">
          <w:rPr>
            <w:webHidden/>
          </w:rPr>
          <w:fldChar w:fldCharType="separate"/>
        </w:r>
        <w:r w:rsidR="005F11BF">
          <w:rPr>
            <w:webHidden/>
          </w:rPr>
          <w:t>7</w:t>
        </w:r>
        <w:r w:rsidR="00EA48D4">
          <w:rPr>
            <w:webHidden/>
          </w:rPr>
          <w:fldChar w:fldCharType="end"/>
        </w:r>
      </w:hyperlink>
    </w:p>
    <w:p w14:paraId="0A527BD3" w14:textId="4AD8B62E" w:rsidR="00EA48D4" w:rsidRDefault="008E54FF">
      <w:pPr>
        <w:pStyle w:val="Inhopg2"/>
        <w:rPr>
          <w:rFonts w:asciiTheme="minorHAnsi" w:eastAsiaTheme="minorEastAsia" w:hAnsiTheme="minorHAnsi"/>
          <w:color w:val="auto"/>
          <w:sz w:val="22"/>
          <w:lang w:eastAsia="nl-BE"/>
        </w:rPr>
      </w:pPr>
      <w:hyperlink w:anchor="_Toc511743716" w:history="1">
        <w:r w:rsidR="00EA48D4" w:rsidRPr="00DE2446">
          <w:rPr>
            <w:rStyle w:val="Hyperlink"/>
            <w:rFonts w:cstheme="minorHAnsi"/>
          </w:rPr>
          <w:t xml:space="preserve">A.4.4. </w:t>
        </w:r>
        <w:r w:rsidR="00EA48D4" w:rsidRPr="00DE2446">
          <w:rPr>
            <w:rStyle w:val="Hyperlink"/>
            <w:rFonts w:cstheme="minorHAnsi"/>
          </w:rPr>
          <w:tab/>
          <w:t>PRIJS – OF KOSTENONDERZOEK (ART. 35 EN 37 KB PLAATSING)</w:t>
        </w:r>
        <w:r w:rsidR="00EA48D4">
          <w:rPr>
            <w:webHidden/>
          </w:rPr>
          <w:tab/>
        </w:r>
        <w:r w:rsidR="00EA48D4">
          <w:rPr>
            <w:webHidden/>
          </w:rPr>
          <w:fldChar w:fldCharType="begin"/>
        </w:r>
        <w:r w:rsidR="00EA48D4">
          <w:rPr>
            <w:webHidden/>
          </w:rPr>
          <w:instrText xml:space="preserve"> PAGEREF _Toc511743716 \h </w:instrText>
        </w:r>
        <w:r w:rsidR="00EA48D4">
          <w:rPr>
            <w:webHidden/>
          </w:rPr>
        </w:r>
        <w:r w:rsidR="00EA48D4">
          <w:rPr>
            <w:webHidden/>
          </w:rPr>
          <w:fldChar w:fldCharType="separate"/>
        </w:r>
        <w:r w:rsidR="005F11BF">
          <w:rPr>
            <w:webHidden/>
          </w:rPr>
          <w:t>8</w:t>
        </w:r>
        <w:r w:rsidR="00EA48D4">
          <w:rPr>
            <w:webHidden/>
          </w:rPr>
          <w:fldChar w:fldCharType="end"/>
        </w:r>
      </w:hyperlink>
    </w:p>
    <w:p w14:paraId="19650F84" w14:textId="6C4BDBCA" w:rsidR="00EA48D4" w:rsidRDefault="008E54FF">
      <w:pPr>
        <w:pStyle w:val="Inhopg1"/>
        <w:rPr>
          <w:rFonts w:asciiTheme="minorHAnsi" w:eastAsiaTheme="minorEastAsia" w:hAnsiTheme="minorHAnsi"/>
          <w:color w:val="auto"/>
          <w:lang w:eastAsia="nl-BE"/>
        </w:rPr>
      </w:pPr>
      <w:hyperlink w:anchor="_Toc511743717" w:history="1">
        <w:r w:rsidR="00EA48D4" w:rsidRPr="00DE2446">
          <w:rPr>
            <w:rStyle w:val="Hyperlink"/>
            <w:rFonts w:cstheme="minorHAnsi"/>
          </w:rPr>
          <w:t>A.5.</w:t>
        </w:r>
        <w:r w:rsidR="00EA48D4" w:rsidRPr="00DE2446">
          <w:rPr>
            <w:rStyle w:val="Hyperlink"/>
            <w:rFonts w:cstheme="minorHAnsi"/>
          </w:rPr>
          <w:tab/>
          <w:t>GUNNINGSCRITERIA</w:t>
        </w:r>
        <w:r w:rsidR="00EA48D4">
          <w:rPr>
            <w:webHidden/>
          </w:rPr>
          <w:tab/>
        </w:r>
        <w:r w:rsidR="00EA48D4">
          <w:rPr>
            <w:webHidden/>
          </w:rPr>
          <w:fldChar w:fldCharType="begin"/>
        </w:r>
        <w:r w:rsidR="00EA48D4">
          <w:rPr>
            <w:webHidden/>
          </w:rPr>
          <w:instrText xml:space="preserve"> PAGEREF _Toc511743717 \h </w:instrText>
        </w:r>
        <w:r w:rsidR="00EA48D4">
          <w:rPr>
            <w:webHidden/>
          </w:rPr>
        </w:r>
        <w:r w:rsidR="00EA48D4">
          <w:rPr>
            <w:webHidden/>
          </w:rPr>
          <w:fldChar w:fldCharType="separate"/>
        </w:r>
        <w:r w:rsidR="005F11BF">
          <w:rPr>
            <w:webHidden/>
          </w:rPr>
          <w:t>8</w:t>
        </w:r>
        <w:r w:rsidR="00EA48D4">
          <w:rPr>
            <w:webHidden/>
          </w:rPr>
          <w:fldChar w:fldCharType="end"/>
        </w:r>
      </w:hyperlink>
    </w:p>
    <w:p w14:paraId="551107D4" w14:textId="4FF8F709" w:rsidR="00EA48D4" w:rsidRDefault="008E54FF">
      <w:pPr>
        <w:pStyle w:val="Inhopg2"/>
        <w:rPr>
          <w:rFonts w:asciiTheme="minorHAnsi" w:eastAsiaTheme="minorEastAsia" w:hAnsiTheme="minorHAnsi"/>
          <w:color w:val="auto"/>
          <w:sz w:val="22"/>
          <w:lang w:eastAsia="nl-BE"/>
        </w:rPr>
      </w:pPr>
      <w:hyperlink w:anchor="_Toc511743718" w:history="1">
        <w:r w:rsidR="00EA48D4" w:rsidRPr="00DE2446">
          <w:rPr>
            <w:rStyle w:val="Hyperlink"/>
            <w:rFonts w:cstheme="minorHAnsi"/>
          </w:rPr>
          <w:t xml:space="preserve">A.5.1. </w:t>
        </w:r>
        <w:r w:rsidR="00EA48D4" w:rsidRPr="00DE2446">
          <w:rPr>
            <w:rStyle w:val="Hyperlink"/>
            <w:rFonts w:cstheme="minorHAnsi"/>
          </w:rPr>
          <w:tab/>
          <w:t>ONDERHANDELINGSPROCEDURE – GUNNINGSCRITERIA (ART.81 WET)</w:t>
        </w:r>
        <w:r w:rsidR="00EA48D4">
          <w:rPr>
            <w:webHidden/>
          </w:rPr>
          <w:tab/>
        </w:r>
        <w:r w:rsidR="00EA48D4">
          <w:rPr>
            <w:webHidden/>
          </w:rPr>
          <w:fldChar w:fldCharType="begin"/>
        </w:r>
        <w:r w:rsidR="00EA48D4">
          <w:rPr>
            <w:webHidden/>
          </w:rPr>
          <w:instrText xml:space="preserve"> PAGEREF _Toc511743718 \h </w:instrText>
        </w:r>
        <w:r w:rsidR="00EA48D4">
          <w:rPr>
            <w:webHidden/>
          </w:rPr>
        </w:r>
        <w:r w:rsidR="00EA48D4">
          <w:rPr>
            <w:webHidden/>
          </w:rPr>
          <w:fldChar w:fldCharType="separate"/>
        </w:r>
        <w:r w:rsidR="005F11BF">
          <w:rPr>
            <w:webHidden/>
          </w:rPr>
          <w:t>8</w:t>
        </w:r>
        <w:r w:rsidR="00EA48D4">
          <w:rPr>
            <w:webHidden/>
          </w:rPr>
          <w:fldChar w:fldCharType="end"/>
        </w:r>
      </w:hyperlink>
    </w:p>
    <w:p w14:paraId="096637CC" w14:textId="6EE7FF97" w:rsidR="00EA48D4" w:rsidRDefault="008E54FF">
      <w:pPr>
        <w:pStyle w:val="Inhopg2"/>
        <w:rPr>
          <w:rFonts w:asciiTheme="minorHAnsi" w:eastAsiaTheme="minorEastAsia" w:hAnsiTheme="minorHAnsi"/>
          <w:color w:val="auto"/>
          <w:sz w:val="22"/>
          <w:lang w:eastAsia="nl-BE"/>
        </w:rPr>
      </w:pPr>
      <w:hyperlink w:anchor="_Toc511743719" w:history="1">
        <w:r w:rsidR="00EA48D4" w:rsidRPr="00DE2446">
          <w:rPr>
            <w:rStyle w:val="Hyperlink"/>
            <w:rFonts w:cstheme="minorHAnsi"/>
          </w:rPr>
          <w:t xml:space="preserve">A.5.2. </w:t>
        </w:r>
        <w:r w:rsidR="00EA48D4" w:rsidRPr="00DE2446">
          <w:rPr>
            <w:rStyle w:val="Hyperlink"/>
            <w:rFonts w:cstheme="minorHAnsi"/>
          </w:rPr>
          <w:tab/>
          <w:t>ONDERHANDELINGEN</w:t>
        </w:r>
        <w:r w:rsidR="00EA48D4">
          <w:rPr>
            <w:webHidden/>
          </w:rPr>
          <w:tab/>
        </w:r>
        <w:r w:rsidR="00EA48D4">
          <w:rPr>
            <w:webHidden/>
          </w:rPr>
          <w:fldChar w:fldCharType="begin"/>
        </w:r>
        <w:r w:rsidR="00EA48D4">
          <w:rPr>
            <w:webHidden/>
          </w:rPr>
          <w:instrText xml:space="preserve"> PAGEREF _Toc511743719 \h </w:instrText>
        </w:r>
        <w:r w:rsidR="00EA48D4">
          <w:rPr>
            <w:webHidden/>
          </w:rPr>
        </w:r>
        <w:r w:rsidR="00EA48D4">
          <w:rPr>
            <w:webHidden/>
          </w:rPr>
          <w:fldChar w:fldCharType="separate"/>
        </w:r>
        <w:r w:rsidR="005F11BF">
          <w:rPr>
            <w:webHidden/>
          </w:rPr>
          <w:t>9</w:t>
        </w:r>
        <w:r w:rsidR="00EA48D4">
          <w:rPr>
            <w:webHidden/>
          </w:rPr>
          <w:fldChar w:fldCharType="end"/>
        </w:r>
      </w:hyperlink>
    </w:p>
    <w:p w14:paraId="3177302D" w14:textId="589C5B4F" w:rsidR="00EA48D4" w:rsidRDefault="008E54FF">
      <w:pPr>
        <w:pStyle w:val="Inhopg1"/>
        <w:rPr>
          <w:rFonts w:asciiTheme="minorHAnsi" w:eastAsiaTheme="minorEastAsia" w:hAnsiTheme="minorHAnsi"/>
          <w:color w:val="auto"/>
          <w:lang w:eastAsia="nl-BE"/>
        </w:rPr>
      </w:pPr>
      <w:hyperlink w:anchor="_Toc511743720" w:history="1">
        <w:r w:rsidR="00EA48D4" w:rsidRPr="00DE2446">
          <w:rPr>
            <w:rStyle w:val="Hyperlink"/>
            <w:rFonts w:cstheme="minorHAnsi"/>
          </w:rPr>
          <w:t>B.</w:t>
        </w:r>
        <w:r w:rsidR="00EA48D4" w:rsidRPr="00DE2446">
          <w:rPr>
            <w:rStyle w:val="Hyperlink"/>
            <w:rFonts w:cstheme="minorHAnsi"/>
          </w:rPr>
          <w:tab/>
          <w:t>UITVOERING VAN DE OPDRACHT</w:t>
        </w:r>
        <w:r w:rsidR="00EA48D4">
          <w:rPr>
            <w:webHidden/>
          </w:rPr>
          <w:tab/>
        </w:r>
        <w:r w:rsidR="00EA48D4">
          <w:rPr>
            <w:webHidden/>
          </w:rPr>
          <w:fldChar w:fldCharType="begin"/>
        </w:r>
        <w:r w:rsidR="00EA48D4">
          <w:rPr>
            <w:webHidden/>
          </w:rPr>
          <w:instrText xml:space="preserve"> PAGEREF _Toc511743720 \h </w:instrText>
        </w:r>
        <w:r w:rsidR="00EA48D4">
          <w:rPr>
            <w:webHidden/>
          </w:rPr>
        </w:r>
        <w:r w:rsidR="00EA48D4">
          <w:rPr>
            <w:webHidden/>
          </w:rPr>
          <w:fldChar w:fldCharType="separate"/>
        </w:r>
        <w:r w:rsidR="005F11BF">
          <w:rPr>
            <w:webHidden/>
          </w:rPr>
          <w:t>10</w:t>
        </w:r>
        <w:r w:rsidR="00EA48D4">
          <w:rPr>
            <w:webHidden/>
          </w:rPr>
          <w:fldChar w:fldCharType="end"/>
        </w:r>
      </w:hyperlink>
    </w:p>
    <w:p w14:paraId="4480087D" w14:textId="042902F0" w:rsidR="00EA48D4" w:rsidRDefault="008E54FF">
      <w:pPr>
        <w:pStyle w:val="Inhopg1"/>
        <w:rPr>
          <w:rFonts w:asciiTheme="minorHAnsi" w:eastAsiaTheme="minorEastAsia" w:hAnsiTheme="minorHAnsi"/>
          <w:color w:val="auto"/>
          <w:lang w:eastAsia="nl-BE"/>
        </w:rPr>
      </w:pPr>
      <w:hyperlink w:anchor="_Toc511743721" w:history="1">
        <w:r w:rsidR="00EA48D4" w:rsidRPr="00DE2446">
          <w:rPr>
            <w:rStyle w:val="Hyperlink"/>
            <w:rFonts w:cstheme="minorHAnsi"/>
          </w:rPr>
          <w:t>B.1.</w:t>
        </w:r>
        <w:r w:rsidR="00EA48D4" w:rsidRPr="00DE2446">
          <w:rPr>
            <w:rStyle w:val="Hyperlink"/>
            <w:rFonts w:cstheme="minorHAnsi"/>
          </w:rPr>
          <w:tab/>
          <w:t>ALGEMENE UITVOERINGSBEPALINGEN</w:t>
        </w:r>
        <w:r w:rsidR="00EA48D4">
          <w:rPr>
            <w:webHidden/>
          </w:rPr>
          <w:tab/>
        </w:r>
        <w:r w:rsidR="00EA48D4">
          <w:rPr>
            <w:webHidden/>
          </w:rPr>
          <w:fldChar w:fldCharType="begin"/>
        </w:r>
        <w:r w:rsidR="00EA48D4">
          <w:rPr>
            <w:webHidden/>
          </w:rPr>
          <w:instrText xml:space="preserve"> PAGEREF _Toc511743721 \h </w:instrText>
        </w:r>
        <w:r w:rsidR="00EA48D4">
          <w:rPr>
            <w:webHidden/>
          </w:rPr>
        </w:r>
        <w:r w:rsidR="00EA48D4">
          <w:rPr>
            <w:webHidden/>
          </w:rPr>
          <w:fldChar w:fldCharType="separate"/>
        </w:r>
        <w:r w:rsidR="005F11BF">
          <w:rPr>
            <w:webHidden/>
          </w:rPr>
          <w:t>10</w:t>
        </w:r>
        <w:r w:rsidR="00EA48D4">
          <w:rPr>
            <w:webHidden/>
          </w:rPr>
          <w:fldChar w:fldCharType="end"/>
        </w:r>
      </w:hyperlink>
    </w:p>
    <w:p w14:paraId="7ED26A97" w14:textId="3E498497" w:rsidR="00EA48D4" w:rsidRDefault="008E54FF">
      <w:pPr>
        <w:pStyle w:val="Inhopg2"/>
        <w:rPr>
          <w:rFonts w:asciiTheme="minorHAnsi" w:eastAsiaTheme="minorEastAsia" w:hAnsiTheme="minorHAnsi"/>
          <w:color w:val="auto"/>
          <w:sz w:val="22"/>
          <w:lang w:eastAsia="nl-BE"/>
        </w:rPr>
      </w:pPr>
      <w:hyperlink w:anchor="_Toc511743722" w:history="1">
        <w:r w:rsidR="00EA48D4" w:rsidRPr="00DE2446">
          <w:rPr>
            <w:rStyle w:val="Hyperlink"/>
            <w:rFonts w:cstheme="minorHAnsi"/>
          </w:rPr>
          <w:t xml:space="preserve">B.1.1. </w:t>
        </w:r>
        <w:r w:rsidR="00EA48D4" w:rsidRPr="00DE2446">
          <w:rPr>
            <w:rStyle w:val="Hyperlink"/>
            <w:rFonts w:cstheme="minorHAnsi"/>
          </w:rPr>
          <w:tab/>
          <w:t>UITVOERINGSTERMIJN (ART. 147 KB UITVOERING)</w:t>
        </w:r>
        <w:r w:rsidR="00EA48D4">
          <w:rPr>
            <w:webHidden/>
          </w:rPr>
          <w:tab/>
        </w:r>
        <w:r w:rsidR="00EA48D4">
          <w:rPr>
            <w:webHidden/>
          </w:rPr>
          <w:fldChar w:fldCharType="begin"/>
        </w:r>
        <w:r w:rsidR="00EA48D4">
          <w:rPr>
            <w:webHidden/>
          </w:rPr>
          <w:instrText xml:space="preserve"> PAGEREF _Toc511743722 \h </w:instrText>
        </w:r>
        <w:r w:rsidR="00EA48D4">
          <w:rPr>
            <w:webHidden/>
          </w:rPr>
        </w:r>
        <w:r w:rsidR="00EA48D4">
          <w:rPr>
            <w:webHidden/>
          </w:rPr>
          <w:fldChar w:fldCharType="separate"/>
        </w:r>
        <w:r w:rsidR="005F11BF">
          <w:rPr>
            <w:webHidden/>
          </w:rPr>
          <w:t>10</w:t>
        </w:r>
        <w:r w:rsidR="00EA48D4">
          <w:rPr>
            <w:webHidden/>
          </w:rPr>
          <w:fldChar w:fldCharType="end"/>
        </w:r>
      </w:hyperlink>
    </w:p>
    <w:p w14:paraId="6950121F" w14:textId="64CAEA71" w:rsidR="00EA48D4" w:rsidRDefault="008E54FF">
      <w:pPr>
        <w:pStyle w:val="Inhopg2"/>
        <w:rPr>
          <w:rFonts w:asciiTheme="minorHAnsi" w:eastAsiaTheme="minorEastAsia" w:hAnsiTheme="minorHAnsi"/>
          <w:color w:val="auto"/>
          <w:sz w:val="22"/>
          <w:lang w:eastAsia="nl-BE"/>
        </w:rPr>
      </w:pPr>
      <w:hyperlink w:anchor="_Toc511743723" w:history="1">
        <w:r w:rsidR="00EA48D4" w:rsidRPr="00DE2446">
          <w:rPr>
            <w:rStyle w:val="Hyperlink"/>
            <w:rFonts w:cstheme="minorHAnsi"/>
          </w:rPr>
          <w:t xml:space="preserve">B.1.2. </w:t>
        </w:r>
        <w:r w:rsidR="00EA48D4" w:rsidRPr="00DE2446">
          <w:rPr>
            <w:rStyle w:val="Hyperlink"/>
            <w:rFonts w:cstheme="minorHAnsi"/>
          </w:rPr>
          <w:tab/>
        </w:r>
        <w:r w:rsidR="00EA48D4" w:rsidRPr="00DE2446">
          <w:rPr>
            <w:rStyle w:val="Hyperlink"/>
            <w:rFonts w:cstheme="minorHAnsi"/>
          </w:rPr>
          <w:tab/>
          <w:t>LEIDING EN TOEZICHT OP UITVOERING (ART. 11 KB UITVOERING)</w:t>
        </w:r>
        <w:r w:rsidR="00EA48D4">
          <w:rPr>
            <w:webHidden/>
          </w:rPr>
          <w:tab/>
        </w:r>
        <w:r w:rsidR="00EA48D4">
          <w:rPr>
            <w:webHidden/>
          </w:rPr>
          <w:fldChar w:fldCharType="begin"/>
        </w:r>
        <w:r w:rsidR="00EA48D4">
          <w:rPr>
            <w:webHidden/>
          </w:rPr>
          <w:instrText xml:space="preserve"> PAGEREF _Toc511743723 \h </w:instrText>
        </w:r>
        <w:r w:rsidR="00EA48D4">
          <w:rPr>
            <w:webHidden/>
          </w:rPr>
        </w:r>
        <w:r w:rsidR="00EA48D4">
          <w:rPr>
            <w:webHidden/>
          </w:rPr>
          <w:fldChar w:fldCharType="separate"/>
        </w:r>
        <w:r w:rsidR="005F11BF">
          <w:rPr>
            <w:webHidden/>
          </w:rPr>
          <w:t>10</w:t>
        </w:r>
        <w:r w:rsidR="00EA48D4">
          <w:rPr>
            <w:webHidden/>
          </w:rPr>
          <w:fldChar w:fldCharType="end"/>
        </w:r>
      </w:hyperlink>
    </w:p>
    <w:p w14:paraId="3FD4256D" w14:textId="68C45E7F" w:rsidR="00EA48D4" w:rsidRDefault="008E54FF">
      <w:pPr>
        <w:pStyle w:val="Inhopg2"/>
        <w:rPr>
          <w:rFonts w:asciiTheme="minorHAnsi" w:eastAsiaTheme="minorEastAsia" w:hAnsiTheme="minorHAnsi"/>
          <w:color w:val="auto"/>
          <w:sz w:val="22"/>
          <w:lang w:eastAsia="nl-BE"/>
        </w:rPr>
      </w:pPr>
      <w:hyperlink w:anchor="_Toc511743724" w:history="1">
        <w:r w:rsidR="00EA48D4" w:rsidRPr="00DE2446">
          <w:rPr>
            <w:rStyle w:val="Hyperlink"/>
            <w:rFonts w:cstheme="minorHAnsi"/>
          </w:rPr>
          <w:t xml:space="preserve">B.1.3. </w:t>
        </w:r>
        <w:r w:rsidR="00EA48D4" w:rsidRPr="00DE2446">
          <w:rPr>
            <w:rStyle w:val="Hyperlink"/>
            <w:rFonts w:cstheme="minorHAnsi"/>
          </w:rPr>
          <w:tab/>
          <w:t>BORGTOCHT (ART. 25 TOT EN MET 33 KB UITVOERING)</w:t>
        </w:r>
        <w:r w:rsidR="00EA48D4">
          <w:rPr>
            <w:webHidden/>
          </w:rPr>
          <w:tab/>
        </w:r>
        <w:r w:rsidR="00EA48D4">
          <w:rPr>
            <w:webHidden/>
          </w:rPr>
          <w:fldChar w:fldCharType="begin"/>
        </w:r>
        <w:r w:rsidR="00EA48D4">
          <w:rPr>
            <w:webHidden/>
          </w:rPr>
          <w:instrText xml:space="preserve"> PAGEREF _Toc511743724 \h </w:instrText>
        </w:r>
        <w:r w:rsidR="00EA48D4">
          <w:rPr>
            <w:webHidden/>
          </w:rPr>
        </w:r>
        <w:r w:rsidR="00EA48D4">
          <w:rPr>
            <w:webHidden/>
          </w:rPr>
          <w:fldChar w:fldCharType="separate"/>
        </w:r>
        <w:r w:rsidR="005F11BF">
          <w:rPr>
            <w:webHidden/>
          </w:rPr>
          <w:t>10</w:t>
        </w:r>
        <w:r w:rsidR="00EA48D4">
          <w:rPr>
            <w:webHidden/>
          </w:rPr>
          <w:fldChar w:fldCharType="end"/>
        </w:r>
      </w:hyperlink>
    </w:p>
    <w:p w14:paraId="48AC8B3B" w14:textId="146F520E" w:rsidR="00EA48D4" w:rsidRDefault="008E54FF">
      <w:pPr>
        <w:pStyle w:val="Inhopg1"/>
        <w:rPr>
          <w:rFonts w:asciiTheme="minorHAnsi" w:eastAsiaTheme="minorEastAsia" w:hAnsiTheme="minorHAnsi"/>
          <w:color w:val="auto"/>
          <w:lang w:eastAsia="nl-BE"/>
        </w:rPr>
      </w:pPr>
      <w:hyperlink w:anchor="_Toc511743725" w:history="1">
        <w:r w:rsidR="00EA48D4" w:rsidRPr="00DE2446">
          <w:rPr>
            <w:rStyle w:val="Hyperlink"/>
            <w:rFonts w:cstheme="minorHAnsi"/>
          </w:rPr>
          <w:t>B.2.</w:t>
        </w:r>
        <w:r w:rsidR="00EA48D4" w:rsidRPr="00DE2446">
          <w:rPr>
            <w:rStyle w:val="Hyperlink"/>
            <w:rFonts w:cstheme="minorHAnsi"/>
          </w:rPr>
          <w:tab/>
          <w:t>BETALINGEN</w:t>
        </w:r>
        <w:r w:rsidR="00EA48D4">
          <w:rPr>
            <w:webHidden/>
          </w:rPr>
          <w:tab/>
        </w:r>
        <w:r w:rsidR="00EA48D4">
          <w:rPr>
            <w:webHidden/>
          </w:rPr>
          <w:fldChar w:fldCharType="begin"/>
        </w:r>
        <w:r w:rsidR="00EA48D4">
          <w:rPr>
            <w:webHidden/>
          </w:rPr>
          <w:instrText xml:space="preserve"> PAGEREF _Toc511743725 \h </w:instrText>
        </w:r>
        <w:r w:rsidR="00EA48D4">
          <w:rPr>
            <w:webHidden/>
          </w:rPr>
        </w:r>
        <w:r w:rsidR="00EA48D4">
          <w:rPr>
            <w:webHidden/>
          </w:rPr>
          <w:fldChar w:fldCharType="separate"/>
        </w:r>
        <w:r w:rsidR="005F11BF">
          <w:rPr>
            <w:webHidden/>
          </w:rPr>
          <w:t>11</w:t>
        </w:r>
        <w:r w:rsidR="00EA48D4">
          <w:rPr>
            <w:webHidden/>
          </w:rPr>
          <w:fldChar w:fldCharType="end"/>
        </w:r>
      </w:hyperlink>
    </w:p>
    <w:p w14:paraId="1E663EF6" w14:textId="0E5F3A16" w:rsidR="00EA48D4" w:rsidRDefault="008E54FF">
      <w:pPr>
        <w:pStyle w:val="Inhopg2"/>
        <w:rPr>
          <w:rFonts w:asciiTheme="minorHAnsi" w:eastAsiaTheme="minorEastAsia" w:hAnsiTheme="minorHAnsi"/>
          <w:color w:val="auto"/>
          <w:sz w:val="22"/>
          <w:lang w:eastAsia="nl-BE"/>
        </w:rPr>
      </w:pPr>
      <w:hyperlink w:anchor="_Toc511743726" w:history="1">
        <w:r w:rsidR="00EA48D4" w:rsidRPr="00DE2446">
          <w:rPr>
            <w:rStyle w:val="Hyperlink"/>
            <w:rFonts w:cstheme="minorHAnsi"/>
          </w:rPr>
          <w:t xml:space="preserve">B.2.1. </w:t>
        </w:r>
        <w:r w:rsidR="00EA48D4" w:rsidRPr="00DE2446">
          <w:rPr>
            <w:rStyle w:val="Hyperlink"/>
            <w:rFonts w:cstheme="minorHAnsi"/>
          </w:rPr>
          <w:tab/>
          <w:t>WIJZE WAAROP DE PRIJS WORDT BETAALD (ART. 66 KB UITVOERING)</w:t>
        </w:r>
        <w:r w:rsidR="00EA48D4">
          <w:rPr>
            <w:webHidden/>
          </w:rPr>
          <w:tab/>
        </w:r>
        <w:r w:rsidR="00EA48D4">
          <w:rPr>
            <w:webHidden/>
          </w:rPr>
          <w:fldChar w:fldCharType="begin"/>
        </w:r>
        <w:r w:rsidR="00EA48D4">
          <w:rPr>
            <w:webHidden/>
          </w:rPr>
          <w:instrText xml:space="preserve"> PAGEREF _Toc511743726 \h </w:instrText>
        </w:r>
        <w:r w:rsidR="00EA48D4">
          <w:rPr>
            <w:webHidden/>
          </w:rPr>
        </w:r>
        <w:r w:rsidR="00EA48D4">
          <w:rPr>
            <w:webHidden/>
          </w:rPr>
          <w:fldChar w:fldCharType="separate"/>
        </w:r>
        <w:r w:rsidR="005F11BF">
          <w:rPr>
            <w:webHidden/>
          </w:rPr>
          <w:t>11</w:t>
        </w:r>
        <w:r w:rsidR="00EA48D4">
          <w:rPr>
            <w:webHidden/>
          </w:rPr>
          <w:fldChar w:fldCharType="end"/>
        </w:r>
      </w:hyperlink>
    </w:p>
    <w:p w14:paraId="538A25C1" w14:textId="2D6D2E1C" w:rsidR="00EA48D4" w:rsidRDefault="008E54FF">
      <w:pPr>
        <w:pStyle w:val="Inhopg2"/>
        <w:rPr>
          <w:rFonts w:asciiTheme="minorHAnsi" w:eastAsiaTheme="minorEastAsia" w:hAnsiTheme="minorHAnsi"/>
          <w:color w:val="auto"/>
          <w:sz w:val="22"/>
          <w:lang w:eastAsia="nl-BE"/>
        </w:rPr>
      </w:pPr>
      <w:hyperlink w:anchor="_Toc511743727" w:history="1">
        <w:r w:rsidR="00EA48D4" w:rsidRPr="00DE2446">
          <w:rPr>
            <w:rStyle w:val="Hyperlink"/>
            <w:rFonts w:cstheme="minorHAnsi"/>
          </w:rPr>
          <w:t xml:space="preserve">B.2.2. </w:t>
        </w:r>
        <w:r w:rsidR="00EA48D4" w:rsidRPr="00DE2446">
          <w:rPr>
            <w:rStyle w:val="Hyperlink"/>
            <w:rFonts w:cstheme="minorHAnsi"/>
          </w:rPr>
          <w:tab/>
          <w:t>PROCEDURE (ARTS. 150, 156 EN 160 KB UITVOERING)</w:t>
        </w:r>
        <w:r w:rsidR="00EA48D4">
          <w:rPr>
            <w:webHidden/>
          </w:rPr>
          <w:tab/>
        </w:r>
        <w:r w:rsidR="00EA48D4">
          <w:rPr>
            <w:webHidden/>
          </w:rPr>
          <w:fldChar w:fldCharType="begin"/>
        </w:r>
        <w:r w:rsidR="00EA48D4">
          <w:rPr>
            <w:webHidden/>
          </w:rPr>
          <w:instrText xml:space="preserve"> PAGEREF _Toc511743727 \h </w:instrText>
        </w:r>
        <w:r w:rsidR="00EA48D4">
          <w:rPr>
            <w:webHidden/>
          </w:rPr>
        </w:r>
        <w:r w:rsidR="00EA48D4">
          <w:rPr>
            <w:webHidden/>
          </w:rPr>
          <w:fldChar w:fldCharType="separate"/>
        </w:r>
        <w:r w:rsidR="005F11BF">
          <w:rPr>
            <w:webHidden/>
          </w:rPr>
          <w:t>11</w:t>
        </w:r>
        <w:r w:rsidR="00EA48D4">
          <w:rPr>
            <w:webHidden/>
          </w:rPr>
          <w:fldChar w:fldCharType="end"/>
        </w:r>
      </w:hyperlink>
    </w:p>
    <w:p w14:paraId="75D73467" w14:textId="0F14C602" w:rsidR="00EA48D4" w:rsidRDefault="008E54FF">
      <w:pPr>
        <w:pStyle w:val="Inhopg2"/>
        <w:rPr>
          <w:rFonts w:asciiTheme="minorHAnsi" w:eastAsiaTheme="minorEastAsia" w:hAnsiTheme="minorHAnsi"/>
          <w:color w:val="auto"/>
          <w:sz w:val="22"/>
          <w:lang w:eastAsia="nl-BE"/>
        </w:rPr>
      </w:pPr>
      <w:hyperlink w:anchor="_Toc511743728" w:history="1">
        <w:r w:rsidR="00EA48D4" w:rsidRPr="00DE2446">
          <w:rPr>
            <w:rStyle w:val="Hyperlink"/>
            <w:rFonts w:cstheme="minorHAnsi"/>
          </w:rPr>
          <w:t xml:space="preserve">B.2.3. </w:t>
        </w:r>
        <w:r w:rsidR="00EA48D4" w:rsidRPr="00DE2446">
          <w:rPr>
            <w:rStyle w:val="Hyperlink"/>
            <w:rFonts w:cstheme="minorHAnsi"/>
          </w:rPr>
          <w:tab/>
          <w:t>WIJZE VAN FACTUREREN</w:t>
        </w:r>
        <w:r w:rsidR="00EA48D4">
          <w:rPr>
            <w:webHidden/>
          </w:rPr>
          <w:tab/>
        </w:r>
        <w:r w:rsidR="00EA48D4">
          <w:rPr>
            <w:webHidden/>
          </w:rPr>
          <w:fldChar w:fldCharType="begin"/>
        </w:r>
        <w:r w:rsidR="00EA48D4">
          <w:rPr>
            <w:webHidden/>
          </w:rPr>
          <w:instrText xml:space="preserve"> PAGEREF _Toc511743728 \h </w:instrText>
        </w:r>
        <w:r w:rsidR="00EA48D4">
          <w:rPr>
            <w:webHidden/>
          </w:rPr>
        </w:r>
        <w:r w:rsidR="00EA48D4">
          <w:rPr>
            <w:webHidden/>
          </w:rPr>
          <w:fldChar w:fldCharType="separate"/>
        </w:r>
        <w:r w:rsidR="005F11BF">
          <w:rPr>
            <w:webHidden/>
          </w:rPr>
          <w:t>11</w:t>
        </w:r>
        <w:r w:rsidR="00EA48D4">
          <w:rPr>
            <w:webHidden/>
          </w:rPr>
          <w:fldChar w:fldCharType="end"/>
        </w:r>
      </w:hyperlink>
    </w:p>
    <w:p w14:paraId="5C0244B5" w14:textId="4450D24E" w:rsidR="00EA48D4" w:rsidRDefault="008E54FF">
      <w:pPr>
        <w:pStyle w:val="Inhopg2"/>
        <w:rPr>
          <w:rFonts w:asciiTheme="minorHAnsi" w:eastAsiaTheme="minorEastAsia" w:hAnsiTheme="minorHAnsi"/>
          <w:color w:val="auto"/>
          <w:sz w:val="22"/>
          <w:lang w:eastAsia="nl-BE"/>
        </w:rPr>
      </w:pPr>
      <w:hyperlink w:anchor="_Toc511743729" w:history="1">
        <w:r w:rsidR="00EA48D4" w:rsidRPr="00DE2446">
          <w:rPr>
            <w:rStyle w:val="Hyperlink"/>
            <w:rFonts w:cstheme="minorHAnsi"/>
          </w:rPr>
          <w:t xml:space="preserve">B.2.4. </w:t>
        </w:r>
        <w:r w:rsidR="00EA48D4" w:rsidRPr="00DE2446">
          <w:rPr>
            <w:rStyle w:val="Hyperlink"/>
            <w:rFonts w:cstheme="minorHAnsi"/>
          </w:rPr>
          <w:tab/>
          <w:t>OVERIGE BEPALINGEN</w:t>
        </w:r>
        <w:r w:rsidR="00EA48D4">
          <w:rPr>
            <w:webHidden/>
          </w:rPr>
          <w:tab/>
        </w:r>
        <w:r w:rsidR="00EA48D4">
          <w:rPr>
            <w:webHidden/>
          </w:rPr>
          <w:fldChar w:fldCharType="begin"/>
        </w:r>
        <w:r w:rsidR="00EA48D4">
          <w:rPr>
            <w:webHidden/>
          </w:rPr>
          <w:instrText xml:space="preserve"> PAGEREF _Toc511743729 \h </w:instrText>
        </w:r>
        <w:r w:rsidR="00EA48D4">
          <w:rPr>
            <w:webHidden/>
          </w:rPr>
        </w:r>
        <w:r w:rsidR="00EA48D4">
          <w:rPr>
            <w:webHidden/>
          </w:rPr>
          <w:fldChar w:fldCharType="separate"/>
        </w:r>
        <w:r w:rsidR="005F11BF">
          <w:rPr>
            <w:webHidden/>
          </w:rPr>
          <w:t>13</w:t>
        </w:r>
        <w:r w:rsidR="00EA48D4">
          <w:rPr>
            <w:webHidden/>
          </w:rPr>
          <w:fldChar w:fldCharType="end"/>
        </w:r>
      </w:hyperlink>
    </w:p>
    <w:p w14:paraId="5E12C62B" w14:textId="12AB2306" w:rsidR="00EA48D4" w:rsidRDefault="008E54FF">
      <w:pPr>
        <w:pStyle w:val="Inhopg1"/>
        <w:rPr>
          <w:rFonts w:asciiTheme="minorHAnsi" w:eastAsiaTheme="minorEastAsia" w:hAnsiTheme="minorHAnsi"/>
          <w:color w:val="auto"/>
          <w:lang w:eastAsia="nl-BE"/>
        </w:rPr>
      </w:pPr>
      <w:hyperlink w:anchor="_Toc511743730" w:history="1">
        <w:r w:rsidR="00EA48D4" w:rsidRPr="00DE2446">
          <w:rPr>
            <w:rStyle w:val="Hyperlink"/>
            <w:rFonts w:cstheme="minorHAnsi"/>
          </w:rPr>
          <w:t>B.3. WIJZIGINGEN TIJDENS DE UITVOERING</w:t>
        </w:r>
        <w:r w:rsidR="00EA48D4">
          <w:rPr>
            <w:webHidden/>
          </w:rPr>
          <w:tab/>
        </w:r>
        <w:r w:rsidR="00EA48D4">
          <w:rPr>
            <w:webHidden/>
          </w:rPr>
          <w:fldChar w:fldCharType="begin"/>
        </w:r>
        <w:r w:rsidR="00EA48D4">
          <w:rPr>
            <w:webHidden/>
          </w:rPr>
          <w:instrText xml:space="preserve"> PAGEREF _Toc511743730 \h </w:instrText>
        </w:r>
        <w:r w:rsidR="00EA48D4">
          <w:rPr>
            <w:webHidden/>
          </w:rPr>
        </w:r>
        <w:r w:rsidR="00EA48D4">
          <w:rPr>
            <w:webHidden/>
          </w:rPr>
          <w:fldChar w:fldCharType="separate"/>
        </w:r>
        <w:r w:rsidR="005F11BF">
          <w:rPr>
            <w:webHidden/>
          </w:rPr>
          <w:t>13</w:t>
        </w:r>
        <w:r w:rsidR="00EA48D4">
          <w:rPr>
            <w:webHidden/>
          </w:rPr>
          <w:fldChar w:fldCharType="end"/>
        </w:r>
      </w:hyperlink>
    </w:p>
    <w:p w14:paraId="1149477A" w14:textId="149CF0B4" w:rsidR="00EA48D4" w:rsidRDefault="008E54FF">
      <w:pPr>
        <w:pStyle w:val="Inhopg2"/>
        <w:rPr>
          <w:rFonts w:asciiTheme="minorHAnsi" w:eastAsiaTheme="minorEastAsia" w:hAnsiTheme="minorHAnsi"/>
          <w:color w:val="auto"/>
          <w:sz w:val="22"/>
          <w:lang w:eastAsia="nl-BE"/>
        </w:rPr>
      </w:pPr>
      <w:hyperlink w:anchor="_Toc511743731" w:history="1">
        <w:r w:rsidR="00EA48D4" w:rsidRPr="00DE2446">
          <w:rPr>
            <w:rStyle w:val="Hyperlink"/>
            <w:rFonts w:cstheme="minorHAnsi"/>
          </w:rPr>
          <w:t xml:space="preserve">B.3.1. </w:t>
        </w:r>
        <w:r w:rsidR="00EA48D4" w:rsidRPr="00DE2446">
          <w:rPr>
            <w:rStyle w:val="Hyperlink"/>
            <w:rFonts w:cstheme="minorHAnsi"/>
          </w:rPr>
          <w:tab/>
        </w:r>
        <w:r w:rsidR="00EA48D4" w:rsidRPr="00DE2446">
          <w:rPr>
            <w:rStyle w:val="Hyperlink"/>
            <w:rFonts w:cstheme="minorHAnsi"/>
          </w:rPr>
          <w:tab/>
          <w:t>HEFFINGEN DIE WEERSLAG HEBBEN OP HET OPDRACHTBEDRAG (ART. 38/8 KB UITVOERING)</w:t>
        </w:r>
        <w:r w:rsidR="00EA48D4">
          <w:rPr>
            <w:webHidden/>
          </w:rPr>
          <w:tab/>
        </w:r>
        <w:r w:rsidR="00EA48D4">
          <w:rPr>
            <w:webHidden/>
          </w:rPr>
          <w:fldChar w:fldCharType="begin"/>
        </w:r>
        <w:r w:rsidR="00EA48D4">
          <w:rPr>
            <w:webHidden/>
          </w:rPr>
          <w:instrText xml:space="preserve"> PAGEREF _Toc511743731 \h </w:instrText>
        </w:r>
        <w:r w:rsidR="00EA48D4">
          <w:rPr>
            <w:webHidden/>
          </w:rPr>
        </w:r>
        <w:r w:rsidR="00EA48D4">
          <w:rPr>
            <w:webHidden/>
          </w:rPr>
          <w:fldChar w:fldCharType="separate"/>
        </w:r>
        <w:r w:rsidR="005F11BF">
          <w:rPr>
            <w:webHidden/>
          </w:rPr>
          <w:t>13</w:t>
        </w:r>
        <w:r w:rsidR="00EA48D4">
          <w:rPr>
            <w:webHidden/>
          </w:rPr>
          <w:fldChar w:fldCharType="end"/>
        </w:r>
      </w:hyperlink>
    </w:p>
    <w:p w14:paraId="4347BD5B" w14:textId="78E9BDEC" w:rsidR="00EA48D4" w:rsidRDefault="008E54FF">
      <w:pPr>
        <w:pStyle w:val="Inhopg2"/>
        <w:rPr>
          <w:rFonts w:asciiTheme="minorHAnsi" w:eastAsiaTheme="minorEastAsia" w:hAnsiTheme="minorHAnsi"/>
          <w:color w:val="auto"/>
          <w:sz w:val="22"/>
          <w:lang w:eastAsia="nl-BE"/>
        </w:rPr>
      </w:pPr>
      <w:hyperlink w:anchor="_Toc511743732" w:history="1">
        <w:r w:rsidR="00EA48D4" w:rsidRPr="00DE2446">
          <w:rPr>
            <w:rStyle w:val="Hyperlink"/>
            <w:rFonts w:cstheme="minorHAnsi"/>
          </w:rPr>
          <w:t>B.3.2. ONVOORZIENBARE OMSTANDIGHEDEN IN HOOFDE VAN DE DIENSTVERLENER (ARTS. 38/9 EN 38/10 KB UITVOERING)</w:t>
        </w:r>
        <w:r w:rsidR="00EA48D4">
          <w:rPr>
            <w:webHidden/>
          </w:rPr>
          <w:tab/>
        </w:r>
        <w:r w:rsidR="00EA48D4">
          <w:rPr>
            <w:webHidden/>
          </w:rPr>
          <w:fldChar w:fldCharType="begin"/>
        </w:r>
        <w:r w:rsidR="00EA48D4">
          <w:rPr>
            <w:webHidden/>
          </w:rPr>
          <w:instrText xml:space="preserve"> PAGEREF _Toc511743732 \h </w:instrText>
        </w:r>
        <w:r w:rsidR="00EA48D4">
          <w:rPr>
            <w:webHidden/>
          </w:rPr>
        </w:r>
        <w:r w:rsidR="00EA48D4">
          <w:rPr>
            <w:webHidden/>
          </w:rPr>
          <w:fldChar w:fldCharType="separate"/>
        </w:r>
        <w:r w:rsidR="005F11BF">
          <w:rPr>
            <w:webHidden/>
          </w:rPr>
          <w:t>14</w:t>
        </w:r>
        <w:r w:rsidR="00EA48D4">
          <w:rPr>
            <w:webHidden/>
          </w:rPr>
          <w:fldChar w:fldCharType="end"/>
        </w:r>
      </w:hyperlink>
    </w:p>
    <w:p w14:paraId="32382214" w14:textId="28CDA2E8" w:rsidR="00EA48D4" w:rsidRDefault="008E54FF">
      <w:pPr>
        <w:pStyle w:val="Inhopg1"/>
        <w:rPr>
          <w:rFonts w:asciiTheme="minorHAnsi" w:eastAsiaTheme="minorEastAsia" w:hAnsiTheme="minorHAnsi"/>
          <w:color w:val="auto"/>
          <w:lang w:eastAsia="nl-BE"/>
        </w:rPr>
      </w:pPr>
      <w:hyperlink w:anchor="_Toc511743733" w:history="1">
        <w:r w:rsidR="00EA48D4" w:rsidRPr="00DE2446">
          <w:rPr>
            <w:rStyle w:val="Hyperlink"/>
            <w:rFonts w:cstheme="minorHAnsi"/>
          </w:rPr>
          <w:t>B.4.</w:t>
        </w:r>
        <w:r w:rsidR="00EA48D4" w:rsidRPr="00DE2446">
          <w:rPr>
            <w:rStyle w:val="Hyperlink"/>
            <w:rFonts w:cstheme="minorHAnsi"/>
          </w:rPr>
          <w:tab/>
          <w:t>INTELLECTUELE RECHTEN EN VERTROUWELIJKHEID</w:t>
        </w:r>
        <w:r w:rsidR="00EA48D4">
          <w:rPr>
            <w:webHidden/>
          </w:rPr>
          <w:tab/>
        </w:r>
        <w:r w:rsidR="00EA48D4">
          <w:rPr>
            <w:webHidden/>
          </w:rPr>
          <w:fldChar w:fldCharType="begin"/>
        </w:r>
        <w:r w:rsidR="00EA48D4">
          <w:rPr>
            <w:webHidden/>
          </w:rPr>
          <w:instrText xml:space="preserve"> PAGEREF _Toc511743733 \h </w:instrText>
        </w:r>
        <w:r w:rsidR="00EA48D4">
          <w:rPr>
            <w:webHidden/>
          </w:rPr>
        </w:r>
        <w:r w:rsidR="00EA48D4">
          <w:rPr>
            <w:webHidden/>
          </w:rPr>
          <w:fldChar w:fldCharType="separate"/>
        </w:r>
        <w:r w:rsidR="005F11BF">
          <w:rPr>
            <w:webHidden/>
          </w:rPr>
          <w:t>15</w:t>
        </w:r>
        <w:r w:rsidR="00EA48D4">
          <w:rPr>
            <w:webHidden/>
          </w:rPr>
          <w:fldChar w:fldCharType="end"/>
        </w:r>
      </w:hyperlink>
    </w:p>
    <w:p w14:paraId="2E8020D3" w14:textId="431CC33D" w:rsidR="00EA48D4" w:rsidRDefault="008E54FF">
      <w:pPr>
        <w:pStyle w:val="Inhopg2"/>
        <w:rPr>
          <w:rFonts w:asciiTheme="minorHAnsi" w:eastAsiaTheme="minorEastAsia" w:hAnsiTheme="minorHAnsi"/>
          <w:color w:val="auto"/>
          <w:sz w:val="22"/>
          <w:lang w:eastAsia="nl-BE"/>
        </w:rPr>
      </w:pPr>
      <w:hyperlink w:anchor="_Toc511743734" w:history="1">
        <w:r w:rsidR="00EA48D4" w:rsidRPr="00DE2446">
          <w:rPr>
            <w:rStyle w:val="Hyperlink"/>
            <w:rFonts w:cstheme="minorHAnsi"/>
          </w:rPr>
          <w:t>B.4.1. INTELLECTUELE RECHTEN EN KNOWHOW (ART. 19 EN 20 KB UITVOERING)</w:t>
        </w:r>
        <w:r w:rsidR="00EA48D4">
          <w:rPr>
            <w:webHidden/>
          </w:rPr>
          <w:tab/>
        </w:r>
        <w:r w:rsidR="00EA48D4">
          <w:rPr>
            <w:webHidden/>
          </w:rPr>
          <w:fldChar w:fldCharType="begin"/>
        </w:r>
        <w:r w:rsidR="00EA48D4">
          <w:rPr>
            <w:webHidden/>
          </w:rPr>
          <w:instrText xml:space="preserve"> PAGEREF _Toc511743734 \h </w:instrText>
        </w:r>
        <w:r w:rsidR="00EA48D4">
          <w:rPr>
            <w:webHidden/>
          </w:rPr>
        </w:r>
        <w:r w:rsidR="00EA48D4">
          <w:rPr>
            <w:webHidden/>
          </w:rPr>
          <w:fldChar w:fldCharType="separate"/>
        </w:r>
        <w:r w:rsidR="005F11BF">
          <w:rPr>
            <w:webHidden/>
          </w:rPr>
          <w:t>15</w:t>
        </w:r>
        <w:r w:rsidR="00EA48D4">
          <w:rPr>
            <w:webHidden/>
          </w:rPr>
          <w:fldChar w:fldCharType="end"/>
        </w:r>
      </w:hyperlink>
    </w:p>
    <w:p w14:paraId="0478040A" w14:textId="1F757C3F" w:rsidR="00EA48D4" w:rsidRDefault="008E54FF">
      <w:pPr>
        <w:pStyle w:val="Inhopg2"/>
        <w:rPr>
          <w:rFonts w:asciiTheme="minorHAnsi" w:eastAsiaTheme="minorEastAsia" w:hAnsiTheme="minorHAnsi"/>
          <w:color w:val="auto"/>
          <w:sz w:val="22"/>
          <w:lang w:eastAsia="nl-BE"/>
        </w:rPr>
      </w:pPr>
      <w:hyperlink w:anchor="_Toc511743735" w:history="1">
        <w:r w:rsidR="00EA48D4" w:rsidRPr="00DE2446">
          <w:rPr>
            <w:rStyle w:val="Hyperlink"/>
            <w:rFonts w:cstheme="minorHAnsi"/>
          </w:rPr>
          <w:t>B.4.2. BESTAANDE INTELLECTUELE EIGENDOMSRECHTEN (ART. 30 KB PLAATSING)</w:t>
        </w:r>
        <w:r w:rsidR="00EA48D4">
          <w:rPr>
            <w:webHidden/>
          </w:rPr>
          <w:tab/>
        </w:r>
        <w:r w:rsidR="00EA48D4">
          <w:rPr>
            <w:webHidden/>
          </w:rPr>
          <w:fldChar w:fldCharType="begin"/>
        </w:r>
        <w:r w:rsidR="00EA48D4">
          <w:rPr>
            <w:webHidden/>
          </w:rPr>
          <w:instrText xml:space="preserve"> PAGEREF _Toc511743735 \h </w:instrText>
        </w:r>
        <w:r w:rsidR="00EA48D4">
          <w:rPr>
            <w:webHidden/>
          </w:rPr>
        </w:r>
        <w:r w:rsidR="00EA48D4">
          <w:rPr>
            <w:webHidden/>
          </w:rPr>
          <w:fldChar w:fldCharType="separate"/>
        </w:r>
        <w:r w:rsidR="005F11BF">
          <w:rPr>
            <w:webHidden/>
          </w:rPr>
          <w:t>16</w:t>
        </w:r>
        <w:r w:rsidR="00EA48D4">
          <w:rPr>
            <w:webHidden/>
          </w:rPr>
          <w:fldChar w:fldCharType="end"/>
        </w:r>
      </w:hyperlink>
    </w:p>
    <w:p w14:paraId="0B3FAEC1" w14:textId="2EEC3599" w:rsidR="00EA48D4" w:rsidRDefault="008E54FF">
      <w:pPr>
        <w:pStyle w:val="Inhopg1"/>
        <w:rPr>
          <w:rFonts w:asciiTheme="minorHAnsi" w:eastAsiaTheme="minorEastAsia" w:hAnsiTheme="minorHAnsi"/>
          <w:color w:val="auto"/>
          <w:lang w:eastAsia="nl-BE"/>
        </w:rPr>
      </w:pPr>
      <w:hyperlink w:anchor="_Toc511743736" w:history="1">
        <w:r w:rsidR="00EA48D4" w:rsidRPr="00DE2446">
          <w:rPr>
            <w:rStyle w:val="Hyperlink"/>
            <w:rFonts w:cstheme="minorHAnsi"/>
          </w:rPr>
          <w:t>B.4.</w:t>
        </w:r>
        <w:r w:rsidR="00EA48D4" w:rsidRPr="00DE2446">
          <w:rPr>
            <w:rStyle w:val="Hyperlink"/>
            <w:rFonts w:cstheme="minorHAnsi"/>
          </w:rPr>
          <w:tab/>
          <w:t>SANCTIES EN RECHTSVORDERINGEN</w:t>
        </w:r>
        <w:r w:rsidR="00EA48D4">
          <w:rPr>
            <w:webHidden/>
          </w:rPr>
          <w:tab/>
        </w:r>
        <w:r w:rsidR="00EA48D4">
          <w:rPr>
            <w:webHidden/>
          </w:rPr>
          <w:fldChar w:fldCharType="begin"/>
        </w:r>
        <w:r w:rsidR="00EA48D4">
          <w:rPr>
            <w:webHidden/>
          </w:rPr>
          <w:instrText xml:space="preserve"> PAGEREF _Toc511743736 \h </w:instrText>
        </w:r>
        <w:r w:rsidR="00EA48D4">
          <w:rPr>
            <w:webHidden/>
          </w:rPr>
        </w:r>
        <w:r w:rsidR="00EA48D4">
          <w:rPr>
            <w:webHidden/>
          </w:rPr>
          <w:fldChar w:fldCharType="separate"/>
        </w:r>
        <w:r w:rsidR="005F11BF">
          <w:rPr>
            <w:webHidden/>
          </w:rPr>
          <w:t>16</w:t>
        </w:r>
        <w:r w:rsidR="00EA48D4">
          <w:rPr>
            <w:webHidden/>
          </w:rPr>
          <w:fldChar w:fldCharType="end"/>
        </w:r>
      </w:hyperlink>
    </w:p>
    <w:p w14:paraId="251FE1A8" w14:textId="08F58EAC" w:rsidR="00EA48D4" w:rsidRDefault="008E54FF">
      <w:pPr>
        <w:pStyle w:val="Inhopg2"/>
        <w:rPr>
          <w:rFonts w:asciiTheme="minorHAnsi" w:eastAsiaTheme="minorEastAsia" w:hAnsiTheme="minorHAnsi"/>
          <w:color w:val="auto"/>
          <w:sz w:val="22"/>
          <w:lang w:eastAsia="nl-BE"/>
        </w:rPr>
      </w:pPr>
      <w:hyperlink w:anchor="_Toc511743737" w:history="1">
        <w:r w:rsidR="00EA48D4" w:rsidRPr="00DE2446">
          <w:rPr>
            <w:rStyle w:val="Hyperlink"/>
            <w:rFonts w:cstheme="minorHAnsi"/>
          </w:rPr>
          <w:t>B.4.1.</w:t>
        </w:r>
        <w:r w:rsidR="00EA48D4" w:rsidRPr="00DE2446">
          <w:rPr>
            <w:rStyle w:val="Hyperlink"/>
            <w:rFonts w:cstheme="minorHAnsi"/>
          </w:rPr>
          <w:tab/>
          <w:t>STRAFFEN (ART. 45, 46/1 KB UITVOERING)</w:t>
        </w:r>
        <w:r w:rsidR="00EA48D4">
          <w:rPr>
            <w:webHidden/>
          </w:rPr>
          <w:tab/>
        </w:r>
        <w:r w:rsidR="00EA48D4">
          <w:rPr>
            <w:webHidden/>
          </w:rPr>
          <w:fldChar w:fldCharType="begin"/>
        </w:r>
        <w:r w:rsidR="00EA48D4">
          <w:rPr>
            <w:webHidden/>
          </w:rPr>
          <w:instrText xml:space="preserve"> PAGEREF _Toc511743737 \h </w:instrText>
        </w:r>
        <w:r w:rsidR="00EA48D4">
          <w:rPr>
            <w:webHidden/>
          </w:rPr>
        </w:r>
        <w:r w:rsidR="00EA48D4">
          <w:rPr>
            <w:webHidden/>
          </w:rPr>
          <w:fldChar w:fldCharType="separate"/>
        </w:r>
        <w:r w:rsidR="005F11BF">
          <w:rPr>
            <w:webHidden/>
          </w:rPr>
          <w:t>16</w:t>
        </w:r>
        <w:r w:rsidR="00EA48D4">
          <w:rPr>
            <w:webHidden/>
          </w:rPr>
          <w:fldChar w:fldCharType="end"/>
        </w:r>
      </w:hyperlink>
    </w:p>
    <w:p w14:paraId="53209EB4" w14:textId="74CF4A80" w:rsidR="00EA48D4" w:rsidRDefault="008E54FF">
      <w:pPr>
        <w:pStyle w:val="Inhopg2"/>
        <w:rPr>
          <w:rFonts w:asciiTheme="minorHAnsi" w:eastAsiaTheme="minorEastAsia" w:hAnsiTheme="minorHAnsi"/>
          <w:color w:val="auto"/>
          <w:sz w:val="22"/>
          <w:lang w:eastAsia="nl-BE"/>
        </w:rPr>
      </w:pPr>
      <w:hyperlink w:anchor="_Toc511743738" w:history="1">
        <w:r w:rsidR="00EA48D4" w:rsidRPr="00DE2446">
          <w:rPr>
            <w:rStyle w:val="Hyperlink"/>
            <w:rFonts w:cstheme="minorHAnsi"/>
          </w:rPr>
          <w:t>B.4.2.</w:t>
        </w:r>
        <w:r w:rsidR="00EA48D4" w:rsidRPr="00DE2446">
          <w:rPr>
            <w:rStyle w:val="Hyperlink"/>
            <w:rFonts w:cstheme="minorHAnsi"/>
          </w:rPr>
          <w:tab/>
          <w:t>VERTRAGINGSBOETES (ART. 46, 46/1 EN 154 KB UITVOERING)</w:t>
        </w:r>
        <w:r w:rsidR="00EA48D4">
          <w:rPr>
            <w:webHidden/>
          </w:rPr>
          <w:tab/>
        </w:r>
        <w:r w:rsidR="00EA48D4">
          <w:rPr>
            <w:webHidden/>
          </w:rPr>
          <w:fldChar w:fldCharType="begin"/>
        </w:r>
        <w:r w:rsidR="00EA48D4">
          <w:rPr>
            <w:webHidden/>
          </w:rPr>
          <w:instrText xml:space="preserve"> PAGEREF _Toc511743738 \h </w:instrText>
        </w:r>
        <w:r w:rsidR="00EA48D4">
          <w:rPr>
            <w:webHidden/>
          </w:rPr>
        </w:r>
        <w:r w:rsidR="00EA48D4">
          <w:rPr>
            <w:webHidden/>
          </w:rPr>
          <w:fldChar w:fldCharType="separate"/>
        </w:r>
        <w:r w:rsidR="005F11BF">
          <w:rPr>
            <w:webHidden/>
          </w:rPr>
          <w:t>16</w:t>
        </w:r>
        <w:r w:rsidR="00EA48D4">
          <w:rPr>
            <w:webHidden/>
          </w:rPr>
          <w:fldChar w:fldCharType="end"/>
        </w:r>
      </w:hyperlink>
    </w:p>
    <w:p w14:paraId="257553D5" w14:textId="2FD3C062" w:rsidR="00EA48D4" w:rsidRDefault="008E54FF">
      <w:pPr>
        <w:pStyle w:val="Inhopg2"/>
        <w:rPr>
          <w:rFonts w:asciiTheme="minorHAnsi" w:eastAsiaTheme="minorEastAsia" w:hAnsiTheme="minorHAnsi"/>
          <w:color w:val="auto"/>
          <w:sz w:val="22"/>
          <w:lang w:eastAsia="nl-BE"/>
        </w:rPr>
      </w:pPr>
      <w:hyperlink w:anchor="_Toc511743739" w:history="1">
        <w:r w:rsidR="00EA48D4" w:rsidRPr="00DE2446">
          <w:rPr>
            <w:rStyle w:val="Hyperlink"/>
            <w:rFonts w:cstheme="minorHAnsi"/>
          </w:rPr>
          <w:t>B.4.3.</w:t>
        </w:r>
        <w:r w:rsidR="00EA48D4" w:rsidRPr="00DE2446">
          <w:rPr>
            <w:rStyle w:val="Hyperlink"/>
            <w:rFonts w:cstheme="minorHAnsi"/>
          </w:rPr>
          <w:tab/>
          <w:t>RECHTSVORDERINGEN (ART. 73, § 2 KB UITVOERING)</w:t>
        </w:r>
        <w:r w:rsidR="00EA48D4">
          <w:rPr>
            <w:webHidden/>
          </w:rPr>
          <w:tab/>
        </w:r>
        <w:r w:rsidR="00EA48D4">
          <w:rPr>
            <w:webHidden/>
          </w:rPr>
          <w:fldChar w:fldCharType="begin"/>
        </w:r>
        <w:r w:rsidR="00EA48D4">
          <w:rPr>
            <w:webHidden/>
          </w:rPr>
          <w:instrText xml:space="preserve"> PAGEREF _Toc511743739 \h </w:instrText>
        </w:r>
        <w:r w:rsidR="00EA48D4">
          <w:rPr>
            <w:webHidden/>
          </w:rPr>
        </w:r>
        <w:r w:rsidR="00EA48D4">
          <w:rPr>
            <w:webHidden/>
          </w:rPr>
          <w:fldChar w:fldCharType="separate"/>
        </w:r>
        <w:r w:rsidR="005F11BF">
          <w:rPr>
            <w:webHidden/>
          </w:rPr>
          <w:t>16</w:t>
        </w:r>
        <w:r w:rsidR="00EA48D4">
          <w:rPr>
            <w:webHidden/>
          </w:rPr>
          <w:fldChar w:fldCharType="end"/>
        </w:r>
      </w:hyperlink>
    </w:p>
    <w:p w14:paraId="211DD032" w14:textId="2D145E9C" w:rsidR="00EA48D4" w:rsidRDefault="008E54FF">
      <w:pPr>
        <w:pStyle w:val="Inhopg1"/>
        <w:rPr>
          <w:rFonts w:asciiTheme="minorHAnsi" w:eastAsiaTheme="minorEastAsia" w:hAnsiTheme="minorHAnsi"/>
          <w:color w:val="auto"/>
          <w:lang w:eastAsia="nl-BE"/>
        </w:rPr>
      </w:pPr>
      <w:hyperlink w:anchor="_Toc511743740" w:history="1">
        <w:r w:rsidR="00EA48D4" w:rsidRPr="00DE2446">
          <w:rPr>
            <w:rStyle w:val="Hyperlink"/>
            <w:rFonts w:cstheme="minorHAnsi"/>
          </w:rPr>
          <w:t>B.6.</w:t>
        </w:r>
        <w:r w:rsidR="00EA48D4" w:rsidRPr="00DE2446">
          <w:rPr>
            <w:rStyle w:val="Hyperlink"/>
            <w:rFonts w:cstheme="minorHAnsi"/>
          </w:rPr>
          <w:tab/>
          <w:t>KEURINGEN EN OPLEVERING</w:t>
        </w:r>
        <w:r w:rsidR="00EA48D4">
          <w:rPr>
            <w:webHidden/>
          </w:rPr>
          <w:tab/>
        </w:r>
        <w:r w:rsidR="00EA48D4">
          <w:rPr>
            <w:webHidden/>
          </w:rPr>
          <w:fldChar w:fldCharType="begin"/>
        </w:r>
        <w:r w:rsidR="00EA48D4">
          <w:rPr>
            <w:webHidden/>
          </w:rPr>
          <w:instrText xml:space="preserve"> PAGEREF _Toc511743740 \h </w:instrText>
        </w:r>
        <w:r w:rsidR="00EA48D4">
          <w:rPr>
            <w:webHidden/>
          </w:rPr>
        </w:r>
        <w:r w:rsidR="00EA48D4">
          <w:rPr>
            <w:webHidden/>
          </w:rPr>
          <w:fldChar w:fldCharType="separate"/>
        </w:r>
        <w:r w:rsidR="005F11BF">
          <w:rPr>
            <w:webHidden/>
          </w:rPr>
          <w:t>17</w:t>
        </w:r>
        <w:r w:rsidR="00EA48D4">
          <w:rPr>
            <w:webHidden/>
          </w:rPr>
          <w:fldChar w:fldCharType="end"/>
        </w:r>
      </w:hyperlink>
    </w:p>
    <w:p w14:paraId="0FC8E263" w14:textId="68BF2DF5" w:rsidR="00EA48D4" w:rsidRDefault="008E54FF">
      <w:pPr>
        <w:pStyle w:val="Inhopg2"/>
        <w:rPr>
          <w:rFonts w:asciiTheme="minorHAnsi" w:eastAsiaTheme="minorEastAsia" w:hAnsiTheme="minorHAnsi"/>
          <w:color w:val="auto"/>
          <w:sz w:val="22"/>
          <w:lang w:eastAsia="nl-BE"/>
        </w:rPr>
      </w:pPr>
      <w:hyperlink w:anchor="_Toc511743741" w:history="1">
        <w:r w:rsidR="00EA48D4" w:rsidRPr="00DE2446">
          <w:rPr>
            <w:rStyle w:val="Hyperlink"/>
          </w:rPr>
          <w:t xml:space="preserve">B.6.1. </w:t>
        </w:r>
        <w:r w:rsidR="00EA48D4" w:rsidRPr="00DE2446">
          <w:rPr>
            <w:rStyle w:val="Hyperlink"/>
          </w:rPr>
          <w:tab/>
          <w:t>OPLEVERING (ART. 64 EN 156 KB UITVOERING)</w:t>
        </w:r>
        <w:r w:rsidR="00EA48D4">
          <w:rPr>
            <w:webHidden/>
          </w:rPr>
          <w:tab/>
        </w:r>
        <w:r w:rsidR="00EA48D4">
          <w:rPr>
            <w:webHidden/>
          </w:rPr>
          <w:fldChar w:fldCharType="begin"/>
        </w:r>
        <w:r w:rsidR="00EA48D4">
          <w:rPr>
            <w:webHidden/>
          </w:rPr>
          <w:instrText xml:space="preserve"> PAGEREF _Toc511743741 \h </w:instrText>
        </w:r>
        <w:r w:rsidR="00EA48D4">
          <w:rPr>
            <w:webHidden/>
          </w:rPr>
        </w:r>
        <w:r w:rsidR="00EA48D4">
          <w:rPr>
            <w:webHidden/>
          </w:rPr>
          <w:fldChar w:fldCharType="separate"/>
        </w:r>
        <w:r w:rsidR="005F11BF">
          <w:rPr>
            <w:webHidden/>
          </w:rPr>
          <w:t>17</w:t>
        </w:r>
        <w:r w:rsidR="00EA48D4">
          <w:rPr>
            <w:webHidden/>
          </w:rPr>
          <w:fldChar w:fldCharType="end"/>
        </w:r>
      </w:hyperlink>
    </w:p>
    <w:p w14:paraId="28A1A9BC" w14:textId="503D59EF" w:rsidR="00EA48D4" w:rsidRDefault="008E54FF">
      <w:pPr>
        <w:pStyle w:val="Inhopg1"/>
        <w:rPr>
          <w:rFonts w:asciiTheme="minorHAnsi" w:eastAsiaTheme="minorEastAsia" w:hAnsiTheme="minorHAnsi"/>
          <w:color w:val="auto"/>
          <w:lang w:eastAsia="nl-BE"/>
        </w:rPr>
      </w:pPr>
      <w:hyperlink w:anchor="_Toc511743742" w:history="1">
        <w:r w:rsidR="00EA48D4" w:rsidRPr="00DE2446">
          <w:rPr>
            <w:rStyle w:val="Hyperlink"/>
            <w:rFonts w:cstheme="minorHAnsi"/>
          </w:rPr>
          <w:t>B.7.</w:t>
        </w:r>
        <w:r w:rsidR="00EA48D4" w:rsidRPr="00DE2446">
          <w:rPr>
            <w:rStyle w:val="Hyperlink"/>
            <w:rFonts w:cstheme="minorHAnsi"/>
          </w:rPr>
          <w:tab/>
          <w:t>UITVOERINGSVOORWAARDEN</w:t>
        </w:r>
        <w:r w:rsidR="00EA48D4">
          <w:rPr>
            <w:webHidden/>
          </w:rPr>
          <w:tab/>
        </w:r>
        <w:r w:rsidR="00EA48D4">
          <w:rPr>
            <w:webHidden/>
          </w:rPr>
          <w:fldChar w:fldCharType="begin"/>
        </w:r>
        <w:r w:rsidR="00EA48D4">
          <w:rPr>
            <w:webHidden/>
          </w:rPr>
          <w:instrText xml:space="preserve"> PAGEREF _Toc511743742 \h </w:instrText>
        </w:r>
        <w:r w:rsidR="00EA48D4">
          <w:rPr>
            <w:webHidden/>
          </w:rPr>
        </w:r>
        <w:r w:rsidR="00EA48D4">
          <w:rPr>
            <w:webHidden/>
          </w:rPr>
          <w:fldChar w:fldCharType="separate"/>
        </w:r>
        <w:r w:rsidR="005F11BF">
          <w:rPr>
            <w:webHidden/>
          </w:rPr>
          <w:t>17</w:t>
        </w:r>
        <w:r w:rsidR="00EA48D4">
          <w:rPr>
            <w:webHidden/>
          </w:rPr>
          <w:fldChar w:fldCharType="end"/>
        </w:r>
      </w:hyperlink>
    </w:p>
    <w:p w14:paraId="5CF96CDC" w14:textId="6ABB82B7" w:rsidR="00EA48D4" w:rsidRDefault="008E54FF">
      <w:pPr>
        <w:pStyle w:val="Inhopg2"/>
        <w:rPr>
          <w:rFonts w:asciiTheme="minorHAnsi" w:eastAsiaTheme="minorEastAsia" w:hAnsiTheme="minorHAnsi"/>
          <w:color w:val="auto"/>
          <w:sz w:val="22"/>
          <w:lang w:eastAsia="nl-BE"/>
        </w:rPr>
      </w:pPr>
      <w:hyperlink w:anchor="_Toc511743743" w:history="1">
        <w:r w:rsidR="00EA48D4" w:rsidRPr="00DE2446">
          <w:rPr>
            <w:rStyle w:val="Hyperlink"/>
            <w:rFonts w:cstheme="minorHAnsi"/>
          </w:rPr>
          <w:t xml:space="preserve">B.7.1. </w:t>
        </w:r>
        <w:r w:rsidR="00EA48D4" w:rsidRPr="00DE2446">
          <w:rPr>
            <w:rStyle w:val="Hyperlink"/>
            <w:rFonts w:cstheme="minorHAnsi"/>
          </w:rPr>
          <w:tab/>
          <w:t>NON-DISCRIMINATIE</w:t>
        </w:r>
        <w:r w:rsidR="00EA48D4">
          <w:rPr>
            <w:webHidden/>
          </w:rPr>
          <w:tab/>
        </w:r>
        <w:r w:rsidR="00EA48D4">
          <w:rPr>
            <w:webHidden/>
          </w:rPr>
          <w:fldChar w:fldCharType="begin"/>
        </w:r>
        <w:r w:rsidR="00EA48D4">
          <w:rPr>
            <w:webHidden/>
          </w:rPr>
          <w:instrText xml:space="preserve"> PAGEREF _Toc511743743 \h </w:instrText>
        </w:r>
        <w:r w:rsidR="00EA48D4">
          <w:rPr>
            <w:webHidden/>
          </w:rPr>
        </w:r>
        <w:r w:rsidR="00EA48D4">
          <w:rPr>
            <w:webHidden/>
          </w:rPr>
          <w:fldChar w:fldCharType="separate"/>
        </w:r>
        <w:r w:rsidR="005F11BF">
          <w:rPr>
            <w:webHidden/>
          </w:rPr>
          <w:t>17</w:t>
        </w:r>
        <w:r w:rsidR="00EA48D4">
          <w:rPr>
            <w:webHidden/>
          </w:rPr>
          <w:fldChar w:fldCharType="end"/>
        </w:r>
      </w:hyperlink>
    </w:p>
    <w:p w14:paraId="67D20C69" w14:textId="3139EE75" w:rsidR="00EA48D4" w:rsidRDefault="008E54FF">
      <w:pPr>
        <w:pStyle w:val="Inhopg1"/>
        <w:rPr>
          <w:rFonts w:asciiTheme="minorHAnsi" w:eastAsiaTheme="minorEastAsia" w:hAnsiTheme="minorHAnsi"/>
          <w:color w:val="auto"/>
          <w:lang w:eastAsia="nl-BE"/>
        </w:rPr>
      </w:pPr>
      <w:hyperlink w:anchor="_Toc511743744" w:history="1">
        <w:r w:rsidR="00EA48D4" w:rsidRPr="00DE2446">
          <w:rPr>
            <w:rStyle w:val="Hyperlink"/>
            <w:rFonts w:cstheme="minorHAnsi"/>
          </w:rPr>
          <w:t>III.</w:t>
        </w:r>
        <w:r w:rsidR="00EA48D4" w:rsidRPr="00DE2446">
          <w:rPr>
            <w:rStyle w:val="Hyperlink"/>
            <w:rFonts w:cstheme="minorHAnsi"/>
          </w:rPr>
          <w:tab/>
          <w:t>TECHNISCHE VOORSCHRIFTEN</w:t>
        </w:r>
        <w:r w:rsidR="00EA48D4">
          <w:rPr>
            <w:webHidden/>
          </w:rPr>
          <w:tab/>
        </w:r>
        <w:r w:rsidR="00EA48D4">
          <w:rPr>
            <w:webHidden/>
          </w:rPr>
          <w:fldChar w:fldCharType="begin"/>
        </w:r>
        <w:r w:rsidR="00EA48D4">
          <w:rPr>
            <w:webHidden/>
          </w:rPr>
          <w:instrText xml:space="preserve"> PAGEREF _Toc511743744 \h </w:instrText>
        </w:r>
        <w:r w:rsidR="00EA48D4">
          <w:rPr>
            <w:webHidden/>
          </w:rPr>
        </w:r>
        <w:r w:rsidR="00EA48D4">
          <w:rPr>
            <w:webHidden/>
          </w:rPr>
          <w:fldChar w:fldCharType="separate"/>
        </w:r>
        <w:r w:rsidR="005F11BF">
          <w:rPr>
            <w:webHidden/>
          </w:rPr>
          <w:t>19</w:t>
        </w:r>
        <w:r w:rsidR="00EA48D4">
          <w:rPr>
            <w:webHidden/>
          </w:rPr>
          <w:fldChar w:fldCharType="end"/>
        </w:r>
      </w:hyperlink>
    </w:p>
    <w:p w14:paraId="003305D8" w14:textId="729CD3C3" w:rsidR="00EA48D4" w:rsidRDefault="008E54FF">
      <w:pPr>
        <w:pStyle w:val="Inhopg1"/>
        <w:rPr>
          <w:rFonts w:asciiTheme="minorHAnsi" w:eastAsiaTheme="minorEastAsia" w:hAnsiTheme="minorHAnsi"/>
          <w:color w:val="auto"/>
          <w:lang w:eastAsia="nl-BE"/>
        </w:rPr>
      </w:pPr>
      <w:hyperlink w:anchor="_Toc511743745" w:history="1">
        <w:r w:rsidR="00EA48D4" w:rsidRPr="00DE2446">
          <w:rPr>
            <w:rStyle w:val="Hyperlink"/>
            <w:rFonts w:cstheme="minorHAnsi"/>
          </w:rPr>
          <w:t>OFFERTEFORMULIER</w:t>
        </w:r>
        <w:r w:rsidR="00EA48D4">
          <w:rPr>
            <w:webHidden/>
          </w:rPr>
          <w:tab/>
        </w:r>
        <w:r w:rsidR="00EA48D4">
          <w:rPr>
            <w:webHidden/>
          </w:rPr>
          <w:fldChar w:fldCharType="begin"/>
        </w:r>
        <w:r w:rsidR="00EA48D4">
          <w:rPr>
            <w:webHidden/>
          </w:rPr>
          <w:instrText xml:space="preserve"> PAGEREF _Toc511743745 \h </w:instrText>
        </w:r>
        <w:r w:rsidR="00EA48D4">
          <w:rPr>
            <w:webHidden/>
          </w:rPr>
        </w:r>
        <w:r w:rsidR="00EA48D4">
          <w:rPr>
            <w:webHidden/>
          </w:rPr>
          <w:fldChar w:fldCharType="separate"/>
        </w:r>
        <w:r w:rsidR="005F11BF">
          <w:rPr>
            <w:webHidden/>
          </w:rPr>
          <w:t>21</w:t>
        </w:r>
        <w:r w:rsidR="00EA48D4">
          <w:rPr>
            <w:webHidden/>
          </w:rPr>
          <w:fldChar w:fldCharType="end"/>
        </w:r>
      </w:hyperlink>
    </w:p>
    <w:p w14:paraId="5288BB0E" w14:textId="2AEF84E9" w:rsidR="0004048F" w:rsidRPr="003403AB" w:rsidRDefault="0004048F" w:rsidP="0004048F">
      <w:pPr>
        <w:rPr>
          <w:rFonts w:asciiTheme="minorHAnsi" w:hAnsiTheme="minorHAnsi" w:cstheme="minorHAnsi"/>
        </w:rPr>
      </w:pPr>
      <w:r w:rsidRPr="00DD40B6">
        <w:rPr>
          <w:rFonts w:asciiTheme="minorHAnsi" w:hAnsiTheme="minorHAnsi" w:cstheme="minorHAnsi"/>
        </w:rPr>
        <w:fldChar w:fldCharType="end"/>
      </w:r>
    </w:p>
    <w:p w14:paraId="627CF960" w14:textId="77777777" w:rsidR="0004048F" w:rsidRPr="003403AB" w:rsidRDefault="0004048F" w:rsidP="0004048F">
      <w:pPr>
        <w:rPr>
          <w:rFonts w:asciiTheme="minorHAnsi" w:hAnsiTheme="minorHAnsi" w:cstheme="minorHAnsi"/>
        </w:rPr>
        <w:sectPr w:rsidR="0004048F" w:rsidRPr="003403AB" w:rsidSect="0004048F">
          <w:footerReference w:type="even" r:id="rId12"/>
          <w:footerReference w:type="default" r:id="rId13"/>
          <w:footerReference w:type="first" r:id="rId14"/>
          <w:pgSz w:w="11906" w:h="16838" w:code="9"/>
          <w:pgMar w:top="2211" w:right="851" w:bottom="2552" w:left="1134" w:header="567" w:footer="717" w:gutter="0"/>
          <w:cols w:space="708"/>
          <w:formProt w:val="0"/>
          <w:titlePg/>
          <w:docGrid w:linePitch="360"/>
        </w:sectPr>
      </w:pPr>
    </w:p>
    <w:p w14:paraId="6F77CA4A" w14:textId="77777777" w:rsidR="0004048F" w:rsidRPr="003403AB" w:rsidRDefault="0004048F" w:rsidP="00066DC9">
      <w:pPr>
        <w:pStyle w:val="Titel"/>
        <w:jc w:val="both"/>
        <w:outlineLvl w:val="0"/>
        <w:rPr>
          <w:rFonts w:asciiTheme="minorHAnsi" w:hAnsiTheme="minorHAnsi" w:cstheme="minorHAnsi"/>
          <w:sz w:val="48"/>
        </w:rPr>
      </w:pPr>
      <w:bookmarkStart w:id="1" w:name="_Toc353366971"/>
      <w:bookmarkStart w:id="2" w:name="_Toc353367327"/>
      <w:bookmarkStart w:id="3" w:name="_Toc433791288"/>
      <w:bookmarkStart w:id="4" w:name="_Toc433791424"/>
      <w:bookmarkStart w:id="5" w:name="_Toc434325123"/>
      <w:bookmarkStart w:id="6" w:name="_Toc434486146"/>
      <w:bookmarkStart w:id="7" w:name="_Toc511743691"/>
      <w:r w:rsidRPr="003403AB">
        <w:rPr>
          <w:rFonts w:asciiTheme="minorHAnsi" w:hAnsiTheme="minorHAnsi" w:cstheme="minorHAnsi"/>
          <w:sz w:val="48"/>
        </w:rPr>
        <w:lastRenderedPageBreak/>
        <w:t>I.</w:t>
      </w:r>
      <w:r w:rsidRPr="003403AB">
        <w:rPr>
          <w:rFonts w:asciiTheme="minorHAnsi" w:hAnsiTheme="minorHAnsi" w:cstheme="minorHAnsi"/>
          <w:sz w:val="48"/>
        </w:rPr>
        <w:tab/>
        <w:t>ALGEMENE BEPALINGEN</w:t>
      </w:r>
      <w:bookmarkEnd w:id="1"/>
      <w:bookmarkEnd w:id="2"/>
      <w:bookmarkEnd w:id="3"/>
      <w:bookmarkEnd w:id="4"/>
      <w:bookmarkEnd w:id="5"/>
      <w:bookmarkEnd w:id="6"/>
      <w:bookmarkEnd w:id="7"/>
    </w:p>
    <w:p w14:paraId="619860BB" w14:textId="77777777" w:rsidR="0004048F" w:rsidRPr="003403AB" w:rsidRDefault="0004048F" w:rsidP="00066DC9">
      <w:pPr>
        <w:pStyle w:val="Kop2"/>
        <w:numPr>
          <w:ilvl w:val="0"/>
          <w:numId w:val="0"/>
        </w:numPr>
        <w:ind w:left="576" w:hanging="576"/>
        <w:jc w:val="both"/>
        <w:rPr>
          <w:rFonts w:asciiTheme="minorHAnsi" w:hAnsiTheme="minorHAnsi" w:cstheme="minorHAnsi"/>
        </w:rPr>
      </w:pPr>
      <w:bookmarkStart w:id="8" w:name="_Toc433791289"/>
      <w:bookmarkStart w:id="9" w:name="_Toc433791425"/>
      <w:bookmarkStart w:id="10" w:name="_Toc434325124"/>
      <w:bookmarkStart w:id="11" w:name="_Toc434486147"/>
      <w:bookmarkStart w:id="12" w:name="_Toc511743692"/>
      <w:r w:rsidRPr="003403AB">
        <w:rPr>
          <w:rFonts w:asciiTheme="minorHAnsi" w:hAnsiTheme="minorHAnsi" w:cstheme="minorHAnsi"/>
        </w:rPr>
        <w:t>I.1.</w:t>
      </w:r>
      <w:r w:rsidRPr="003403AB">
        <w:rPr>
          <w:rFonts w:asciiTheme="minorHAnsi" w:hAnsiTheme="minorHAnsi" w:cstheme="minorHAnsi"/>
        </w:rPr>
        <w:tab/>
        <w:t>LIJST AFWIJKINGEN KB UITVOERING</w:t>
      </w:r>
      <w:bookmarkEnd w:id="8"/>
      <w:bookmarkEnd w:id="9"/>
      <w:bookmarkEnd w:id="10"/>
      <w:bookmarkEnd w:id="11"/>
      <w:bookmarkEnd w:id="12"/>
    </w:p>
    <w:p w14:paraId="5FC909BA" w14:textId="77777777" w:rsidR="00AD5D06" w:rsidRDefault="00AD5D06" w:rsidP="00066DC9">
      <w:pPr>
        <w:tabs>
          <w:tab w:val="left" w:pos="426"/>
        </w:tabs>
        <w:jc w:val="both"/>
        <w:rPr>
          <w:rFonts w:asciiTheme="minorHAnsi" w:hAnsiTheme="minorHAnsi" w:cstheme="minorHAnsi"/>
        </w:rPr>
      </w:pPr>
      <w:r w:rsidRPr="00AD5D06">
        <w:rPr>
          <w:rFonts w:asciiTheme="minorHAnsi" w:hAnsiTheme="minorHAnsi" w:cstheme="minorHAnsi"/>
        </w:rPr>
        <w:t>Er zijn geen afwijkingen van het KB Uitvoering in dit bestek.</w:t>
      </w:r>
    </w:p>
    <w:p w14:paraId="4DFC2E6C" w14:textId="77777777" w:rsidR="00867F2C" w:rsidRPr="003403AB" w:rsidRDefault="00867F2C" w:rsidP="00066DC9">
      <w:pPr>
        <w:tabs>
          <w:tab w:val="left" w:pos="426"/>
        </w:tabs>
        <w:jc w:val="both"/>
        <w:rPr>
          <w:rFonts w:asciiTheme="minorHAnsi" w:hAnsiTheme="minorHAnsi" w:cstheme="minorHAnsi"/>
        </w:rPr>
      </w:pPr>
    </w:p>
    <w:p w14:paraId="5E8DCAE9" w14:textId="77777777" w:rsidR="0004048F" w:rsidRPr="003403AB" w:rsidRDefault="0004048F" w:rsidP="00066DC9">
      <w:pPr>
        <w:pStyle w:val="Kop2"/>
        <w:numPr>
          <w:ilvl w:val="0"/>
          <w:numId w:val="0"/>
        </w:numPr>
        <w:ind w:left="576" w:hanging="576"/>
        <w:jc w:val="both"/>
        <w:rPr>
          <w:rFonts w:asciiTheme="minorHAnsi" w:hAnsiTheme="minorHAnsi" w:cstheme="minorHAnsi"/>
        </w:rPr>
      </w:pPr>
      <w:bookmarkStart w:id="13" w:name="_Toc351043039"/>
      <w:bookmarkStart w:id="14" w:name="_Toc353366972"/>
      <w:bookmarkStart w:id="15" w:name="_Toc353367328"/>
      <w:bookmarkStart w:id="16" w:name="_Toc433791290"/>
      <w:bookmarkStart w:id="17" w:name="_Toc433791426"/>
      <w:bookmarkStart w:id="18" w:name="_Toc434325125"/>
      <w:bookmarkStart w:id="19" w:name="_Toc434486148"/>
      <w:bookmarkStart w:id="20" w:name="_Toc511743693"/>
      <w:r w:rsidRPr="003403AB">
        <w:rPr>
          <w:rFonts w:asciiTheme="minorHAnsi" w:hAnsiTheme="minorHAnsi" w:cstheme="minorHAnsi"/>
        </w:rPr>
        <w:t>I.2.</w:t>
      </w:r>
      <w:r w:rsidRPr="003403AB">
        <w:rPr>
          <w:rFonts w:asciiTheme="minorHAnsi" w:hAnsiTheme="minorHAnsi" w:cstheme="minorHAnsi"/>
        </w:rPr>
        <w:tab/>
        <w:t>AANBESTEDENDE OVERHEID</w:t>
      </w:r>
      <w:bookmarkEnd w:id="13"/>
      <w:bookmarkEnd w:id="14"/>
      <w:bookmarkEnd w:id="15"/>
      <w:bookmarkEnd w:id="16"/>
      <w:bookmarkEnd w:id="17"/>
      <w:bookmarkEnd w:id="18"/>
      <w:bookmarkEnd w:id="19"/>
      <w:bookmarkEnd w:id="20"/>
    </w:p>
    <w:p w14:paraId="00AE3925" w14:textId="77777777" w:rsidR="00DA6B8B" w:rsidRPr="003403AB" w:rsidRDefault="0004048F" w:rsidP="00066DC9">
      <w:pPr>
        <w:numPr>
          <w:ilvl w:val="0"/>
          <w:numId w:val="15"/>
        </w:numPr>
        <w:tabs>
          <w:tab w:val="num" w:pos="993"/>
        </w:tabs>
        <w:contextualSpacing w:val="0"/>
        <w:jc w:val="both"/>
        <w:rPr>
          <w:rFonts w:asciiTheme="minorHAnsi" w:eastAsiaTheme="minorEastAsia" w:hAnsiTheme="minorHAnsi"/>
        </w:rPr>
      </w:pPr>
      <w:r w:rsidRPr="003403AB">
        <w:rPr>
          <w:rFonts w:asciiTheme="minorHAnsi" w:hAnsiTheme="minorHAnsi" w:cstheme="minorHAnsi"/>
        </w:rPr>
        <w:t>Deze opdracht wordt uitgeschreven door de Vlaamse Gemeenschap</w:t>
      </w:r>
      <w:r w:rsidR="000F314A" w:rsidRPr="003403AB">
        <w:rPr>
          <w:rFonts w:asciiTheme="minorHAnsi" w:hAnsiTheme="minorHAnsi" w:cstheme="minorHAnsi"/>
        </w:rPr>
        <w:t>,</w:t>
      </w:r>
      <w:r w:rsidRPr="003403AB">
        <w:rPr>
          <w:rFonts w:asciiTheme="minorHAnsi" w:hAnsiTheme="minorHAnsi" w:cstheme="minorHAnsi"/>
        </w:rPr>
        <w:t xml:space="preserve"> </w:t>
      </w:r>
      <w:r w:rsidR="000F314A" w:rsidRPr="003403AB">
        <w:rPr>
          <w:rFonts w:asciiTheme="minorHAnsi" w:hAnsiTheme="minorHAnsi" w:cstheme="minorHAnsi"/>
          <w:color w:val="auto"/>
        </w:rPr>
        <w:t xml:space="preserve">vertegenwoordigd door de Vlaamse Regering, bij delegatie, </w:t>
      </w:r>
      <w:r w:rsidR="00DA6B8B" w:rsidRPr="003403AB">
        <w:rPr>
          <w:rFonts w:asciiTheme="minorHAnsi" w:eastAsiaTheme="minorEastAsia" w:hAnsiTheme="minorHAnsi"/>
        </w:rPr>
        <w:t>in de persoon van Karine Moykens, de secretaris-generaal van het Departement  Welzijn, Volksgezondheid en Gezin.</w:t>
      </w:r>
    </w:p>
    <w:p w14:paraId="55FB4F02" w14:textId="6EBC978E" w:rsidR="000F314A" w:rsidRPr="003403AB" w:rsidRDefault="00DA6B8B" w:rsidP="00066DC9">
      <w:pPr>
        <w:ind w:left="360"/>
        <w:contextualSpacing w:val="0"/>
        <w:jc w:val="both"/>
        <w:rPr>
          <w:rFonts w:asciiTheme="minorHAnsi" w:hAnsiTheme="minorHAnsi" w:cstheme="minorHAnsi"/>
        </w:rPr>
      </w:pPr>
      <w:r w:rsidRPr="003403AB">
        <w:rPr>
          <w:rFonts w:asciiTheme="minorHAnsi" w:hAnsiTheme="minorHAnsi" w:cstheme="minorHAnsi"/>
        </w:rPr>
        <w:t xml:space="preserve"> </w:t>
      </w:r>
    </w:p>
    <w:p w14:paraId="2512E9FA" w14:textId="77777777" w:rsidR="0004048F" w:rsidRPr="003403AB" w:rsidRDefault="0004048F" w:rsidP="00066DC9">
      <w:pPr>
        <w:numPr>
          <w:ilvl w:val="0"/>
          <w:numId w:val="15"/>
        </w:numPr>
        <w:contextualSpacing w:val="0"/>
        <w:jc w:val="both"/>
        <w:rPr>
          <w:rFonts w:asciiTheme="minorHAnsi" w:hAnsiTheme="minorHAnsi" w:cstheme="minorHAnsi"/>
        </w:rPr>
      </w:pPr>
      <w:r w:rsidRPr="003403AB">
        <w:rPr>
          <w:rFonts w:asciiTheme="minorHAnsi" w:hAnsiTheme="minorHAnsi" w:cstheme="minorHAnsi"/>
        </w:rPr>
        <w:t>Volgende administratieve entiteit is belast met de opvolging van deze opdracht:</w:t>
      </w:r>
    </w:p>
    <w:p w14:paraId="61A6E506" w14:textId="77777777" w:rsidR="0004048F" w:rsidRPr="003403AB" w:rsidRDefault="0004048F" w:rsidP="00066DC9">
      <w:pPr>
        <w:tabs>
          <w:tab w:val="left" w:pos="284"/>
          <w:tab w:val="left" w:pos="426"/>
        </w:tabs>
        <w:jc w:val="both"/>
        <w:rPr>
          <w:rFonts w:asciiTheme="minorHAnsi" w:hAnsiTheme="minorHAnsi" w:cstheme="minorHAnsi"/>
        </w:rPr>
      </w:pPr>
    </w:p>
    <w:p w14:paraId="5AAD02C7" w14:textId="77777777" w:rsidR="00E66693" w:rsidRPr="003403AB" w:rsidRDefault="00E66693" w:rsidP="00066DC9">
      <w:pPr>
        <w:tabs>
          <w:tab w:val="left" w:pos="1134"/>
        </w:tabs>
        <w:jc w:val="both"/>
        <w:rPr>
          <w:rFonts w:asciiTheme="minorHAnsi" w:hAnsiTheme="minorHAnsi" w:cstheme="minorHAnsi"/>
          <w:b/>
          <w:color w:val="auto"/>
        </w:rPr>
      </w:pPr>
      <w:r w:rsidRPr="003403AB">
        <w:rPr>
          <w:rFonts w:asciiTheme="minorHAnsi" w:eastAsiaTheme="minorEastAsia" w:hAnsiTheme="minorHAnsi"/>
        </w:rPr>
        <w:tab/>
        <w:t>Beleidsdomein Welzijn, Volksgezondheid en Gezin</w:t>
      </w:r>
    </w:p>
    <w:p w14:paraId="3A505FD7" w14:textId="77777777" w:rsidR="000F314A" w:rsidRPr="003403AB" w:rsidRDefault="000F314A" w:rsidP="00066DC9">
      <w:pPr>
        <w:tabs>
          <w:tab w:val="left" w:pos="1134"/>
        </w:tabs>
        <w:ind w:left="1134"/>
        <w:jc w:val="both"/>
        <w:rPr>
          <w:rFonts w:asciiTheme="minorHAnsi" w:hAnsiTheme="minorHAnsi" w:cstheme="minorHAnsi"/>
          <w:color w:val="auto"/>
        </w:rPr>
      </w:pPr>
      <w:r w:rsidRPr="003403AB">
        <w:rPr>
          <w:rFonts w:asciiTheme="minorHAnsi" w:hAnsiTheme="minorHAnsi" w:cstheme="minorHAnsi"/>
          <w:color w:val="auto"/>
        </w:rPr>
        <w:t>Departement Welzijn, Volksgezondheid en Gezin</w:t>
      </w:r>
    </w:p>
    <w:p w14:paraId="387982E3" w14:textId="77777777" w:rsidR="000F314A" w:rsidRPr="003403AB" w:rsidRDefault="000F314A" w:rsidP="00066DC9">
      <w:pPr>
        <w:tabs>
          <w:tab w:val="left" w:pos="709"/>
          <w:tab w:val="left" w:pos="1134"/>
        </w:tabs>
        <w:ind w:left="1134"/>
        <w:jc w:val="both"/>
        <w:rPr>
          <w:rFonts w:asciiTheme="minorHAnsi" w:hAnsiTheme="minorHAnsi" w:cstheme="minorHAnsi"/>
          <w:color w:val="auto"/>
        </w:rPr>
      </w:pPr>
      <w:r w:rsidRPr="003403AB">
        <w:rPr>
          <w:rFonts w:asciiTheme="minorHAnsi" w:hAnsiTheme="minorHAnsi" w:cstheme="minorHAnsi"/>
          <w:color w:val="auto"/>
        </w:rPr>
        <w:t xml:space="preserve">Afdeling </w:t>
      </w:r>
      <w:r w:rsidR="00C37D2E" w:rsidRPr="003403AB">
        <w:rPr>
          <w:rFonts w:asciiTheme="minorHAnsi" w:hAnsiTheme="minorHAnsi" w:cstheme="minorHAnsi"/>
          <w:color w:val="auto"/>
        </w:rPr>
        <w:t>Welzijn en Samenleving</w:t>
      </w:r>
    </w:p>
    <w:p w14:paraId="289F18C1" w14:textId="77777777" w:rsidR="000F314A" w:rsidRPr="003403AB" w:rsidRDefault="000F314A" w:rsidP="00066DC9">
      <w:pPr>
        <w:tabs>
          <w:tab w:val="left" w:pos="709"/>
          <w:tab w:val="left" w:pos="1134"/>
        </w:tabs>
        <w:ind w:left="1134"/>
        <w:jc w:val="both"/>
        <w:rPr>
          <w:rFonts w:asciiTheme="minorHAnsi" w:hAnsiTheme="minorHAnsi" w:cstheme="minorHAnsi"/>
          <w:color w:val="auto"/>
        </w:rPr>
      </w:pPr>
      <w:r w:rsidRPr="003403AB">
        <w:rPr>
          <w:rFonts w:asciiTheme="minorHAnsi" w:hAnsiTheme="minorHAnsi" w:cstheme="minorHAnsi"/>
          <w:color w:val="auto"/>
        </w:rPr>
        <w:t>Koning Albert II-laan 35, bus 30</w:t>
      </w:r>
    </w:p>
    <w:p w14:paraId="7A85793B" w14:textId="77777777" w:rsidR="000F314A" w:rsidRPr="003403AB" w:rsidRDefault="000F314A" w:rsidP="00066DC9">
      <w:pPr>
        <w:tabs>
          <w:tab w:val="left" w:pos="709"/>
          <w:tab w:val="left" w:pos="1134"/>
        </w:tabs>
        <w:ind w:left="1134"/>
        <w:jc w:val="both"/>
        <w:rPr>
          <w:rFonts w:asciiTheme="minorHAnsi" w:hAnsiTheme="minorHAnsi" w:cstheme="minorHAnsi"/>
          <w:color w:val="auto"/>
        </w:rPr>
      </w:pPr>
      <w:r w:rsidRPr="003403AB">
        <w:rPr>
          <w:rFonts w:asciiTheme="minorHAnsi" w:hAnsiTheme="minorHAnsi" w:cstheme="minorHAnsi"/>
          <w:color w:val="auto"/>
        </w:rPr>
        <w:t>1030 Brussel</w:t>
      </w:r>
    </w:p>
    <w:p w14:paraId="6D88B375" w14:textId="77777777" w:rsidR="00F031E7" w:rsidRPr="003403AB" w:rsidRDefault="00F031E7" w:rsidP="00066DC9">
      <w:pPr>
        <w:tabs>
          <w:tab w:val="left" w:pos="709"/>
          <w:tab w:val="left" w:pos="1134"/>
        </w:tabs>
        <w:ind w:left="1134"/>
        <w:jc w:val="both"/>
        <w:rPr>
          <w:rFonts w:asciiTheme="minorHAnsi" w:hAnsiTheme="minorHAnsi" w:cstheme="minorHAnsi"/>
          <w:color w:val="auto"/>
        </w:rPr>
      </w:pPr>
      <w:r w:rsidRPr="003403AB">
        <w:rPr>
          <w:rFonts w:asciiTheme="minorHAnsi" w:hAnsiTheme="minorHAnsi" w:cstheme="minorHAnsi"/>
          <w:color w:val="auto"/>
        </w:rPr>
        <w:t>welzijnensamenleving@wvg.vlaanderen.be</w:t>
      </w:r>
    </w:p>
    <w:p w14:paraId="3059866B" w14:textId="77777777" w:rsidR="0004048F" w:rsidRPr="003403AB" w:rsidRDefault="0004048F" w:rsidP="00066DC9">
      <w:pPr>
        <w:jc w:val="both"/>
        <w:rPr>
          <w:rFonts w:asciiTheme="minorHAnsi" w:hAnsiTheme="minorHAnsi" w:cstheme="minorHAnsi"/>
        </w:rPr>
      </w:pPr>
    </w:p>
    <w:p w14:paraId="75867489" w14:textId="77777777" w:rsidR="0004048F" w:rsidRPr="003403AB" w:rsidRDefault="0004048F" w:rsidP="00066DC9">
      <w:pPr>
        <w:ind w:left="426"/>
        <w:jc w:val="both"/>
        <w:rPr>
          <w:rFonts w:asciiTheme="minorHAnsi" w:hAnsiTheme="minorHAnsi" w:cstheme="minorHAnsi"/>
        </w:rPr>
      </w:pPr>
      <w:r w:rsidRPr="003403AB">
        <w:rPr>
          <w:rFonts w:asciiTheme="minorHAnsi" w:hAnsiTheme="minorHAnsi" w:cstheme="minorHAnsi"/>
        </w:rPr>
        <w:t>Alle briefwisseling m.b.t. deze opdracht moet naar die entiteit worden gestuurd, behoudens toepassing van punt 3 hierna.</w:t>
      </w:r>
    </w:p>
    <w:p w14:paraId="4231986A" w14:textId="77777777" w:rsidR="0004048F" w:rsidRPr="003403AB" w:rsidRDefault="0004048F" w:rsidP="00066DC9">
      <w:pPr>
        <w:tabs>
          <w:tab w:val="left" w:pos="426"/>
        </w:tabs>
        <w:ind w:left="708"/>
        <w:jc w:val="both"/>
        <w:rPr>
          <w:rFonts w:asciiTheme="minorHAnsi" w:hAnsiTheme="minorHAnsi" w:cstheme="minorHAnsi"/>
        </w:rPr>
      </w:pPr>
    </w:p>
    <w:p w14:paraId="03B10309" w14:textId="77777777" w:rsidR="0004048F" w:rsidRPr="003403AB" w:rsidRDefault="0004048F" w:rsidP="00066DC9">
      <w:pPr>
        <w:pStyle w:val="Voetnoottekst"/>
        <w:numPr>
          <w:ilvl w:val="0"/>
          <w:numId w:val="15"/>
        </w:numPr>
        <w:contextualSpacing w:val="0"/>
        <w:jc w:val="both"/>
        <w:rPr>
          <w:rFonts w:asciiTheme="minorHAnsi" w:hAnsiTheme="minorHAnsi" w:cstheme="minorHAnsi"/>
          <w:sz w:val="22"/>
          <w:szCs w:val="22"/>
        </w:rPr>
      </w:pPr>
      <w:r w:rsidRPr="003403AB">
        <w:rPr>
          <w:rFonts w:asciiTheme="minorHAnsi" w:hAnsiTheme="minorHAnsi" w:cstheme="minorHAnsi"/>
          <w:sz w:val="22"/>
          <w:szCs w:val="22"/>
        </w:rPr>
        <w:t>Ieder deurwaardersexploot bestemd voor de aanbestedende overheid moet worden betekend aan de Kanselarij van de Voorzitter van de Vlaamse Regering, Koolstraat 35 in 1000 Brussel.</w:t>
      </w:r>
    </w:p>
    <w:p w14:paraId="38CE32A8" w14:textId="77777777" w:rsidR="0004048F" w:rsidRPr="003403AB" w:rsidRDefault="0004048F" w:rsidP="00066DC9">
      <w:pPr>
        <w:pStyle w:val="Voetnoottekst"/>
        <w:ind w:left="360"/>
        <w:jc w:val="both"/>
        <w:rPr>
          <w:rFonts w:asciiTheme="minorHAnsi" w:hAnsiTheme="minorHAnsi" w:cstheme="minorHAnsi"/>
          <w:sz w:val="22"/>
          <w:szCs w:val="22"/>
        </w:rPr>
      </w:pPr>
      <w:r w:rsidRPr="003403AB">
        <w:rPr>
          <w:rFonts w:asciiTheme="minorHAnsi" w:hAnsiTheme="minorHAnsi" w:cstheme="minorHAnsi"/>
          <w:sz w:val="22"/>
          <w:szCs w:val="22"/>
        </w:rPr>
        <w:t>Het is daarbij onverschillig of het gaat om de betekening van een dagvaarding, gerechtelijke uitspraak, overdracht van schuldvordering of een ander exploot.</w:t>
      </w:r>
    </w:p>
    <w:p w14:paraId="597A2E52" w14:textId="77777777" w:rsidR="0004048F" w:rsidRPr="003403AB" w:rsidRDefault="0004048F" w:rsidP="00066DC9">
      <w:pPr>
        <w:pStyle w:val="Voetnoottekst"/>
        <w:ind w:left="360"/>
        <w:jc w:val="both"/>
        <w:rPr>
          <w:rFonts w:asciiTheme="minorHAnsi" w:hAnsiTheme="minorHAnsi" w:cstheme="minorHAnsi"/>
          <w:sz w:val="22"/>
          <w:szCs w:val="22"/>
        </w:rPr>
      </w:pPr>
      <w:r w:rsidRPr="003403AB">
        <w:rPr>
          <w:rFonts w:asciiTheme="minorHAnsi" w:hAnsiTheme="minorHAnsi" w:cstheme="minorHAnsi"/>
          <w:sz w:val="22"/>
          <w:szCs w:val="22"/>
        </w:rPr>
        <w:t>Hetzelfde adres geldt ook voor de aangetekende brief waarbij een schuldvordering wordt overgedragen of in</w:t>
      </w:r>
      <w:r w:rsidR="00D35489">
        <w:rPr>
          <w:rFonts w:asciiTheme="minorHAnsi" w:hAnsiTheme="minorHAnsi" w:cstheme="minorHAnsi"/>
          <w:sz w:val="22"/>
          <w:szCs w:val="22"/>
        </w:rPr>
        <w:t xml:space="preserve"> </w:t>
      </w:r>
      <w:r w:rsidRPr="003403AB">
        <w:rPr>
          <w:rFonts w:asciiTheme="minorHAnsi" w:hAnsiTheme="minorHAnsi" w:cstheme="minorHAnsi"/>
          <w:sz w:val="22"/>
          <w:szCs w:val="22"/>
        </w:rPr>
        <w:t>pand</w:t>
      </w:r>
      <w:r w:rsidR="00D35489">
        <w:rPr>
          <w:rFonts w:asciiTheme="minorHAnsi" w:hAnsiTheme="minorHAnsi" w:cstheme="minorHAnsi"/>
          <w:sz w:val="22"/>
          <w:szCs w:val="22"/>
        </w:rPr>
        <w:t xml:space="preserve"> </w:t>
      </w:r>
      <w:r w:rsidRPr="003403AB">
        <w:rPr>
          <w:rFonts w:asciiTheme="minorHAnsi" w:hAnsiTheme="minorHAnsi" w:cstheme="minorHAnsi"/>
          <w:sz w:val="22"/>
          <w:szCs w:val="22"/>
        </w:rPr>
        <w:t>gegeven.</w:t>
      </w:r>
    </w:p>
    <w:p w14:paraId="3F4FF115" w14:textId="77777777" w:rsidR="0004048F" w:rsidRDefault="0004048F" w:rsidP="00066DC9">
      <w:pPr>
        <w:jc w:val="both"/>
        <w:rPr>
          <w:rFonts w:asciiTheme="minorHAnsi" w:hAnsiTheme="minorHAnsi" w:cstheme="minorHAnsi"/>
        </w:rPr>
      </w:pPr>
    </w:p>
    <w:p w14:paraId="78E07EAE" w14:textId="77777777" w:rsidR="0092641A" w:rsidRDefault="0092641A" w:rsidP="00066DC9">
      <w:pPr>
        <w:jc w:val="both"/>
        <w:rPr>
          <w:rFonts w:asciiTheme="minorHAnsi" w:hAnsiTheme="minorHAnsi" w:cstheme="minorHAnsi"/>
        </w:rPr>
      </w:pPr>
    </w:p>
    <w:p w14:paraId="5768C10F" w14:textId="77777777" w:rsidR="0092641A" w:rsidRPr="003403AB" w:rsidRDefault="0092641A" w:rsidP="00066DC9">
      <w:pPr>
        <w:jc w:val="both"/>
        <w:rPr>
          <w:rFonts w:asciiTheme="minorHAnsi" w:hAnsiTheme="minorHAnsi" w:cstheme="minorHAnsi"/>
        </w:rPr>
      </w:pPr>
    </w:p>
    <w:p w14:paraId="47DB7F59" w14:textId="77777777" w:rsidR="00066DC9" w:rsidRDefault="00066DC9">
      <w:pPr>
        <w:spacing w:after="200" w:line="276" w:lineRule="auto"/>
        <w:contextualSpacing w:val="0"/>
        <w:rPr>
          <w:rFonts w:asciiTheme="minorHAnsi" w:eastAsiaTheme="majorEastAsia" w:hAnsiTheme="minorHAnsi" w:cstheme="minorHAnsi"/>
          <w:bCs/>
          <w:caps/>
          <w:color w:val="000000" w:themeColor="text1"/>
          <w:sz w:val="32"/>
          <w:szCs w:val="32"/>
          <w:u w:val="dotted"/>
        </w:rPr>
      </w:pPr>
      <w:bookmarkStart w:id="21" w:name="_Toc351043040"/>
      <w:bookmarkStart w:id="22" w:name="_Toc353366973"/>
      <w:bookmarkStart w:id="23" w:name="_Toc353367329"/>
      <w:bookmarkStart w:id="24" w:name="_Toc433791291"/>
      <w:bookmarkStart w:id="25" w:name="_Toc433791427"/>
      <w:bookmarkStart w:id="26" w:name="_Toc434325126"/>
      <w:bookmarkStart w:id="27" w:name="_Toc434486149"/>
      <w:r>
        <w:rPr>
          <w:rFonts w:asciiTheme="minorHAnsi" w:hAnsiTheme="minorHAnsi" w:cstheme="minorHAnsi"/>
        </w:rPr>
        <w:br w:type="page"/>
      </w:r>
    </w:p>
    <w:p w14:paraId="68C3535C" w14:textId="54151535" w:rsidR="0004048F" w:rsidRPr="003403AB" w:rsidRDefault="0004048F" w:rsidP="00066DC9">
      <w:pPr>
        <w:pStyle w:val="Kop2"/>
        <w:numPr>
          <w:ilvl w:val="0"/>
          <w:numId w:val="0"/>
        </w:numPr>
        <w:ind w:left="576" w:hanging="576"/>
        <w:jc w:val="both"/>
        <w:rPr>
          <w:rFonts w:asciiTheme="minorHAnsi" w:hAnsiTheme="minorHAnsi" w:cstheme="minorHAnsi"/>
        </w:rPr>
      </w:pPr>
      <w:bookmarkStart w:id="28" w:name="_Toc511743694"/>
      <w:r w:rsidRPr="003403AB">
        <w:rPr>
          <w:rFonts w:asciiTheme="minorHAnsi" w:hAnsiTheme="minorHAnsi" w:cstheme="minorHAnsi"/>
        </w:rPr>
        <w:lastRenderedPageBreak/>
        <w:t>I.3.</w:t>
      </w:r>
      <w:r w:rsidRPr="003403AB">
        <w:rPr>
          <w:rFonts w:asciiTheme="minorHAnsi" w:hAnsiTheme="minorHAnsi" w:cstheme="minorHAnsi"/>
        </w:rPr>
        <w:tab/>
        <w:t>VOORWERP EN CLASSIFICATIE OPDRACHT</w:t>
      </w:r>
      <w:bookmarkEnd w:id="21"/>
      <w:bookmarkEnd w:id="22"/>
      <w:bookmarkEnd w:id="23"/>
      <w:bookmarkEnd w:id="24"/>
      <w:bookmarkEnd w:id="25"/>
      <w:bookmarkEnd w:id="26"/>
      <w:bookmarkEnd w:id="27"/>
      <w:bookmarkEnd w:id="28"/>
    </w:p>
    <w:p w14:paraId="66A76E6E" w14:textId="77777777" w:rsidR="00AD5D06" w:rsidRDefault="00410333" w:rsidP="00066DC9">
      <w:pPr>
        <w:jc w:val="both"/>
        <w:rPr>
          <w:rFonts w:asciiTheme="minorHAnsi" w:hAnsiTheme="minorHAnsi" w:cstheme="minorHAnsi"/>
        </w:rPr>
      </w:pPr>
      <w:r>
        <w:rPr>
          <w:rFonts w:asciiTheme="minorHAnsi" w:hAnsiTheme="minorHAnsi" w:cstheme="minorHAnsi"/>
        </w:rPr>
        <w:t>Zie onderdeel 3.</w:t>
      </w:r>
    </w:p>
    <w:p w14:paraId="4924A285" w14:textId="77777777" w:rsidR="0004048F" w:rsidRPr="003403AB" w:rsidRDefault="0004048F" w:rsidP="00066DC9">
      <w:pPr>
        <w:jc w:val="both"/>
        <w:rPr>
          <w:rFonts w:asciiTheme="minorHAnsi" w:hAnsiTheme="minorHAnsi" w:cstheme="minorHAnsi"/>
        </w:rPr>
      </w:pPr>
    </w:p>
    <w:p w14:paraId="1D7BAF58" w14:textId="39165F98" w:rsidR="0004048F" w:rsidRPr="003403AB" w:rsidRDefault="0004048F" w:rsidP="00066DC9">
      <w:pPr>
        <w:pStyle w:val="Kop2"/>
        <w:numPr>
          <w:ilvl w:val="0"/>
          <w:numId w:val="0"/>
        </w:numPr>
        <w:ind w:left="576" w:hanging="576"/>
        <w:jc w:val="both"/>
        <w:rPr>
          <w:rFonts w:asciiTheme="minorHAnsi" w:hAnsiTheme="minorHAnsi" w:cstheme="minorHAnsi"/>
        </w:rPr>
      </w:pPr>
      <w:bookmarkStart w:id="29" w:name="_Toc351043041"/>
      <w:bookmarkStart w:id="30" w:name="_Toc353366974"/>
      <w:bookmarkStart w:id="31" w:name="_Toc353367330"/>
      <w:bookmarkStart w:id="32" w:name="_Toc433791292"/>
      <w:bookmarkStart w:id="33" w:name="_Toc433791428"/>
      <w:bookmarkStart w:id="34" w:name="_Toc434325127"/>
      <w:bookmarkStart w:id="35" w:name="_Toc434486150"/>
      <w:bookmarkStart w:id="36" w:name="_Toc511743695"/>
      <w:r w:rsidRPr="003403AB">
        <w:rPr>
          <w:rFonts w:asciiTheme="minorHAnsi" w:hAnsiTheme="minorHAnsi" w:cstheme="minorHAnsi"/>
        </w:rPr>
        <w:t>I.4.</w:t>
      </w:r>
      <w:r w:rsidRPr="003403AB">
        <w:rPr>
          <w:rFonts w:asciiTheme="minorHAnsi" w:hAnsiTheme="minorHAnsi" w:cstheme="minorHAnsi"/>
        </w:rPr>
        <w:tab/>
      </w:r>
      <w:r w:rsidR="00410333">
        <w:rPr>
          <w:rFonts w:asciiTheme="minorHAnsi" w:hAnsiTheme="minorHAnsi" w:cstheme="minorHAnsi"/>
        </w:rPr>
        <w:t>plaatsing</w:t>
      </w:r>
      <w:r w:rsidRPr="003403AB">
        <w:rPr>
          <w:rFonts w:asciiTheme="minorHAnsi" w:hAnsiTheme="minorHAnsi" w:cstheme="minorHAnsi"/>
        </w:rPr>
        <w:t>SWIJZE</w:t>
      </w:r>
      <w:bookmarkEnd w:id="29"/>
      <w:bookmarkEnd w:id="30"/>
      <w:bookmarkEnd w:id="31"/>
      <w:bookmarkEnd w:id="32"/>
      <w:bookmarkEnd w:id="33"/>
      <w:bookmarkEnd w:id="34"/>
      <w:bookmarkEnd w:id="35"/>
      <w:bookmarkEnd w:id="36"/>
    </w:p>
    <w:p w14:paraId="4ADB4BB8" w14:textId="77777777" w:rsidR="001B5006" w:rsidRPr="00EA48D4" w:rsidRDefault="001B5006" w:rsidP="00EA48D4">
      <w:pPr>
        <w:jc w:val="both"/>
        <w:rPr>
          <w:rFonts w:asciiTheme="minorHAnsi" w:hAnsiTheme="minorHAnsi" w:cstheme="minorHAnsi"/>
        </w:rPr>
      </w:pPr>
      <w:r w:rsidRPr="00EA48D4">
        <w:rPr>
          <w:rFonts w:asciiTheme="minorHAnsi" w:hAnsiTheme="minorHAnsi" w:cstheme="minorHAnsi"/>
        </w:rPr>
        <w:t>De gunning van deze opdracht gebeurt via onderhandelingsprocedure zonder voorafgaande bekendmaking, op basis van artikel 42, § 1, 1°, a), van de Wet inzake overheidsopdrachten van 17 juni 2016.</w:t>
      </w:r>
    </w:p>
    <w:p w14:paraId="12062D64" w14:textId="77777777" w:rsidR="001B5006" w:rsidRDefault="001B5006" w:rsidP="00EA48D4">
      <w:pPr>
        <w:jc w:val="both"/>
        <w:rPr>
          <w:rFonts w:asciiTheme="minorHAnsi" w:hAnsiTheme="minorHAnsi" w:cstheme="minorHAnsi"/>
        </w:rPr>
      </w:pPr>
    </w:p>
    <w:p w14:paraId="08DAE2B7" w14:textId="77777777" w:rsidR="00AD5D06" w:rsidRDefault="001B5006" w:rsidP="00EA48D4">
      <w:pPr>
        <w:jc w:val="both"/>
        <w:rPr>
          <w:rFonts w:asciiTheme="minorHAnsi" w:hAnsiTheme="minorHAnsi" w:cstheme="minorHAnsi"/>
        </w:rPr>
      </w:pPr>
      <w:r w:rsidRPr="00EA48D4">
        <w:rPr>
          <w:rFonts w:asciiTheme="minorHAnsi" w:hAnsiTheme="minorHAnsi" w:cstheme="minorHAnsi"/>
        </w:rPr>
        <w:t>De economisch meest voordelige offerte wordt vastgesteld op basis van de beste prijs-kwaliteitsverhouding, die bepaald wordt op basis van de gunningscriteria zoals aangegeven in A.5..</w:t>
      </w:r>
    </w:p>
    <w:p w14:paraId="4BB5CA11" w14:textId="15F8C079" w:rsidR="0004048F" w:rsidRPr="00EA48D4" w:rsidRDefault="0004048F" w:rsidP="00EA48D4">
      <w:pPr>
        <w:jc w:val="both"/>
        <w:rPr>
          <w:rFonts w:asciiTheme="minorHAnsi" w:hAnsiTheme="minorHAnsi" w:cstheme="minorHAnsi"/>
        </w:rPr>
      </w:pPr>
    </w:p>
    <w:p w14:paraId="1815DA4D" w14:textId="77777777" w:rsidR="0004048F" w:rsidRPr="003403AB" w:rsidRDefault="0004048F" w:rsidP="00066DC9">
      <w:pPr>
        <w:pStyle w:val="Kop2"/>
        <w:numPr>
          <w:ilvl w:val="0"/>
          <w:numId w:val="0"/>
        </w:numPr>
        <w:ind w:left="576" w:hanging="576"/>
        <w:jc w:val="both"/>
        <w:rPr>
          <w:rFonts w:asciiTheme="minorHAnsi" w:hAnsiTheme="minorHAnsi" w:cstheme="minorHAnsi"/>
        </w:rPr>
      </w:pPr>
      <w:bookmarkStart w:id="37" w:name="_Toc351043042"/>
      <w:bookmarkStart w:id="38" w:name="_Toc353366975"/>
      <w:bookmarkStart w:id="39" w:name="_Toc353367331"/>
      <w:bookmarkStart w:id="40" w:name="_Toc433791293"/>
      <w:bookmarkStart w:id="41" w:name="_Toc433791429"/>
      <w:bookmarkStart w:id="42" w:name="_Toc434325128"/>
      <w:bookmarkStart w:id="43" w:name="_Toc434486151"/>
      <w:bookmarkStart w:id="44" w:name="_Toc511743696"/>
      <w:r w:rsidRPr="003403AB">
        <w:rPr>
          <w:rFonts w:asciiTheme="minorHAnsi" w:hAnsiTheme="minorHAnsi" w:cstheme="minorHAnsi"/>
        </w:rPr>
        <w:t>I.5.</w:t>
      </w:r>
      <w:r w:rsidRPr="003403AB">
        <w:rPr>
          <w:rFonts w:asciiTheme="minorHAnsi" w:hAnsiTheme="minorHAnsi" w:cstheme="minorHAnsi"/>
        </w:rPr>
        <w:tab/>
        <w:t>TOEPASSELIJKE WETTELIJKE BEPALINGEN</w:t>
      </w:r>
      <w:bookmarkEnd w:id="37"/>
      <w:bookmarkEnd w:id="38"/>
      <w:bookmarkEnd w:id="39"/>
      <w:bookmarkEnd w:id="40"/>
      <w:bookmarkEnd w:id="41"/>
      <w:bookmarkEnd w:id="42"/>
      <w:bookmarkEnd w:id="43"/>
      <w:bookmarkEnd w:id="44"/>
    </w:p>
    <w:p w14:paraId="19647392" w14:textId="0AD69C67" w:rsidR="0004048F" w:rsidRPr="003403AB" w:rsidRDefault="0004048F" w:rsidP="00066DC9">
      <w:pPr>
        <w:jc w:val="both"/>
        <w:rPr>
          <w:rFonts w:asciiTheme="minorHAnsi" w:hAnsiTheme="minorHAnsi" w:cstheme="minorHAnsi"/>
        </w:rPr>
      </w:pPr>
      <w:r w:rsidRPr="003403AB">
        <w:rPr>
          <w:rFonts w:asciiTheme="minorHAnsi" w:hAnsiTheme="minorHAnsi" w:cstheme="minorHAnsi"/>
        </w:rPr>
        <w:t>Op deze opdracht zijn onder meer toepasselijk</w:t>
      </w:r>
      <w:r w:rsidR="006817CD">
        <w:rPr>
          <w:rStyle w:val="Voetnootmarkering"/>
          <w:rFonts w:asciiTheme="minorHAnsi" w:hAnsiTheme="minorHAnsi" w:cstheme="minorHAnsi"/>
        </w:rPr>
        <w:footnoteReference w:id="1"/>
      </w:r>
      <w:r w:rsidRPr="003403AB">
        <w:rPr>
          <w:rFonts w:asciiTheme="minorHAnsi" w:hAnsiTheme="minorHAnsi" w:cstheme="minorHAnsi"/>
        </w:rPr>
        <w:t>:</w:t>
      </w:r>
    </w:p>
    <w:p w14:paraId="3DB27956" w14:textId="77777777" w:rsidR="0004048F" w:rsidRPr="003403AB" w:rsidRDefault="0004048F" w:rsidP="00066DC9">
      <w:pPr>
        <w:jc w:val="both"/>
        <w:rPr>
          <w:rFonts w:asciiTheme="minorHAnsi" w:hAnsiTheme="minorHAnsi" w:cstheme="minorHAnsi"/>
        </w:rPr>
      </w:pPr>
    </w:p>
    <w:p w14:paraId="5FF9C1A6" w14:textId="395446FC" w:rsidR="006817CD" w:rsidRDefault="006817CD" w:rsidP="00EA48D4">
      <w:pPr>
        <w:pStyle w:val="Lijstalinea"/>
        <w:numPr>
          <w:ilvl w:val="0"/>
          <w:numId w:val="14"/>
        </w:numPr>
        <w:jc w:val="both"/>
        <w:rPr>
          <w:rFonts w:asciiTheme="minorHAnsi" w:hAnsiTheme="minorHAnsi" w:cstheme="minorHAnsi"/>
        </w:rPr>
      </w:pPr>
      <w:r w:rsidRPr="00EA48D4">
        <w:rPr>
          <w:rFonts w:asciiTheme="minorHAnsi" w:hAnsiTheme="minorHAnsi" w:cstheme="minorHAnsi"/>
        </w:rPr>
        <w:t>Wet inzake overheidsopdrachten van 17 juni 2016 (hierna: Wet Overheidsopdrachten);</w:t>
      </w:r>
    </w:p>
    <w:p w14:paraId="7133F25B" w14:textId="77777777" w:rsidR="006817CD" w:rsidRPr="00EA48D4" w:rsidRDefault="006817CD" w:rsidP="00EA48D4">
      <w:pPr>
        <w:pStyle w:val="Lijstalinea"/>
        <w:ind w:left="720"/>
        <w:jc w:val="both"/>
        <w:rPr>
          <w:rFonts w:asciiTheme="minorHAnsi" w:hAnsiTheme="minorHAnsi" w:cstheme="minorHAnsi"/>
        </w:rPr>
      </w:pPr>
    </w:p>
    <w:p w14:paraId="2098D5E2" w14:textId="045D21C4" w:rsidR="0004048F" w:rsidRPr="00EA48D4" w:rsidRDefault="006817CD" w:rsidP="00066DC9">
      <w:pPr>
        <w:numPr>
          <w:ilvl w:val="0"/>
          <w:numId w:val="14"/>
        </w:numPr>
        <w:tabs>
          <w:tab w:val="left" w:pos="142"/>
        </w:tabs>
        <w:contextualSpacing w:val="0"/>
        <w:jc w:val="both"/>
        <w:rPr>
          <w:rFonts w:asciiTheme="minorHAnsi" w:hAnsiTheme="minorHAnsi" w:cstheme="minorHAnsi"/>
        </w:rPr>
      </w:pPr>
      <w:r w:rsidRPr="00FC4236">
        <w:rPr>
          <w:rFonts w:asciiTheme="minorHAnsi" w:hAnsiTheme="minorHAnsi" w:cstheme="minorHAnsi"/>
        </w:rPr>
        <w:t xml:space="preserve">Koninklijk besluit plaatsing overheidsopdrachten klassieke sectoren van 18 april 2017 </w:t>
      </w:r>
      <w:r w:rsidRPr="00EA48D4">
        <w:rPr>
          <w:rFonts w:asciiTheme="minorHAnsi" w:hAnsiTheme="minorHAnsi" w:cstheme="minorHAnsi"/>
        </w:rPr>
        <w:t>(hierna: KB Plaatsing);</w:t>
      </w:r>
      <w:r w:rsidR="0004048F" w:rsidRPr="00EA48D4">
        <w:rPr>
          <w:rFonts w:asciiTheme="minorHAnsi" w:hAnsiTheme="minorHAnsi" w:cstheme="minorHAnsi"/>
        </w:rPr>
        <w:br/>
      </w:r>
    </w:p>
    <w:p w14:paraId="22520D54" w14:textId="77777777" w:rsidR="0004048F" w:rsidRPr="003403AB" w:rsidRDefault="0004048F" w:rsidP="00066DC9">
      <w:pPr>
        <w:numPr>
          <w:ilvl w:val="0"/>
          <w:numId w:val="14"/>
        </w:numPr>
        <w:tabs>
          <w:tab w:val="left" w:pos="142"/>
        </w:tabs>
        <w:contextualSpacing w:val="0"/>
        <w:jc w:val="both"/>
        <w:rPr>
          <w:rFonts w:asciiTheme="minorHAnsi" w:hAnsiTheme="minorHAnsi" w:cstheme="minorHAnsi"/>
        </w:rPr>
      </w:pPr>
      <w:r w:rsidRPr="003403AB">
        <w:rPr>
          <w:rFonts w:asciiTheme="minorHAnsi" w:hAnsiTheme="minorHAnsi" w:cstheme="minorHAnsi"/>
          <w:bCs/>
        </w:rPr>
        <w:t>Koninklijk besluit tot bepaling van de algemene uitvoeringsregels van de overheidsopdrachten en van de concessies voor openbare werken van 14 januari 2013 (hierna: KB Uitvoering)</w:t>
      </w:r>
      <w:r w:rsidRPr="003403AB">
        <w:rPr>
          <w:rFonts w:asciiTheme="minorHAnsi" w:hAnsiTheme="minorHAnsi" w:cstheme="minorHAnsi"/>
        </w:rPr>
        <w:t>;</w:t>
      </w:r>
      <w:r w:rsidRPr="003403AB">
        <w:rPr>
          <w:rFonts w:asciiTheme="minorHAnsi" w:hAnsiTheme="minorHAnsi" w:cstheme="minorHAnsi"/>
        </w:rPr>
        <w:br/>
      </w:r>
    </w:p>
    <w:p w14:paraId="40D61B45" w14:textId="77777777" w:rsidR="0004048F" w:rsidRPr="003403AB" w:rsidRDefault="0004048F" w:rsidP="00066DC9">
      <w:pPr>
        <w:numPr>
          <w:ilvl w:val="0"/>
          <w:numId w:val="14"/>
        </w:numPr>
        <w:tabs>
          <w:tab w:val="left" w:pos="142"/>
        </w:tabs>
        <w:contextualSpacing w:val="0"/>
        <w:jc w:val="both"/>
        <w:rPr>
          <w:rFonts w:asciiTheme="minorHAnsi" w:hAnsiTheme="minorHAnsi" w:cstheme="minorHAnsi"/>
        </w:rPr>
      </w:pPr>
      <w:r w:rsidRPr="003403AB">
        <w:rPr>
          <w:rFonts w:asciiTheme="minorHAnsi" w:hAnsiTheme="minorHAnsi" w:cstheme="minorHAnsi"/>
        </w:rPr>
        <w:t>Wet betreffende de motivering, de informatie en de rechtsmiddelen inzake overheidsopdrachten en bepaalde opdrachten voor werken, leveringen en diensten van 17 juni 2013.</w:t>
      </w:r>
    </w:p>
    <w:p w14:paraId="70E0F20B" w14:textId="77777777" w:rsidR="0004048F" w:rsidRPr="003403AB" w:rsidRDefault="0004048F" w:rsidP="00066DC9">
      <w:pPr>
        <w:tabs>
          <w:tab w:val="left" w:pos="709"/>
        </w:tabs>
        <w:jc w:val="both"/>
        <w:rPr>
          <w:rFonts w:asciiTheme="minorHAnsi" w:hAnsiTheme="minorHAnsi" w:cstheme="minorHAnsi"/>
        </w:rPr>
      </w:pPr>
    </w:p>
    <w:p w14:paraId="07677846" w14:textId="2D9FCDC7" w:rsidR="006817CD" w:rsidRDefault="0004048F" w:rsidP="00066DC9">
      <w:pPr>
        <w:tabs>
          <w:tab w:val="left" w:pos="709"/>
        </w:tabs>
        <w:jc w:val="both"/>
        <w:rPr>
          <w:rFonts w:asciiTheme="minorHAnsi" w:hAnsiTheme="minorHAnsi" w:cstheme="minorHAnsi"/>
        </w:rPr>
      </w:pPr>
      <w:r w:rsidRPr="003403AB">
        <w:rPr>
          <w:rFonts w:asciiTheme="minorHAnsi" w:hAnsiTheme="minorHAnsi" w:cstheme="minorHAnsi"/>
        </w:rPr>
        <w:t xml:space="preserve">U kunt deze regelgeving terugvinden op: </w:t>
      </w:r>
      <w:hyperlink r:id="rId15" w:history="1">
        <w:r w:rsidR="006817CD" w:rsidRPr="00CA24EA">
          <w:rPr>
            <w:rStyle w:val="Hyperlink"/>
            <w:rFonts w:asciiTheme="minorHAnsi" w:hAnsiTheme="minorHAnsi" w:cstheme="minorHAnsi"/>
          </w:rPr>
          <w:t>http://overheid.vlaanderen.be/regelgeving-overheidsopdrachten</w:t>
        </w:r>
      </w:hyperlink>
    </w:p>
    <w:p w14:paraId="00B270E2" w14:textId="03E51899" w:rsidR="0004048F" w:rsidRPr="003403AB" w:rsidRDefault="0004048F" w:rsidP="00066DC9">
      <w:pPr>
        <w:tabs>
          <w:tab w:val="left" w:pos="709"/>
        </w:tabs>
        <w:jc w:val="both"/>
        <w:rPr>
          <w:rFonts w:asciiTheme="minorHAnsi" w:hAnsiTheme="minorHAnsi" w:cstheme="minorHAnsi"/>
        </w:rPr>
      </w:pPr>
    </w:p>
    <w:p w14:paraId="58A13C55" w14:textId="77777777" w:rsidR="0004048F" w:rsidRPr="003403AB" w:rsidRDefault="0004048F" w:rsidP="00066DC9">
      <w:pPr>
        <w:jc w:val="both"/>
        <w:rPr>
          <w:rFonts w:asciiTheme="minorHAnsi" w:hAnsiTheme="minorHAnsi" w:cstheme="minorHAnsi"/>
        </w:rPr>
      </w:pPr>
    </w:p>
    <w:p w14:paraId="411D6EC6" w14:textId="77777777" w:rsidR="0073139F" w:rsidRDefault="0073139F">
      <w:pPr>
        <w:spacing w:after="200" w:line="276" w:lineRule="auto"/>
        <w:contextualSpacing w:val="0"/>
        <w:rPr>
          <w:rFonts w:asciiTheme="minorHAnsi" w:eastAsiaTheme="majorEastAsia" w:hAnsiTheme="minorHAnsi" w:cstheme="minorHAnsi"/>
          <w:bCs/>
          <w:caps/>
          <w:color w:val="000000" w:themeColor="text1"/>
          <w:sz w:val="32"/>
          <w:szCs w:val="32"/>
          <w:u w:val="dotted"/>
        </w:rPr>
      </w:pPr>
      <w:bookmarkStart w:id="45" w:name="_Toc351043043"/>
      <w:bookmarkStart w:id="46" w:name="_Toc353366976"/>
      <w:bookmarkStart w:id="47" w:name="_Toc353367332"/>
      <w:bookmarkStart w:id="48" w:name="_Toc433791295"/>
      <w:bookmarkStart w:id="49" w:name="_Toc433791431"/>
      <w:bookmarkStart w:id="50" w:name="_Toc434325130"/>
      <w:bookmarkStart w:id="51" w:name="_Toc434486153"/>
      <w:bookmarkStart w:id="52" w:name="_Toc511743697"/>
      <w:r>
        <w:rPr>
          <w:rFonts w:asciiTheme="minorHAnsi" w:hAnsiTheme="minorHAnsi" w:cstheme="minorHAnsi"/>
        </w:rPr>
        <w:br w:type="page"/>
      </w:r>
    </w:p>
    <w:p w14:paraId="3C94657E" w14:textId="5168EB73" w:rsidR="0004048F" w:rsidRPr="003403AB" w:rsidRDefault="0004048F" w:rsidP="00066DC9">
      <w:pPr>
        <w:pStyle w:val="Kop2"/>
        <w:numPr>
          <w:ilvl w:val="0"/>
          <w:numId w:val="0"/>
        </w:numPr>
        <w:ind w:left="576" w:hanging="576"/>
        <w:jc w:val="both"/>
        <w:rPr>
          <w:rFonts w:asciiTheme="minorHAnsi" w:hAnsiTheme="minorHAnsi" w:cstheme="minorHAnsi"/>
        </w:rPr>
      </w:pPr>
      <w:r w:rsidRPr="003403AB">
        <w:rPr>
          <w:rFonts w:asciiTheme="minorHAnsi" w:hAnsiTheme="minorHAnsi" w:cstheme="minorHAnsi"/>
        </w:rPr>
        <w:lastRenderedPageBreak/>
        <w:t>I.</w:t>
      </w:r>
      <w:r w:rsidR="008B110E" w:rsidRPr="003403AB">
        <w:rPr>
          <w:rFonts w:asciiTheme="minorHAnsi" w:hAnsiTheme="minorHAnsi" w:cstheme="minorHAnsi"/>
        </w:rPr>
        <w:t>6</w:t>
      </w:r>
      <w:r w:rsidRPr="003403AB">
        <w:rPr>
          <w:rFonts w:asciiTheme="minorHAnsi" w:hAnsiTheme="minorHAnsi" w:cstheme="minorHAnsi"/>
        </w:rPr>
        <w:t>.</w:t>
      </w:r>
      <w:r w:rsidRPr="003403AB">
        <w:rPr>
          <w:rFonts w:asciiTheme="minorHAnsi" w:hAnsiTheme="minorHAnsi" w:cstheme="minorHAnsi"/>
        </w:rPr>
        <w:tab/>
        <w:t>OVERIGE ALGEMEEN TOEPASSELIJKE BEPALINGEN</w:t>
      </w:r>
      <w:bookmarkEnd w:id="45"/>
      <w:bookmarkEnd w:id="46"/>
      <w:bookmarkEnd w:id="47"/>
      <w:bookmarkEnd w:id="48"/>
      <w:bookmarkEnd w:id="49"/>
      <w:bookmarkEnd w:id="50"/>
      <w:bookmarkEnd w:id="51"/>
      <w:bookmarkEnd w:id="52"/>
    </w:p>
    <w:p w14:paraId="24066532" w14:textId="77777777" w:rsidR="00DB4C49" w:rsidRPr="003403AB" w:rsidRDefault="00DB4C49" w:rsidP="00066DC9">
      <w:pPr>
        <w:pStyle w:val="bodytxt-nl"/>
        <w:ind w:firstLine="0"/>
        <w:rPr>
          <w:rFonts w:asciiTheme="minorHAnsi" w:hAnsiTheme="minorHAnsi" w:cs="Arial"/>
          <w:i/>
          <w:sz w:val="22"/>
          <w:szCs w:val="22"/>
          <w:lang w:val="nl-BE"/>
        </w:rPr>
      </w:pPr>
    </w:p>
    <w:p w14:paraId="5C687A15" w14:textId="77777777" w:rsidR="006817CD" w:rsidRDefault="00DB4C49" w:rsidP="00066DC9">
      <w:pPr>
        <w:pStyle w:val="bodytxt-nl"/>
        <w:numPr>
          <w:ilvl w:val="0"/>
          <w:numId w:val="32"/>
        </w:numPr>
        <w:rPr>
          <w:rFonts w:asciiTheme="minorHAnsi" w:hAnsiTheme="minorHAnsi" w:cs="Arial"/>
          <w:sz w:val="22"/>
          <w:szCs w:val="22"/>
          <w:lang w:val="nl-NL"/>
        </w:rPr>
      </w:pPr>
      <w:r w:rsidRPr="003403AB">
        <w:rPr>
          <w:rFonts w:asciiTheme="minorHAnsi" w:hAnsiTheme="minorHAnsi" w:cs="Arial"/>
          <w:sz w:val="22"/>
          <w:szCs w:val="22"/>
          <w:lang w:val="nl-NL"/>
        </w:rPr>
        <w:t>De inschrijver gebruikt uitsluitend het Nederlands in zijn mondelinge en schriftelijke relatie met de aanbestedende overheid.</w:t>
      </w:r>
      <w:r w:rsidR="00066DC9">
        <w:rPr>
          <w:rFonts w:asciiTheme="minorHAnsi" w:hAnsiTheme="minorHAnsi" w:cs="Arial"/>
          <w:sz w:val="22"/>
          <w:szCs w:val="22"/>
          <w:lang w:val="nl-NL"/>
        </w:rPr>
        <w:t xml:space="preserve"> </w:t>
      </w:r>
    </w:p>
    <w:p w14:paraId="53B11BDC" w14:textId="77777777" w:rsidR="006817CD" w:rsidRDefault="006817CD" w:rsidP="00EA48D4">
      <w:pPr>
        <w:pStyle w:val="bodytxt-nl"/>
        <w:ind w:left="720" w:firstLine="0"/>
        <w:rPr>
          <w:rFonts w:asciiTheme="minorHAnsi" w:hAnsiTheme="minorHAnsi" w:cs="Arial"/>
          <w:sz w:val="22"/>
          <w:szCs w:val="22"/>
          <w:lang w:val="nl-NL"/>
        </w:rPr>
      </w:pPr>
    </w:p>
    <w:p w14:paraId="24650183" w14:textId="3F8059A3" w:rsidR="00DB4C49" w:rsidRDefault="00DB4C49" w:rsidP="00EA48D4">
      <w:pPr>
        <w:pStyle w:val="bodytxt-nl"/>
        <w:ind w:left="720" w:firstLine="0"/>
        <w:rPr>
          <w:rFonts w:asciiTheme="minorHAnsi" w:hAnsiTheme="minorHAnsi" w:cs="Arial"/>
          <w:sz w:val="22"/>
          <w:szCs w:val="22"/>
          <w:lang w:val="nl-NL"/>
        </w:rPr>
      </w:pPr>
      <w:r w:rsidRPr="003403AB">
        <w:rPr>
          <w:rFonts w:asciiTheme="minorHAnsi" w:hAnsiTheme="minorHAnsi" w:cs="Arial"/>
          <w:sz w:val="22"/>
          <w:szCs w:val="22"/>
          <w:lang w:val="nl-NL"/>
        </w:rPr>
        <w:t>Van documenten die enkel in een andere taal beschikbaar zijn, kan de overheid een, desgevallend beëdigde, vertaling eisen.</w:t>
      </w:r>
    </w:p>
    <w:p w14:paraId="39FBA81E" w14:textId="77777777" w:rsidR="006817CD" w:rsidRPr="00066DC9" w:rsidRDefault="006817CD" w:rsidP="00EA48D4">
      <w:pPr>
        <w:pStyle w:val="bodytxt-nl"/>
        <w:ind w:left="720" w:firstLine="0"/>
        <w:rPr>
          <w:rFonts w:asciiTheme="minorHAnsi" w:hAnsiTheme="minorHAnsi" w:cs="Arial"/>
          <w:sz w:val="22"/>
          <w:szCs w:val="22"/>
          <w:lang w:val="nl-NL"/>
        </w:rPr>
      </w:pPr>
    </w:p>
    <w:p w14:paraId="06260E39" w14:textId="7F589123" w:rsidR="00066DC9" w:rsidRDefault="00DB4C49" w:rsidP="00066DC9">
      <w:pPr>
        <w:pStyle w:val="bodytxt-nl"/>
        <w:numPr>
          <w:ilvl w:val="0"/>
          <w:numId w:val="32"/>
        </w:numPr>
        <w:rPr>
          <w:rFonts w:asciiTheme="minorHAnsi" w:hAnsiTheme="minorHAnsi" w:cs="Arial"/>
          <w:sz w:val="22"/>
          <w:szCs w:val="22"/>
          <w:lang w:val="nl-NL"/>
        </w:rPr>
      </w:pPr>
      <w:r w:rsidRPr="003403AB">
        <w:rPr>
          <w:rFonts w:asciiTheme="minorHAnsi" w:hAnsiTheme="minorHAnsi" w:cs="Arial"/>
          <w:sz w:val="22"/>
          <w:szCs w:val="22"/>
          <w:lang w:val="nl-NL"/>
        </w:rPr>
        <w:t>De aanbestedende overheid ziet er op toe dat deze opdracht wordt uitgevoerd met inachtneming van de anti-discriminatiewetgeving.</w:t>
      </w:r>
    </w:p>
    <w:p w14:paraId="51F7C9F8" w14:textId="06ED687F" w:rsidR="00DB4C49" w:rsidRPr="003403AB" w:rsidRDefault="00DB4C49" w:rsidP="00066DC9">
      <w:pPr>
        <w:pStyle w:val="bodytxt-nl"/>
        <w:ind w:left="720" w:firstLine="0"/>
        <w:rPr>
          <w:rFonts w:asciiTheme="minorHAnsi" w:hAnsiTheme="minorHAnsi" w:cs="Arial"/>
          <w:sz w:val="22"/>
          <w:szCs w:val="22"/>
          <w:lang w:val="nl-NL"/>
        </w:rPr>
      </w:pPr>
      <w:r w:rsidRPr="003403AB">
        <w:rPr>
          <w:rFonts w:asciiTheme="minorHAnsi" w:hAnsiTheme="minorHAnsi" w:cs="Arial"/>
          <w:sz w:val="22"/>
          <w:szCs w:val="22"/>
          <w:lang w:val="nl-NL"/>
        </w:rPr>
        <w:br/>
        <w:t>Zie de bepalingen inzake non-discriminatie onder A.1. en B.</w:t>
      </w:r>
      <w:r w:rsidR="006817CD">
        <w:rPr>
          <w:rFonts w:asciiTheme="minorHAnsi" w:hAnsiTheme="minorHAnsi" w:cs="Arial"/>
          <w:sz w:val="22"/>
          <w:szCs w:val="22"/>
          <w:lang w:val="nl-NL"/>
        </w:rPr>
        <w:t>7</w:t>
      </w:r>
      <w:r w:rsidRPr="003403AB">
        <w:rPr>
          <w:rFonts w:asciiTheme="minorHAnsi" w:hAnsiTheme="minorHAnsi" w:cs="Arial"/>
          <w:sz w:val="22"/>
          <w:szCs w:val="22"/>
          <w:lang w:val="nl-NL"/>
        </w:rPr>
        <w:t>.1.</w:t>
      </w:r>
    </w:p>
    <w:p w14:paraId="2A0BFE98" w14:textId="77777777" w:rsidR="00DB4C49" w:rsidRPr="003403AB" w:rsidRDefault="0092641A" w:rsidP="00066DC9">
      <w:pPr>
        <w:spacing w:after="200" w:line="276" w:lineRule="auto"/>
        <w:contextualSpacing w:val="0"/>
        <w:jc w:val="both"/>
        <w:rPr>
          <w:rFonts w:asciiTheme="minorHAnsi" w:hAnsiTheme="minorHAnsi" w:cs="Arial"/>
          <w:snapToGrid w:val="0"/>
          <w:lang w:eastAsia="fr-FR"/>
        </w:rPr>
      </w:pPr>
      <w:r>
        <w:rPr>
          <w:rFonts w:asciiTheme="minorHAnsi" w:hAnsiTheme="minorHAnsi" w:cs="Arial"/>
          <w:snapToGrid w:val="0"/>
          <w:lang w:eastAsia="fr-FR"/>
        </w:rPr>
        <w:br w:type="page"/>
      </w:r>
    </w:p>
    <w:p w14:paraId="2932DC58" w14:textId="77777777" w:rsidR="0004048F" w:rsidRPr="003403AB" w:rsidRDefault="0004048F" w:rsidP="00066DC9">
      <w:pPr>
        <w:pStyle w:val="Titel"/>
        <w:jc w:val="both"/>
        <w:outlineLvl w:val="0"/>
        <w:rPr>
          <w:rFonts w:asciiTheme="minorHAnsi" w:hAnsiTheme="minorHAnsi" w:cstheme="minorHAnsi"/>
        </w:rPr>
      </w:pPr>
      <w:bookmarkStart w:id="53" w:name="_Toc351043045"/>
      <w:bookmarkStart w:id="54" w:name="_Toc353366978"/>
      <w:bookmarkStart w:id="55" w:name="_Toc353367334"/>
      <w:bookmarkStart w:id="56" w:name="_Toc433791296"/>
      <w:bookmarkStart w:id="57" w:name="_Toc433791432"/>
      <w:bookmarkStart w:id="58" w:name="_Toc434325131"/>
      <w:bookmarkStart w:id="59" w:name="_Toc434486154"/>
      <w:bookmarkStart w:id="60" w:name="_Toc511743698"/>
      <w:r w:rsidRPr="003403AB">
        <w:rPr>
          <w:rFonts w:asciiTheme="minorHAnsi" w:hAnsiTheme="minorHAnsi" w:cstheme="minorHAnsi"/>
          <w:sz w:val="48"/>
        </w:rPr>
        <w:lastRenderedPageBreak/>
        <w:t>II.</w:t>
      </w:r>
      <w:r w:rsidRPr="003403AB">
        <w:rPr>
          <w:rFonts w:asciiTheme="minorHAnsi" w:hAnsiTheme="minorHAnsi" w:cstheme="minorHAnsi"/>
          <w:sz w:val="48"/>
        </w:rPr>
        <w:tab/>
        <w:t>ADMINISTRATIEVE VOORSCHRIFTEN</w:t>
      </w:r>
      <w:bookmarkEnd w:id="53"/>
      <w:bookmarkEnd w:id="54"/>
      <w:bookmarkEnd w:id="55"/>
      <w:bookmarkEnd w:id="56"/>
      <w:bookmarkEnd w:id="57"/>
      <w:bookmarkEnd w:id="58"/>
      <w:bookmarkEnd w:id="59"/>
      <w:bookmarkEnd w:id="60"/>
    </w:p>
    <w:p w14:paraId="0FFCF84D" w14:textId="4336E957" w:rsidR="009F4716" w:rsidRDefault="0004048F" w:rsidP="009F4716">
      <w:pPr>
        <w:pStyle w:val="Kop1"/>
        <w:numPr>
          <w:ilvl w:val="0"/>
          <w:numId w:val="17"/>
        </w:numPr>
        <w:ind w:left="1134" w:hanging="702"/>
        <w:jc w:val="both"/>
        <w:rPr>
          <w:rFonts w:asciiTheme="minorHAnsi" w:hAnsiTheme="minorHAnsi" w:cstheme="minorHAnsi"/>
        </w:rPr>
      </w:pPr>
      <w:bookmarkStart w:id="61" w:name="_Toc433791297"/>
      <w:bookmarkStart w:id="62" w:name="_Toc433791433"/>
      <w:bookmarkStart w:id="63" w:name="_Toc434325132"/>
      <w:bookmarkStart w:id="64" w:name="_Toc434486155"/>
      <w:bookmarkStart w:id="65" w:name="_Toc511743699"/>
      <w:r w:rsidRPr="003403AB">
        <w:rPr>
          <w:rFonts w:asciiTheme="minorHAnsi" w:hAnsiTheme="minorHAnsi" w:cstheme="minorHAnsi"/>
        </w:rPr>
        <w:t>PLAATSING VAN DE OPDRACHT</w:t>
      </w:r>
      <w:bookmarkEnd w:id="61"/>
      <w:bookmarkEnd w:id="62"/>
      <w:bookmarkEnd w:id="63"/>
      <w:bookmarkEnd w:id="64"/>
      <w:bookmarkEnd w:id="65"/>
    </w:p>
    <w:p w14:paraId="2CA2878C" w14:textId="77777777" w:rsidR="0073139F" w:rsidRPr="0073139F" w:rsidRDefault="0073139F" w:rsidP="0073139F">
      <w:pPr>
        <w:pStyle w:val="BodyText1"/>
        <w:spacing w:after="0"/>
      </w:pPr>
    </w:p>
    <w:p w14:paraId="7C885E0A" w14:textId="64D91D20" w:rsidR="009F4716" w:rsidRDefault="0004048F" w:rsidP="0073139F">
      <w:pPr>
        <w:pStyle w:val="Kop1"/>
        <w:spacing w:before="0"/>
        <w:jc w:val="both"/>
        <w:rPr>
          <w:rFonts w:asciiTheme="minorHAnsi" w:hAnsiTheme="minorHAnsi" w:cstheme="minorHAnsi"/>
        </w:rPr>
      </w:pPr>
      <w:bookmarkStart w:id="66" w:name="_Toc433791298"/>
      <w:bookmarkStart w:id="67" w:name="_Toc433791434"/>
      <w:bookmarkStart w:id="68" w:name="_Toc434325133"/>
      <w:bookmarkStart w:id="69" w:name="_Toc434486156"/>
      <w:bookmarkStart w:id="70" w:name="_Toc351043046"/>
      <w:bookmarkStart w:id="71" w:name="_Toc353366979"/>
      <w:bookmarkStart w:id="72" w:name="_Toc353367335"/>
      <w:bookmarkStart w:id="73" w:name="_Toc511743700"/>
      <w:r w:rsidRPr="003403AB">
        <w:rPr>
          <w:rFonts w:asciiTheme="minorHAnsi" w:hAnsiTheme="minorHAnsi" w:cstheme="minorHAnsi"/>
        </w:rPr>
        <w:t>A.1.</w:t>
      </w:r>
      <w:r w:rsidRPr="003403AB">
        <w:rPr>
          <w:rFonts w:asciiTheme="minorHAnsi" w:hAnsiTheme="minorHAnsi" w:cstheme="minorHAnsi"/>
        </w:rPr>
        <w:tab/>
      </w:r>
      <w:bookmarkEnd w:id="66"/>
      <w:bookmarkEnd w:id="67"/>
      <w:bookmarkEnd w:id="68"/>
      <w:bookmarkEnd w:id="69"/>
      <w:bookmarkEnd w:id="70"/>
      <w:bookmarkEnd w:id="71"/>
      <w:bookmarkEnd w:id="72"/>
      <w:r w:rsidR="00AD5D06">
        <w:rPr>
          <w:rFonts w:asciiTheme="minorHAnsi" w:hAnsiTheme="minorHAnsi" w:cstheme="minorHAnsi"/>
        </w:rPr>
        <w:t>uitsluiting</w:t>
      </w:r>
      <w:bookmarkEnd w:id="73"/>
      <w:r w:rsidR="004B284D" w:rsidRPr="003403AB">
        <w:rPr>
          <w:rFonts w:asciiTheme="minorHAnsi" w:hAnsiTheme="minorHAnsi" w:cstheme="minorHAnsi"/>
        </w:rPr>
        <w:t xml:space="preserve"> </w:t>
      </w:r>
    </w:p>
    <w:p w14:paraId="29BB4B33" w14:textId="77777777" w:rsidR="00FF664B" w:rsidRPr="00EA48D4" w:rsidRDefault="00FF664B" w:rsidP="00EA48D4">
      <w:pPr>
        <w:jc w:val="both"/>
        <w:rPr>
          <w:rFonts w:asciiTheme="minorHAnsi" w:hAnsiTheme="minorHAnsi" w:cstheme="minorHAnsi"/>
        </w:rPr>
      </w:pPr>
      <w:r w:rsidRPr="00EA48D4">
        <w:rPr>
          <w:rFonts w:asciiTheme="minorHAnsi" w:hAnsiTheme="minorHAnsi" w:cstheme="minorHAnsi"/>
        </w:rPr>
        <w:t>De inschrijver mag zich niet bevinden in één van de in de artikelen 67 en 68 van de Wet Overheidsopdrachten bedoelde situaties. Dit behelst de verplichte uitsluitingsgronden en de uitsluitingsgronden in verband met fiscale en sociale schulden.</w:t>
      </w:r>
    </w:p>
    <w:p w14:paraId="3F29D514" w14:textId="77777777" w:rsidR="00FF664B" w:rsidRDefault="00FF664B" w:rsidP="00EA48D4">
      <w:pPr>
        <w:jc w:val="both"/>
        <w:rPr>
          <w:rFonts w:asciiTheme="minorHAnsi" w:hAnsiTheme="minorHAnsi" w:cstheme="minorHAnsi"/>
        </w:rPr>
      </w:pPr>
    </w:p>
    <w:p w14:paraId="1140AD69" w14:textId="34767316" w:rsidR="00FF664B" w:rsidRPr="00EA48D4" w:rsidRDefault="00FF664B" w:rsidP="00EA48D4">
      <w:pPr>
        <w:jc w:val="both"/>
        <w:rPr>
          <w:rFonts w:asciiTheme="minorHAnsi" w:hAnsiTheme="minorHAnsi" w:cstheme="minorHAnsi"/>
        </w:rPr>
      </w:pPr>
      <w:r w:rsidRPr="00EA48D4">
        <w:rPr>
          <w:rFonts w:asciiTheme="minorHAnsi" w:hAnsiTheme="minorHAnsi" w:cstheme="minorHAnsi"/>
        </w:rPr>
        <w:t>Indien een bovenvermelde uitsluitingsgrond van toepassing is op de inschrijver, mag de inschrijver bewijzen dat de corrigerende maatregelen die hij heeft genomen voldoende zijn om zijn betrouwbaarheid aan te tonen ondanks de toepasselijke uitsluitingsgrond. Als de aanbestedende overheid dat bewijs toereikend acht, wordt de betrokken inschrijver niet uitgesloten van de plaatsingsprocedure.</w:t>
      </w:r>
    </w:p>
    <w:p w14:paraId="6B227F18" w14:textId="77777777" w:rsidR="00FF664B" w:rsidRDefault="00FF664B" w:rsidP="00EA48D4">
      <w:pPr>
        <w:jc w:val="both"/>
        <w:rPr>
          <w:rFonts w:asciiTheme="minorHAnsi" w:hAnsiTheme="minorHAnsi" w:cstheme="minorHAnsi"/>
        </w:rPr>
      </w:pPr>
    </w:p>
    <w:p w14:paraId="79494C5D" w14:textId="73F723BA" w:rsidR="00FF664B" w:rsidRPr="00EA48D4" w:rsidRDefault="00FF664B" w:rsidP="00EA48D4">
      <w:pPr>
        <w:jc w:val="both"/>
        <w:rPr>
          <w:rFonts w:asciiTheme="minorHAnsi" w:hAnsiTheme="minorHAnsi" w:cstheme="minorHAnsi"/>
        </w:rPr>
      </w:pPr>
      <w:r w:rsidRPr="00EA48D4">
        <w:rPr>
          <w:rFonts w:asciiTheme="minorHAnsi" w:hAnsiTheme="minorHAnsi" w:cstheme="minorHAnsi"/>
        </w:rPr>
        <w:t>Deze bepaling is individueel van toepassing op de deelnemers die samen als een combinatie een offerte indienen.</w:t>
      </w:r>
    </w:p>
    <w:p w14:paraId="061C88EA" w14:textId="77777777" w:rsidR="00FF664B" w:rsidRDefault="00FF664B" w:rsidP="00EA48D4">
      <w:pPr>
        <w:jc w:val="both"/>
        <w:rPr>
          <w:rFonts w:asciiTheme="minorHAnsi" w:hAnsiTheme="minorHAnsi" w:cstheme="minorHAnsi"/>
        </w:rPr>
      </w:pPr>
    </w:p>
    <w:p w14:paraId="0C0386F9" w14:textId="26C59CC9" w:rsidR="00FF664B" w:rsidRPr="00EA48D4" w:rsidRDefault="00FF664B" w:rsidP="00EA48D4">
      <w:pPr>
        <w:jc w:val="both"/>
        <w:rPr>
          <w:rFonts w:asciiTheme="minorHAnsi" w:hAnsiTheme="minorHAnsi" w:cstheme="minorHAnsi"/>
        </w:rPr>
      </w:pPr>
      <w:r w:rsidRPr="00EA48D4">
        <w:rPr>
          <w:rFonts w:asciiTheme="minorHAnsi" w:hAnsiTheme="minorHAnsi" w:cstheme="minorHAnsi"/>
        </w:rPr>
        <w:t>Door in te schrijven op deze opdracht, verklaart de inschrijver dat er geen uitsluitingsgrond op hem van toepassing is, voor zover het gaat om uitsluitingsgronden die bewezen worden aan de hand van documenten die de aanbestedende overheid zelf kan opvragen via elektronische weg. Het gaat met name om het RSZ-attest en het attest van fiscale schulden.</w:t>
      </w:r>
    </w:p>
    <w:p w14:paraId="7D073930" w14:textId="77777777" w:rsidR="00FF664B" w:rsidRDefault="00FF664B" w:rsidP="00EA48D4">
      <w:pPr>
        <w:jc w:val="both"/>
        <w:rPr>
          <w:rFonts w:asciiTheme="minorHAnsi" w:hAnsiTheme="minorHAnsi" w:cstheme="minorHAnsi"/>
        </w:rPr>
      </w:pPr>
    </w:p>
    <w:p w14:paraId="7E5DA33E" w14:textId="056489CD" w:rsidR="00FF664B" w:rsidRPr="00EA48D4" w:rsidRDefault="00FF664B" w:rsidP="00EA48D4">
      <w:pPr>
        <w:jc w:val="both"/>
        <w:rPr>
          <w:rFonts w:asciiTheme="minorHAnsi" w:hAnsiTheme="minorHAnsi" w:cstheme="minorHAnsi"/>
        </w:rPr>
      </w:pPr>
      <w:r w:rsidRPr="00EA48D4">
        <w:rPr>
          <w:rFonts w:asciiTheme="minorHAnsi" w:hAnsiTheme="minorHAnsi" w:cstheme="minorHAnsi"/>
        </w:rPr>
        <w:t>Eventuele corrigerende maatregelen moet de inschrijver echter bewijzen door schriftelijke stukken toe te voegen aan de offerte.</w:t>
      </w:r>
    </w:p>
    <w:p w14:paraId="2EDB1BEA" w14:textId="77777777" w:rsidR="00FF664B" w:rsidRDefault="00FF664B" w:rsidP="00EA48D4">
      <w:pPr>
        <w:jc w:val="both"/>
        <w:rPr>
          <w:rFonts w:asciiTheme="minorHAnsi" w:hAnsiTheme="minorHAnsi" w:cstheme="minorHAnsi"/>
        </w:rPr>
      </w:pPr>
    </w:p>
    <w:p w14:paraId="694C88D7" w14:textId="6ACBFDF9" w:rsidR="00FF664B" w:rsidRPr="00EA48D4" w:rsidRDefault="00FF664B" w:rsidP="00EA48D4">
      <w:pPr>
        <w:jc w:val="both"/>
        <w:rPr>
          <w:rFonts w:asciiTheme="minorHAnsi" w:hAnsiTheme="minorHAnsi" w:cstheme="minorHAnsi"/>
        </w:rPr>
      </w:pPr>
      <w:r w:rsidRPr="00EA48D4">
        <w:rPr>
          <w:rFonts w:asciiTheme="minorHAnsi" w:hAnsiTheme="minorHAnsi" w:cstheme="minorHAnsi"/>
        </w:rPr>
        <w:t>De inschrijver dient tevens volgende documenten toe te voegen:</w:t>
      </w:r>
    </w:p>
    <w:p w14:paraId="382AA21B" w14:textId="406BD461" w:rsidR="00FF664B" w:rsidRPr="00EA48D4" w:rsidRDefault="00FF664B" w:rsidP="00EA48D4">
      <w:pPr>
        <w:pStyle w:val="Lijstalinea"/>
        <w:numPr>
          <w:ilvl w:val="0"/>
          <w:numId w:val="14"/>
        </w:numPr>
        <w:jc w:val="both"/>
        <w:rPr>
          <w:rFonts w:asciiTheme="minorHAnsi" w:hAnsiTheme="minorHAnsi" w:cstheme="minorHAnsi"/>
        </w:rPr>
      </w:pPr>
      <w:r w:rsidRPr="00EA48D4">
        <w:rPr>
          <w:rFonts w:asciiTheme="minorHAnsi" w:hAnsiTheme="minorHAnsi" w:cstheme="minorHAnsi"/>
        </w:rPr>
        <w:t>de Belgische inschrijver: een uittreksel uit het strafregister dat maximaal 6 maanden oud is op het uiterste tijdstip van ontvangst van de offertes;</w:t>
      </w:r>
    </w:p>
    <w:p w14:paraId="5A15290C" w14:textId="33F5E26E" w:rsidR="00FF664B" w:rsidRPr="00EA48D4" w:rsidRDefault="00FF664B" w:rsidP="00EA48D4">
      <w:pPr>
        <w:pStyle w:val="Lijstalinea"/>
        <w:numPr>
          <w:ilvl w:val="0"/>
          <w:numId w:val="14"/>
        </w:numPr>
        <w:jc w:val="both"/>
        <w:rPr>
          <w:rFonts w:asciiTheme="minorHAnsi" w:hAnsiTheme="minorHAnsi" w:cstheme="minorHAnsi"/>
        </w:rPr>
      </w:pPr>
      <w:r w:rsidRPr="00EA48D4">
        <w:rPr>
          <w:rFonts w:asciiTheme="minorHAnsi" w:hAnsiTheme="minorHAnsi" w:cstheme="minorHAnsi"/>
        </w:rPr>
        <w:t>de Belgische inschrijver die personeel tewerkstelt dat onderworpen is aan de sociale zekerheidswetgeving van een andere lidstaat van de Europese Unie: een recent attest uitgereikt door de bevoegde buitenlandse overheid waarin bevestigd wordt dat hij voldaan heeft aan zijn verplichtingen inzake betaling van de bijdragen voor sociale</w:t>
      </w:r>
      <w:r>
        <w:rPr>
          <w:rFonts w:asciiTheme="minorHAnsi" w:hAnsiTheme="minorHAnsi" w:cstheme="minorHAnsi"/>
        </w:rPr>
        <w:t xml:space="preserve"> zekerheid </w:t>
      </w:r>
      <w:r w:rsidRPr="00EA48D4">
        <w:rPr>
          <w:rFonts w:asciiTheme="minorHAnsi" w:hAnsiTheme="minorHAnsi" w:cstheme="minorHAnsi"/>
        </w:rPr>
        <w:t>overeenkomstig de wettelijke bepalingen van het land waar hij gevestigd is;</w:t>
      </w:r>
    </w:p>
    <w:p w14:paraId="3629AE15" w14:textId="77777777" w:rsidR="00FF664B" w:rsidRPr="00EA48D4" w:rsidRDefault="00FF664B" w:rsidP="00EA48D4">
      <w:pPr>
        <w:pStyle w:val="Lijstalinea"/>
        <w:numPr>
          <w:ilvl w:val="0"/>
          <w:numId w:val="14"/>
        </w:numPr>
      </w:pPr>
      <w:r w:rsidRPr="00EA48D4">
        <w:rPr>
          <w:rFonts w:asciiTheme="minorHAnsi" w:hAnsiTheme="minorHAnsi" w:cstheme="minorHAnsi"/>
        </w:rPr>
        <w:t xml:space="preserve">de buitenlandse inschrijver: uittreksel uit het strafregister (maximaal 6 maanden oud), certificaten inzake fiscale en sociale schulden, en een certificaat inzake niet-faling. Wanneer een document of </w:t>
      </w:r>
      <w:r w:rsidRPr="00EA48D4">
        <w:rPr>
          <w:rFonts w:asciiTheme="minorHAnsi" w:hAnsiTheme="minorHAnsi" w:cstheme="minorHAnsi"/>
        </w:rPr>
        <w:lastRenderedPageBreak/>
        <w:t>certificaat niet wordt uitgereikt in het betrokken land of dit niet afdoend voor alle uitsluitingsgronden het nodige bewijs levert, kan ter vervanging een verklaring onder eed toegevoegd worden, of in landen waar dit niet voorzien is, een plechtige verklaring van de betrokkene voor een bevoegde rechterlijke of administratieve instantie, notaris of bevoegde beroepsorganisatie van het land van herkomst of van het land waar de ondernemer gevestigd is.</w:t>
      </w:r>
    </w:p>
    <w:p w14:paraId="0FF602E5" w14:textId="77777777" w:rsidR="0004048F" w:rsidRPr="003403AB" w:rsidRDefault="0004048F" w:rsidP="00EA48D4">
      <w:pPr>
        <w:pStyle w:val="Lijstalinea"/>
        <w:ind w:left="720"/>
      </w:pPr>
    </w:p>
    <w:p w14:paraId="6BD9C376" w14:textId="77777777" w:rsidR="0004048F" w:rsidRPr="003403AB" w:rsidRDefault="0004048F" w:rsidP="00066DC9">
      <w:pPr>
        <w:jc w:val="both"/>
        <w:rPr>
          <w:rFonts w:asciiTheme="minorHAnsi" w:hAnsiTheme="minorHAnsi" w:cstheme="minorHAnsi"/>
          <w:i/>
        </w:rPr>
      </w:pPr>
      <w:r w:rsidRPr="003403AB">
        <w:rPr>
          <w:rFonts w:asciiTheme="minorHAnsi" w:hAnsiTheme="minorHAnsi" w:cstheme="minorHAnsi"/>
          <w:i/>
          <w:u w:val="single"/>
        </w:rPr>
        <w:t>Non-discriminatie</w:t>
      </w:r>
      <w:r w:rsidRPr="003403AB">
        <w:rPr>
          <w:rFonts w:asciiTheme="minorHAnsi" w:hAnsiTheme="minorHAnsi" w:cstheme="minorHAnsi"/>
          <w:i/>
        </w:rPr>
        <w:t>:</w:t>
      </w:r>
    </w:p>
    <w:p w14:paraId="1C2C6F85" w14:textId="77777777" w:rsidR="0004048F" w:rsidRPr="003403AB" w:rsidRDefault="0004048F" w:rsidP="00066DC9">
      <w:pPr>
        <w:jc w:val="both"/>
        <w:rPr>
          <w:rFonts w:asciiTheme="minorHAnsi" w:hAnsiTheme="minorHAnsi" w:cstheme="minorHAnsi"/>
        </w:rPr>
      </w:pPr>
    </w:p>
    <w:p w14:paraId="529FFE7D" w14:textId="1013B3F0" w:rsidR="00FF664B" w:rsidRDefault="00FF664B" w:rsidP="00066DC9">
      <w:pPr>
        <w:jc w:val="both"/>
        <w:rPr>
          <w:rFonts w:asciiTheme="minorHAnsi" w:hAnsiTheme="minorHAnsi" w:cstheme="minorHAnsi"/>
        </w:rPr>
      </w:pPr>
      <w:r w:rsidRPr="00FF664B">
        <w:rPr>
          <w:rFonts w:asciiTheme="minorHAnsi" w:hAnsiTheme="minorHAnsi" w:cstheme="minorHAnsi"/>
        </w:rPr>
        <w:t>Overeenkomstig de Belgische overheidsopdrachtenreglementering heeft de aanbestedende overheid, in elke fase van de plaatsingsprocedure, de mogelijkheid om de inschrijver uit te sluiten indien de aanbestedende overheid met elk passend middel aantoont dat de kandidaat of inschrijver de in artikel 7 van de Wet Overheidsopdrachten genoemde toepasselijke verplichtingen op het vlak van het milieu-, sociaal en arbeidsrecht, heeft geschonden.</w:t>
      </w:r>
    </w:p>
    <w:p w14:paraId="5EEAAA2B" w14:textId="77777777" w:rsidR="00FF664B" w:rsidRDefault="00FF664B" w:rsidP="00066DC9">
      <w:pPr>
        <w:jc w:val="both"/>
        <w:rPr>
          <w:rFonts w:asciiTheme="minorHAnsi" w:hAnsiTheme="minorHAnsi" w:cstheme="minorHAnsi"/>
        </w:rPr>
      </w:pPr>
    </w:p>
    <w:p w14:paraId="007270DB" w14:textId="1C7C2879" w:rsidR="0004048F" w:rsidRPr="003403AB" w:rsidRDefault="0004048F" w:rsidP="00066DC9">
      <w:pPr>
        <w:jc w:val="both"/>
        <w:rPr>
          <w:rFonts w:asciiTheme="minorHAnsi" w:hAnsiTheme="minorHAnsi" w:cstheme="minorHAnsi"/>
        </w:rPr>
      </w:pPr>
      <w:r w:rsidRPr="003403AB">
        <w:rPr>
          <w:rFonts w:asciiTheme="minorHAnsi" w:hAnsiTheme="minorHAnsi" w:cstheme="minorHAnsi"/>
        </w:rPr>
        <w:t>Onder sociale wetgeving wordt onder meer verstaan:</w:t>
      </w:r>
    </w:p>
    <w:p w14:paraId="41602779" w14:textId="77777777" w:rsidR="0004048F" w:rsidRPr="003403AB" w:rsidRDefault="0004048F" w:rsidP="00066DC9">
      <w:pPr>
        <w:jc w:val="both"/>
        <w:rPr>
          <w:rFonts w:asciiTheme="minorHAnsi" w:hAnsiTheme="minorHAnsi" w:cstheme="minorHAnsi"/>
        </w:rPr>
      </w:pPr>
    </w:p>
    <w:p w14:paraId="20D7235A" w14:textId="06A7D83A" w:rsidR="0004048F" w:rsidRPr="003403AB" w:rsidRDefault="0004048F" w:rsidP="00066DC9">
      <w:pPr>
        <w:numPr>
          <w:ilvl w:val="0"/>
          <w:numId w:val="14"/>
        </w:numPr>
        <w:contextualSpacing w:val="0"/>
        <w:jc w:val="both"/>
        <w:rPr>
          <w:rFonts w:asciiTheme="minorHAnsi" w:hAnsiTheme="minorHAnsi" w:cstheme="minorHAnsi"/>
        </w:rPr>
      </w:pPr>
      <w:r w:rsidRPr="003403AB">
        <w:rPr>
          <w:rFonts w:asciiTheme="minorHAnsi" w:hAnsiTheme="minorHAnsi" w:cstheme="minorHAnsi"/>
        </w:rPr>
        <w:t>het decreet van 10 juli 2008 houdende een kader voor het Vlaamse gelijke</w:t>
      </w:r>
      <w:r w:rsidR="007520F9">
        <w:rPr>
          <w:rFonts w:asciiTheme="minorHAnsi" w:hAnsiTheme="minorHAnsi" w:cstheme="minorHAnsi"/>
        </w:rPr>
        <w:t xml:space="preserve"> </w:t>
      </w:r>
      <w:r w:rsidRPr="003403AB">
        <w:rPr>
          <w:rFonts w:asciiTheme="minorHAnsi" w:hAnsiTheme="minorHAnsi" w:cstheme="minorHAnsi"/>
        </w:rPr>
        <w:t>kansen- en gelijkebehandelingsbeleid; de wet van 10 mei 2007 ter bestrijding van bepaalde vormen van discriminatie, de wet van 10 mei 2007 tot wijziging van de wet van 30 juli 1981 tot bestraffing van bepaalde, door racisme of xenofobie ingegeven daden en de wet van 10 mei 2007 ter bestrijding van discriminatie tussen vrouwen en mannen;</w:t>
      </w:r>
    </w:p>
    <w:p w14:paraId="78740331" w14:textId="77777777" w:rsidR="0004048F" w:rsidRPr="003403AB" w:rsidRDefault="0004048F" w:rsidP="00066DC9">
      <w:pPr>
        <w:numPr>
          <w:ilvl w:val="0"/>
          <w:numId w:val="14"/>
        </w:numPr>
        <w:contextualSpacing w:val="0"/>
        <w:jc w:val="both"/>
        <w:rPr>
          <w:rFonts w:asciiTheme="minorHAnsi" w:hAnsiTheme="minorHAnsi" w:cstheme="minorHAnsi"/>
        </w:rPr>
      </w:pPr>
      <w:r w:rsidRPr="003403AB">
        <w:rPr>
          <w:rFonts w:asciiTheme="minorHAnsi" w:hAnsiTheme="minorHAnsi" w:cstheme="minorHAnsi"/>
        </w:rPr>
        <w:t>de wet van 4 augustus 1996 betreffende het welzijn van de werknemers bij de uitvoering van hun werk, meer bepaald hoofdstuk Vbis. Bijzondere bepalingen betreffende geweld, pesterijen en ongewenst seksueel gedrag op het werk.</w:t>
      </w:r>
    </w:p>
    <w:p w14:paraId="15AB644B" w14:textId="0F93E565" w:rsidR="0004048F" w:rsidRDefault="0004048F" w:rsidP="00066DC9">
      <w:pPr>
        <w:jc w:val="both"/>
        <w:rPr>
          <w:rFonts w:asciiTheme="minorHAnsi" w:hAnsiTheme="minorHAnsi" w:cstheme="minorHAnsi"/>
        </w:rPr>
      </w:pPr>
    </w:p>
    <w:p w14:paraId="37D403B9" w14:textId="77777777" w:rsidR="009F4716" w:rsidRPr="003403AB" w:rsidRDefault="009F4716" w:rsidP="00066DC9">
      <w:pPr>
        <w:jc w:val="both"/>
        <w:rPr>
          <w:rFonts w:asciiTheme="minorHAnsi" w:hAnsiTheme="minorHAnsi" w:cstheme="minorHAnsi"/>
        </w:rPr>
      </w:pPr>
    </w:p>
    <w:p w14:paraId="0FC0C77E" w14:textId="77777777" w:rsidR="0004048F" w:rsidRPr="003403AB" w:rsidRDefault="0004048F" w:rsidP="00066DC9">
      <w:pPr>
        <w:pStyle w:val="Kop1"/>
        <w:jc w:val="both"/>
        <w:rPr>
          <w:rFonts w:asciiTheme="minorHAnsi" w:hAnsiTheme="minorHAnsi" w:cstheme="minorHAnsi"/>
        </w:rPr>
      </w:pPr>
      <w:bookmarkStart w:id="74" w:name="_Toc434325137"/>
      <w:bookmarkStart w:id="75" w:name="_Toc434486160"/>
      <w:bookmarkStart w:id="76" w:name="_Toc511743701"/>
      <w:r w:rsidRPr="003403AB">
        <w:rPr>
          <w:rFonts w:asciiTheme="minorHAnsi" w:hAnsiTheme="minorHAnsi" w:cstheme="minorHAnsi"/>
        </w:rPr>
        <w:t>A.2.</w:t>
      </w:r>
      <w:r w:rsidRPr="003403AB">
        <w:rPr>
          <w:rFonts w:asciiTheme="minorHAnsi" w:hAnsiTheme="minorHAnsi" w:cstheme="minorHAnsi"/>
        </w:rPr>
        <w:tab/>
        <w:t>MODALITEITEN</w:t>
      </w:r>
      <w:bookmarkEnd w:id="74"/>
      <w:bookmarkEnd w:id="75"/>
      <w:bookmarkEnd w:id="76"/>
    </w:p>
    <w:p w14:paraId="27144A5D" w14:textId="667B39EB" w:rsidR="00AD5D06" w:rsidRDefault="0004048F" w:rsidP="009F4716">
      <w:pPr>
        <w:pStyle w:val="Kop2"/>
        <w:numPr>
          <w:ilvl w:val="0"/>
          <w:numId w:val="0"/>
        </w:numPr>
        <w:ind w:left="567" w:hanging="567"/>
        <w:jc w:val="both"/>
        <w:rPr>
          <w:rFonts w:asciiTheme="minorHAnsi" w:hAnsiTheme="minorHAnsi" w:cstheme="minorHAnsi"/>
        </w:rPr>
      </w:pPr>
      <w:bookmarkStart w:id="77" w:name="_Toc511743702"/>
      <w:bookmarkStart w:id="78" w:name="_Toc434325139"/>
      <w:bookmarkStart w:id="79" w:name="_Toc434486162"/>
      <w:r w:rsidRPr="003403AB">
        <w:rPr>
          <w:rFonts w:asciiTheme="minorHAnsi" w:hAnsiTheme="minorHAnsi" w:cstheme="minorHAnsi"/>
        </w:rPr>
        <w:t>A.2.</w:t>
      </w:r>
      <w:r w:rsidR="008B110E" w:rsidRPr="003403AB">
        <w:rPr>
          <w:rFonts w:asciiTheme="minorHAnsi" w:hAnsiTheme="minorHAnsi" w:cstheme="minorHAnsi"/>
        </w:rPr>
        <w:t>1.</w:t>
      </w:r>
      <w:r w:rsidR="005549B1">
        <w:rPr>
          <w:rFonts w:asciiTheme="minorHAnsi" w:hAnsiTheme="minorHAnsi" w:cstheme="minorHAnsi"/>
        </w:rPr>
        <w:t xml:space="preserve"> </w:t>
      </w:r>
      <w:r w:rsidR="00FC4236">
        <w:rPr>
          <w:rFonts w:asciiTheme="minorHAnsi" w:hAnsiTheme="minorHAnsi" w:cstheme="minorHAnsi"/>
        </w:rPr>
        <w:tab/>
      </w:r>
      <w:r w:rsidR="005549B1">
        <w:rPr>
          <w:rFonts w:asciiTheme="minorHAnsi" w:hAnsiTheme="minorHAnsi" w:cstheme="minorHAnsi"/>
        </w:rPr>
        <w:t>percelen (art. 58, art. 49-50 kb plaatsing)</w:t>
      </w:r>
      <w:bookmarkEnd w:id="77"/>
      <w:r w:rsidRPr="003403AB">
        <w:rPr>
          <w:rFonts w:asciiTheme="minorHAnsi" w:hAnsiTheme="minorHAnsi" w:cstheme="minorHAnsi"/>
        </w:rPr>
        <w:tab/>
      </w:r>
    </w:p>
    <w:p w14:paraId="2D229837" w14:textId="6D274EA6" w:rsidR="005549B1" w:rsidRPr="00FC4236" w:rsidRDefault="005549B1" w:rsidP="00EA48D4">
      <w:pPr>
        <w:pStyle w:val="BodyText1"/>
        <w:rPr>
          <w:rFonts w:asciiTheme="minorHAnsi" w:hAnsiTheme="minorHAnsi" w:cstheme="minorHAnsi"/>
        </w:rPr>
      </w:pPr>
      <w:r w:rsidRPr="00EA48D4">
        <w:rPr>
          <w:rFonts w:asciiTheme="minorHAnsi" w:hAnsiTheme="minorHAnsi" w:cstheme="minorHAnsi"/>
        </w:rPr>
        <w:t>Deze opdracht is niet opgedeeld in percelen.</w:t>
      </w:r>
    </w:p>
    <w:p w14:paraId="0ACE8652" w14:textId="77777777" w:rsidR="005549B1" w:rsidRDefault="005549B1" w:rsidP="009F4716">
      <w:pPr>
        <w:pStyle w:val="Kop2"/>
        <w:numPr>
          <w:ilvl w:val="0"/>
          <w:numId w:val="0"/>
        </w:numPr>
        <w:ind w:left="567" w:hanging="567"/>
        <w:jc w:val="both"/>
        <w:rPr>
          <w:rFonts w:asciiTheme="minorHAnsi" w:hAnsiTheme="minorHAnsi" w:cstheme="minorHAnsi"/>
        </w:rPr>
      </w:pPr>
    </w:p>
    <w:p w14:paraId="5141AE39" w14:textId="0ECF2990" w:rsidR="00F15911" w:rsidRPr="009F4716" w:rsidRDefault="00AD5D06" w:rsidP="009F4716">
      <w:pPr>
        <w:pStyle w:val="Kop2"/>
        <w:numPr>
          <w:ilvl w:val="0"/>
          <w:numId w:val="0"/>
        </w:numPr>
        <w:ind w:left="567" w:hanging="567"/>
        <w:jc w:val="both"/>
        <w:rPr>
          <w:rFonts w:asciiTheme="minorHAnsi" w:hAnsiTheme="minorHAnsi" w:cstheme="minorHAnsi"/>
        </w:rPr>
      </w:pPr>
      <w:bookmarkStart w:id="80" w:name="_Toc511743703"/>
      <w:r>
        <w:rPr>
          <w:rFonts w:asciiTheme="minorHAnsi" w:hAnsiTheme="minorHAnsi" w:cstheme="minorHAnsi"/>
        </w:rPr>
        <w:t>A.2.</w:t>
      </w:r>
      <w:r w:rsidR="005549B1">
        <w:rPr>
          <w:rFonts w:asciiTheme="minorHAnsi" w:hAnsiTheme="minorHAnsi" w:cstheme="minorHAnsi"/>
        </w:rPr>
        <w:t xml:space="preserve">2. </w:t>
      </w:r>
      <w:r w:rsidR="00FC4236">
        <w:rPr>
          <w:rFonts w:asciiTheme="minorHAnsi" w:hAnsiTheme="minorHAnsi" w:cstheme="minorHAnsi"/>
        </w:rPr>
        <w:tab/>
      </w:r>
      <w:r w:rsidR="0004048F" w:rsidRPr="003403AB">
        <w:rPr>
          <w:rFonts w:asciiTheme="minorHAnsi" w:hAnsiTheme="minorHAnsi" w:cstheme="minorHAnsi"/>
        </w:rPr>
        <w:t xml:space="preserve">VARIANTEN (ART. </w:t>
      </w:r>
      <w:r w:rsidR="005549B1">
        <w:rPr>
          <w:rFonts w:asciiTheme="minorHAnsi" w:hAnsiTheme="minorHAnsi" w:cstheme="minorHAnsi"/>
        </w:rPr>
        <w:t>56 WET</w:t>
      </w:r>
      <w:r w:rsidR="0004048F" w:rsidRPr="003403AB">
        <w:rPr>
          <w:rFonts w:asciiTheme="minorHAnsi" w:hAnsiTheme="minorHAnsi" w:cstheme="minorHAnsi"/>
        </w:rPr>
        <w:t>)</w:t>
      </w:r>
      <w:bookmarkEnd w:id="78"/>
      <w:bookmarkEnd w:id="79"/>
      <w:bookmarkEnd w:id="80"/>
    </w:p>
    <w:p w14:paraId="39E9687D" w14:textId="28DD93CD" w:rsidR="000031DF" w:rsidRPr="00FC4236" w:rsidRDefault="005549B1" w:rsidP="00066DC9">
      <w:pPr>
        <w:tabs>
          <w:tab w:val="left" w:pos="709"/>
        </w:tabs>
        <w:ind w:left="705" w:hanging="705"/>
        <w:jc w:val="both"/>
        <w:rPr>
          <w:rFonts w:asciiTheme="minorHAnsi" w:hAnsiTheme="minorHAnsi" w:cstheme="minorHAnsi"/>
        </w:rPr>
      </w:pPr>
      <w:r w:rsidRPr="00EA48D4">
        <w:rPr>
          <w:rFonts w:asciiTheme="minorHAnsi" w:hAnsiTheme="minorHAnsi" w:cstheme="minorHAnsi"/>
        </w:rPr>
        <w:t>Er zijn geen verplichte of toegestane varianten.</w:t>
      </w:r>
    </w:p>
    <w:p w14:paraId="0AF50796" w14:textId="31E5F5E7" w:rsidR="00F15911" w:rsidRPr="009F4716" w:rsidRDefault="0004048F" w:rsidP="009F4716">
      <w:pPr>
        <w:pStyle w:val="Kop2"/>
        <w:numPr>
          <w:ilvl w:val="0"/>
          <w:numId w:val="0"/>
        </w:numPr>
        <w:ind w:left="576" w:hanging="576"/>
        <w:jc w:val="both"/>
        <w:rPr>
          <w:rFonts w:asciiTheme="minorHAnsi" w:hAnsiTheme="minorHAnsi" w:cstheme="minorHAnsi"/>
        </w:rPr>
      </w:pPr>
      <w:bookmarkStart w:id="81" w:name="_Toc434325140"/>
      <w:bookmarkStart w:id="82" w:name="_Toc434486163"/>
      <w:bookmarkStart w:id="83" w:name="_Toc511743704"/>
      <w:r w:rsidRPr="003403AB">
        <w:rPr>
          <w:rFonts w:asciiTheme="minorHAnsi" w:hAnsiTheme="minorHAnsi" w:cstheme="minorHAnsi"/>
        </w:rPr>
        <w:t>A.2.</w:t>
      </w:r>
      <w:r w:rsidR="005549B1">
        <w:rPr>
          <w:rFonts w:asciiTheme="minorHAnsi" w:hAnsiTheme="minorHAnsi" w:cstheme="minorHAnsi"/>
        </w:rPr>
        <w:t>3</w:t>
      </w:r>
      <w:r w:rsidR="008B110E" w:rsidRPr="003403AB">
        <w:rPr>
          <w:rFonts w:asciiTheme="minorHAnsi" w:hAnsiTheme="minorHAnsi" w:cstheme="minorHAnsi"/>
        </w:rPr>
        <w:t>.</w:t>
      </w:r>
      <w:r w:rsidR="005549B1">
        <w:rPr>
          <w:rFonts w:asciiTheme="minorHAnsi" w:hAnsiTheme="minorHAnsi" w:cstheme="minorHAnsi"/>
        </w:rPr>
        <w:t xml:space="preserve"> </w:t>
      </w:r>
      <w:r w:rsidR="00FC4236">
        <w:rPr>
          <w:rFonts w:asciiTheme="minorHAnsi" w:hAnsiTheme="minorHAnsi" w:cstheme="minorHAnsi"/>
        </w:rPr>
        <w:tab/>
      </w:r>
      <w:r w:rsidRPr="003403AB">
        <w:rPr>
          <w:rFonts w:asciiTheme="minorHAnsi" w:hAnsiTheme="minorHAnsi" w:cstheme="minorHAnsi"/>
        </w:rPr>
        <w:t xml:space="preserve">OPTIES (ART. </w:t>
      </w:r>
      <w:r w:rsidR="005549B1">
        <w:rPr>
          <w:rFonts w:asciiTheme="minorHAnsi" w:hAnsiTheme="minorHAnsi" w:cstheme="minorHAnsi"/>
        </w:rPr>
        <w:t>56 WET, ART. 48 KB PLAATSING</w:t>
      </w:r>
      <w:r w:rsidRPr="003403AB">
        <w:rPr>
          <w:rFonts w:asciiTheme="minorHAnsi" w:hAnsiTheme="minorHAnsi" w:cstheme="minorHAnsi"/>
        </w:rPr>
        <w:t>)</w:t>
      </w:r>
      <w:bookmarkEnd w:id="81"/>
      <w:bookmarkEnd w:id="82"/>
      <w:bookmarkEnd w:id="83"/>
    </w:p>
    <w:p w14:paraId="4E200BD0" w14:textId="72163D52" w:rsidR="000031DF" w:rsidRPr="00FC4236" w:rsidRDefault="005549B1" w:rsidP="00066DC9">
      <w:pPr>
        <w:tabs>
          <w:tab w:val="left" w:pos="0"/>
        </w:tabs>
        <w:jc w:val="both"/>
        <w:rPr>
          <w:rFonts w:asciiTheme="minorHAnsi" w:hAnsiTheme="minorHAnsi" w:cstheme="minorHAnsi"/>
        </w:rPr>
      </w:pPr>
      <w:r w:rsidRPr="00EA48D4">
        <w:rPr>
          <w:rFonts w:asciiTheme="minorHAnsi" w:hAnsiTheme="minorHAnsi" w:cstheme="minorHAnsi"/>
        </w:rPr>
        <w:t xml:space="preserve">Er zijn geen verplichte of toegestane varianten. </w:t>
      </w:r>
    </w:p>
    <w:p w14:paraId="4F4150C1" w14:textId="77777777" w:rsidR="005549B1" w:rsidRDefault="005549B1" w:rsidP="00066DC9">
      <w:pPr>
        <w:pStyle w:val="Kop1"/>
        <w:jc w:val="both"/>
        <w:rPr>
          <w:rFonts w:asciiTheme="minorHAnsi" w:hAnsiTheme="minorHAnsi" w:cstheme="minorHAnsi"/>
        </w:rPr>
      </w:pPr>
      <w:bookmarkStart w:id="84" w:name="_Toc353367336"/>
      <w:bookmarkStart w:id="85" w:name="_Toc433791300"/>
      <w:bookmarkStart w:id="86" w:name="_Toc433791436"/>
      <w:bookmarkStart w:id="87" w:name="_Toc434325141"/>
      <w:bookmarkStart w:id="88" w:name="_Toc434486164"/>
    </w:p>
    <w:p w14:paraId="3E71F80A" w14:textId="76986400" w:rsidR="0004048F" w:rsidRPr="003403AB" w:rsidRDefault="0004048F" w:rsidP="00066DC9">
      <w:pPr>
        <w:pStyle w:val="Kop1"/>
        <w:jc w:val="both"/>
        <w:rPr>
          <w:rFonts w:asciiTheme="minorHAnsi" w:hAnsiTheme="minorHAnsi" w:cstheme="minorHAnsi"/>
        </w:rPr>
      </w:pPr>
      <w:bookmarkStart w:id="89" w:name="_Toc511743705"/>
      <w:r w:rsidRPr="003403AB">
        <w:rPr>
          <w:rFonts w:asciiTheme="minorHAnsi" w:hAnsiTheme="minorHAnsi" w:cstheme="minorHAnsi"/>
        </w:rPr>
        <w:t>A.3.</w:t>
      </w:r>
      <w:r w:rsidRPr="003403AB">
        <w:rPr>
          <w:rFonts w:asciiTheme="minorHAnsi" w:hAnsiTheme="minorHAnsi" w:cstheme="minorHAnsi"/>
        </w:rPr>
        <w:tab/>
        <w:t>OFFERTE – OPENING, INDIENING, VORM EN INHOUD</w:t>
      </w:r>
      <w:bookmarkEnd w:id="84"/>
      <w:bookmarkEnd w:id="85"/>
      <w:bookmarkEnd w:id="86"/>
      <w:bookmarkEnd w:id="87"/>
      <w:bookmarkEnd w:id="88"/>
      <w:bookmarkEnd w:id="89"/>
    </w:p>
    <w:p w14:paraId="35456A6E" w14:textId="6421E2F0" w:rsidR="0004048F" w:rsidRPr="003403AB" w:rsidRDefault="0004048F" w:rsidP="00066DC9">
      <w:pPr>
        <w:pStyle w:val="Kop2"/>
        <w:numPr>
          <w:ilvl w:val="0"/>
          <w:numId w:val="0"/>
        </w:numPr>
        <w:ind w:left="576" w:hanging="576"/>
        <w:jc w:val="both"/>
        <w:rPr>
          <w:rFonts w:asciiTheme="minorHAnsi" w:hAnsiTheme="minorHAnsi" w:cstheme="minorHAnsi"/>
        </w:rPr>
      </w:pPr>
      <w:bookmarkStart w:id="90" w:name="_Toc434325142"/>
      <w:bookmarkStart w:id="91" w:name="_Toc434486165"/>
      <w:bookmarkStart w:id="92" w:name="_Toc511743706"/>
      <w:r w:rsidRPr="003403AB">
        <w:rPr>
          <w:rFonts w:asciiTheme="minorHAnsi" w:hAnsiTheme="minorHAnsi" w:cstheme="minorHAnsi"/>
        </w:rPr>
        <w:t>A.3.1.</w:t>
      </w:r>
      <w:r w:rsidR="005549B1">
        <w:rPr>
          <w:rFonts w:asciiTheme="minorHAnsi" w:hAnsiTheme="minorHAnsi" w:cstheme="minorHAnsi"/>
        </w:rPr>
        <w:t xml:space="preserve"> </w:t>
      </w:r>
      <w:r w:rsidR="00FC4236">
        <w:rPr>
          <w:rFonts w:asciiTheme="minorHAnsi" w:hAnsiTheme="minorHAnsi" w:cstheme="minorHAnsi"/>
        </w:rPr>
        <w:tab/>
      </w:r>
      <w:r w:rsidRPr="003403AB">
        <w:rPr>
          <w:rFonts w:asciiTheme="minorHAnsi" w:hAnsiTheme="minorHAnsi" w:cstheme="minorHAnsi"/>
        </w:rPr>
        <w:t xml:space="preserve">OPENING </w:t>
      </w:r>
      <w:r w:rsidR="00E35AAA" w:rsidRPr="003403AB">
        <w:rPr>
          <w:rFonts w:asciiTheme="minorHAnsi" w:hAnsiTheme="minorHAnsi" w:cstheme="minorHAnsi"/>
        </w:rPr>
        <w:t xml:space="preserve">EN INDIENING </w:t>
      </w:r>
      <w:r w:rsidRPr="003403AB">
        <w:rPr>
          <w:rFonts w:asciiTheme="minorHAnsi" w:hAnsiTheme="minorHAnsi" w:cstheme="minorHAnsi"/>
        </w:rPr>
        <w:t>VAN DE OFFERTES</w:t>
      </w:r>
      <w:bookmarkEnd w:id="90"/>
      <w:bookmarkEnd w:id="91"/>
      <w:bookmarkEnd w:id="92"/>
    </w:p>
    <w:p w14:paraId="4310CCC9" w14:textId="13E6CFF2" w:rsidR="0004048F" w:rsidRDefault="00E35AAA" w:rsidP="00066DC9">
      <w:pPr>
        <w:tabs>
          <w:tab w:val="left" w:pos="709"/>
        </w:tabs>
        <w:jc w:val="both"/>
        <w:rPr>
          <w:rFonts w:asciiTheme="minorHAnsi" w:hAnsiTheme="minorHAnsi" w:cstheme="minorHAnsi"/>
        </w:rPr>
      </w:pPr>
      <w:r w:rsidRPr="003403AB">
        <w:rPr>
          <w:rFonts w:asciiTheme="minorHAnsi" w:hAnsiTheme="minorHAnsi" w:cstheme="minorHAnsi"/>
        </w:rPr>
        <w:t>Het uiterste tijdstip v</w:t>
      </w:r>
      <w:r w:rsidR="005020DD">
        <w:rPr>
          <w:rFonts w:asciiTheme="minorHAnsi" w:hAnsiTheme="minorHAnsi" w:cstheme="minorHAnsi"/>
        </w:rPr>
        <w:t>an</w:t>
      </w:r>
      <w:r w:rsidR="00E85D25">
        <w:rPr>
          <w:rFonts w:asciiTheme="minorHAnsi" w:hAnsiTheme="minorHAnsi" w:cstheme="minorHAnsi"/>
        </w:rPr>
        <w:t xml:space="preserve"> ontvangst van de offertes is </w:t>
      </w:r>
      <w:r w:rsidR="0073139F">
        <w:rPr>
          <w:rFonts w:asciiTheme="minorHAnsi" w:hAnsiTheme="minorHAnsi" w:cstheme="minorHAnsi"/>
        </w:rPr>
        <w:t>30</w:t>
      </w:r>
      <w:r w:rsidR="005020DD">
        <w:rPr>
          <w:rFonts w:asciiTheme="minorHAnsi" w:hAnsiTheme="minorHAnsi" w:cstheme="minorHAnsi"/>
        </w:rPr>
        <w:t xml:space="preserve"> juli </w:t>
      </w:r>
      <w:r w:rsidR="009F4716">
        <w:rPr>
          <w:rFonts w:asciiTheme="minorHAnsi" w:hAnsiTheme="minorHAnsi" w:cstheme="minorHAnsi"/>
        </w:rPr>
        <w:t>2018</w:t>
      </w:r>
      <w:r w:rsidR="00267DEF" w:rsidRPr="007E08E9">
        <w:rPr>
          <w:rFonts w:asciiTheme="minorHAnsi" w:hAnsiTheme="minorHAnsi" w:cstheme="minorHAnsi"/>
        </w:rPr>
        <w:t xml:space="preserve"> om 1</w:t>
      </w:r>
      <w:r w:rsidR="0073139F">
        <w:rPr>
          <w:rFonts w:asciiTheme="minorHAnsi" w:hAnsiTheme="minorHAnsi" w:cstheme="minorHAnsi"/>
        </w:rPr>
        <w:t>0</w:t>
      </w:r>
      <w:r w:rsidRPr="007E08E9">
        <w:rPr>
          <w:rFonts w:asciiTheme="minorHAnsi" w:hAnsiTheme="minorHAnsi" w:cstheme="minorHAnsi"/>
        </w:rPr>
        <w:t xml:space="preserve"> uur.</w:t>
      </w:r>
    </w:p>
    <w:p w14:paraId="5EC9F5A7" w14:textId="7212CDA8" w:rsidR="005549B1" w:rsidRPr="003403AB" w:rsidRDefault="005549B1" w:rsidP="00066DC9">
      <w:pPr>
        <w:tabs>
          <w:tab w:val="left" w:pos="709"/>
        </w:tabs>
        <w:jc w:val="both"/>
        <w:rPr>
          <w:rFonts w:asciiTheme="minorHAnsi" w:hAnsiTheme="minorHAnsi" w:cstheme="minorHAnsi"/>
        </w:rPr>
      </w:pPr>
    </w:p>
    <w:p w14:paraId="768D1827" w14:textId="52CA7BB7" w:rsidR="00E35AAA" w:rsidRPr="003403AB" w:rsidRDefault="005549B1" w:rsidP="00066DC9">
      <w:pPr>
        <w:tabs>
          <w:tab w:val="left" w:pos="709"/>
        </w:tabs>
        <w:jc w:val="both"/>
        <w:rPr>
          <w:rFonts w:asciiTheme="minorHAnsi" w:hAnsiTheme="minorHAnsi" w:cstheme="minorHAnsi"/>
        </w:rPr>
      </w:pPr>
      <w:r w:rsidRPr="005549B1">
        <w:rPr>
          <w:rFonts w:asciiTheme="minorHAnsi" w:hAnsiTheme="minorHAnsi" w:cstheme="minorHAnsi"/>
        </w:rPr>
        <w:t>Dit uiterste tijdstip is bepalend voor de tijdige indiening door de inschrijvers. Elke offerte moet vóór dit tijdstip aankomen. Laattijdige offertes worden niet aanvaard.</w:t>
      </w:r>
    </w:p>
    <w:p w14:paraId="3562DA32" w14:textId="07A96B7F" w:rsidR="00023040" w:rsidRDefault="00023040" w:rsidP="00066DC9">
      <w:pPr>
        <w:pStyle w:val="Voetnoottekst"/>
        <w:jc w:val="both"/>
        <w:rPr>
          <w:rFonts w:asciiTheme="minorHAnsi" w:hAnsiTheme="minorHAnsi" w:cstheme="minorHAnsi"/>
          <w:sz w:val="22"/>
          <w:szCs w:val="22"/>
        </w:rPr>
      </w:pPr>
    </w:p>
    <w:p w14:paraId="21A0ED42" w14:textId="0C1378F6" w:rsidR="00023040" w:rsidRPr="00023040" w:rsidRDefault="00023040" w:rsidP="00023040">
      <w:pPr>
        <w:keepNext/>
        <w:keepLines/>
        <w:spacing w:before="200" w:after="240" w:line="400" w:lineRule="exact"/>
        <w:ind w:left="576" w:hanging="576"/>
        <w:jc w:val="both"/>
        <w:outlineLvl w:val="1"/>
        <w:rPr>
          <w:rFonts w:asciiTheme="minorHAnsi" w:eastAsiaTheme="majorEastAsia" w:hAnsiTheme="minorHAnsi" w:cstheme="minorHAnsi"/>
          <w:bCs/>
          <w:caps/>
          <w:color w:val="000000" w:themeColor="text1"/>
          <w:sz w:val="32"/>
          <w:szCs w:val="32"/>
          <w:u w:val="dotted"/>
        </w:rPr>
      </w:pPr>
      <w:bookmarkStart w:id="93" w:name="_Toc511743707"/>
      <w:r>
        <w:rPr>
          <w:rFonts w:asciiTheme="minorHAnsi" w:eastAsiaTheme="majorEastAsia" w:hAnsiTheme="minorHAnsi" w:cstheme="minorHAnsi"/>
          <w:bCs/>
          <w:caps/>
          <w:color w:val="000000" w:themeColor="text1"/>
          <w:sz w:val="32"/>
          <w:szCs w:val="32"/>
          <w:u w:val="dotted"/>
        </w:rPr>
        <w:t xml:space="preserve">A.3.2. </w:t>
      </w:r>
      <w:r w:rsidR="00FC4236">
        <w:rPr>
          <w:rFonts w:asciiTheme="minorHAnsi" w:eastAsiaTheme="majorEastAsia" w:hAnsiTheme="minorHAnsi" w:cstheme="minorHAnsi"/>
          <w:bCs/>
          <w:caps/>
          <w:color w:val="000000" w:themeColor="text1"/>
          <w:sz w:val="32"/>
          <w:szCs w:val="32"/>
          <w:u w:val="dotted"/>
        </w:rPr>
        <w:tab/>
      </w:r>
      <w:r>
        <w:rPr>
          <w:rFonts w:asciiTheme="minorHAnsi" w:eastAsiaTheme="majorEastAsia" w:hAnsiTheme="minorHAnsi" w:cstheme="minorHAnsi"/>
          <w:bCs/>
          <w:caps/>
          <w:color w:val="000000" w:themeColor="text1"/>
          <w:sz w:val="32"/>
          <w:szCs w:val="32"/>
          <w:u w:val="dotted"/>
        </w:rPr>
        <w:t>INDIENING VAN DE OFFERTES (ART. 14 WET)</w:t>
      </w:r>
      <w:bookmarkEnd w:id="93"/>
    </w:p>
    <w:p w14:paraId="7F8F98BB" w14:textId="77777777" w:rsidR="00023040" w:rsidRDefault="00E35AAA" w:rsidP="00066DC9">
      <w:pPr>
        <w:pStyle w:val="Voetnoottekst"/>
        <w:jc w:val="both"/>
        <w:rPr>
          <w:rFonts w:asciiTheme="minorHAnsi" w:hAnsiTheme="minorHAnsi" w:cstheme="minorHAnsi"/>
          <w:sz w:val="22"/>
          <w:szCs w:val="22"/>
        </w:rPr>
      </w:pPr>
      <w:r w:rsidRPr="003403AB">
        <w:rPr>
          <w:rFonts w:asciiTheme="minorHAnsi" w:hAnsiTheme="minorHAnsi" w:cstheme="minorHAnsi"/>
          <w:sz w:val="22"/>
          <w:szCs w:val="22"/>
        </w:rPr>
        <w:t xml:space="preserve">De offertes worden </w:t>
      </w:r>
      <w:r w:rsidR="00BB1EDB" w:rsidRPr="003403AB">
        <w:rPr>
          <w:rFonts w:asciiTheme="minorHAnsi" w:hAnsiTheme="minorHAnsi" w:cstheme="minorHAnsi"/>
          <w:sz w:val="22"/>
          <w:szCs w:val="22"/>
        </w:rPr>
        <w:t>voor</w:t>
      </w:r>
      <w:r w:rsidRPr="003403AB">
        <w:rPr>
          <w:rFonts w:asciiTheme="minorHAnsi" w:hAnsiTheme="minorHAnsi" w:cstheme="minorHAnsi"/>
          <w:sz w:val="22"/>
          <w:szCs w:val="22"/>
        </w:rPr>
        <w:t>geleg</w:t>
      </w:r>
      <w:r w:rsidR="00023040">
        <w:rPr>
          <w:rFonts w:asciiTheme="minorHAnsi" w:hAnsiTheme="minorHAnsi" w:cstheme="minorHAnsi"/>
          <w:sz w:val="22"/>
          <w:szCs w:val="22"/>
        </w:rPr>
        <w:t>d via e-mail op volgend e-mailadres:</w:t>
      </w:r>
    </w:p>
    <w:p w14:paraId="12F5FBA4" w14:textId="012446E9" w:rsidR="00023040" w:rsidRDefault="008E54FF" w:rsidP="00066DC9">
      <w:pPr>
        <w:pStyle w:val="Voetnoottekst"/>
        <w:jc w:val="both"/>
        <w:rPr>
          <w:rFonts w:asciiTheme="minorHAnsi" w:hAnsiTheme="minorHAnsi" w:cstheme="minorHAnsi"/>
          <w:sz w:val="22"/>
          <w:szCs w:val="22"/>
        </w:rPr>
      </w:pPr>
      <w:hyperlink r:id="rId16" w:history="1">
        <w:r w:rsidR="00023040" w:rsidRPr="00CA24EA">
          <w:rPr>
            <w:rStyle w:val="Hyperlink"/>
            <w:rFonts w:asciiTheme="minorHAnsi" w:hAnsiTheme="minorHAnsi" w:cstheme="minorHAnsi"/>
            <w:sz w:val="22"/>
            <w:szCs w:val="22"/>
          </w:rPr>
          <w:t>welzijnensamenleving@wvg.vlaanderen.be</w:t>
        </w:r>
      </w:hyperlink>
      <w:r w:rsidR="00023040" w:rsidRPr="00023040" w:rsidDel="00023040">
        <w:rPr>
          <w:rFonts w:asciiTheme="minorHAnsi" w:hAnsiTheme="minorHAnsi" w:cstheme="minorHAnsi"/>
          <w:sz w:val="22"/>
          <w:szCs w:val="22"/>
        </w:rPr>
        <w:t xml:space="preserve"> </w:t>
      </w:r>
    </w:p>
    <w:p w14:paraId="56EC082A" w14:textId="77777777" w:rsidR="00E71597" w:rsidRPr="003403AB" w:rsidRDefault="00E71597" w:rsidP="00EA48D4">
      <w:pPr>
        <w:pStyle w:val="Voetnoottekst"/>
        <w:jc w:val="both"/>
        <w:rPr>
          <w:rFonts w:asciiTheme="minorHAnsi" w:hAnsiTheme="minorHAnsi" w:cstheme="minorHAnsi"/>
          <w:sz w:val="22"/>
          <w:szCs w:val="22"/>
        </w:rPr>
      </w:pPr>
    </w:p>
    <w:p w14:paraId="370412AD" w14:textId="6C15BFCF" w:rsidR="00023040" w:rsidRDefault="00023040" w:rsidP="00023040">
      <w:pPr>
        <w:keepNext/>
        <w:keepLines/>
        <w:spacing w:before="200" w:after="240" w:line="400" w:lineRule="exact"/>
        <w:ind w:left="576" w:hanging="576"/>
        <w:jc w:val="both"/>
        <w:outlineLvl w:val="1"/>
        <w:rPr>
          <w:rFonts w:asciiTheme="minorHAnsi" w:eastAsiaTheme="majorEastAsia" w:hAnsiTheme="minorHAnsi" w:cstheme="minorHAnsi"/>
          <w:bCs/>
          <w:caps/>
          <w:color w:val="000000" w:themeColor="text1"/>
          <w:sz w:val="32"/>
          <w:szCs w:val="32"/>
          <w:u w:val="dotted"/>
        </w:rPr>
      </w:pPr>
      <w:bookmarkStart w:id="94" w:name="_Toc511743708"/>
      <w:bookmarkStart w:id="95" w:name="_Toc434325144"/>
      <w:bookmarkStart w:id="96" w:name="_Toc434486167"/>
      <w:r>
        <w:rPr>
          <w:rFonts w:asciiTheme="minorHAnsi" w:eastAsiaTheme="majorEastAsia" w:hAnsiTheme="minorHAnsi" w:cstheme="minorHAnsi"/>
          <w:bCs/>
          <w:caps/>
          <w:color w:val="000000" w:themeColor="text1"/>
          <w:sz w:val="32"/>
          <w:szCs w:val="32"/>
          <w:u w:val="dotted"/>
        </w:rPr>
        <w:t xml:space="preserve">A.3.3. </w:t>
      </w:r>
      <w:r w:rsidR="00FC4236">
        <w:rPr>
          <w:rFonts w:asciiTheme="minorHAnsi" w:eastAsiaTheme="majorEastAsia" w:hAnsiTheme="minorHAnsi" w:cstheme="minorHAnsi"/>
          <w:bCs/>
          <w:caps/>
          <w:color w:val="000000" w:themeColor="text1"/>
          <w:sz w:val="32"/>
          <w:szCs w:val="32"/>
          <w:u w:val="dotted"/>
        </w:rPr>
        <w:tab/>
      </w:r>
      <w:r>
        <w:rPr>
          <w:rFonts w:asciiTheme="minorHAnsi" w:eastAsiaTheme="majorEastAsia" w:hAnsiTheme="minorHAnsi" w:cstheme="minorHAnsi"/>
          <w:bCs/>
          <w:caps/>
          <w:color w:val="000000" w:themeColor="text1"/>
          <w:sz w:val="32"/>
          <w:szCs w:val="32"/>
          <w:u w:val="dotted"/>
        </w:rPr>
        <w:t>ONDERTEKENING VAN OFFERTES (ART. 42, § 3 KB PLAATSING)</w:t>
      </w:r>
      <w:bookmarkEnd w:id="94"/>
    </w:p>
    <w:p w14:paraId="78558112" w14:textId="77777777" w:rsidR="00023040" w:rsidRDefault="00023040" w:rsidP="00EA48D4">
      <w:pPr>
        <w:rPr>
          <w:rFonts w:asciiTheme="minorHAnsi" w:hAnsiTheme="minorHAnsi" w:cstheme="minorHAnsi"/>
        </w:rPr>
      </w:pPr>
    </w:p>
    <w:p w14:paraId="3AA30CCF" w14:textId="22DD5B5B" w:rsidR="00023040" w:rsidRDefault="00023040" w:rsidP="00EA48D4">
      <w:pPr>
        <w:rPr>
          <w:rFonts w:asciiTheme="minorHAnsi" w:hAnsiTheme="minorHAnsi" w:cstheme="minorHAnsi"/>
        </w:rPr>
      </w:pPr>
      <w:r w:rsidRPr="00EA48D4">
        <w:rPr>
          <w:rFonts w:asciiTheme="minorHAnsi" w:hAnsiTheme="minorHAnsi" w:cstheme="minorHAnsi"/>
        </w:rPr>
        <w:t>Het (elektronisch) ondertekenen van de offerte is niet verplicht.</w:t>
      </w:r>
    </w:p>
    <w:p w14:paraId="21068455" w14:textId="77777777" w:rsidR="00023040" w:rsidRDefault="00023040" w:rsidP="00EA48D4">
      <w:pPr>
        <w:rPr>
          <w:rFonts w:asciiTheme="minorHAnsi" w:hAnsiTheme="minorHAnsi" w:cstheme="minorHAnsi"/>
        </w:rPr>
      </w:pPr>
    </w:p>
    <w:p w14:paraId="38021856" w14:textId="5B6E715D" w:rsidR="0004048F" w:rsidRPr="003403AB" w:rsidRDefault="0004048F" w:rsidP="00066DC9">
      <w:pPr>
        <w:pStyle w:val="Kop2"/>
        <w:numPr>
          <w:ilvl w:val="0"/>
          <w:numId w:val="0"/>
        </w:numPr>
        <w:ind w:left="576" w:hanging="576"/>
        <w:jc w:val="both"/>
        <w:rPr>
          <w:rFonts w:asciiTheme="minorHAnsi" w:hAnsiTheme="minorHAnsi" w:cstheme="minorHAnsi"/>
        </w:rPr>
      </w:pPr>
      <w:bookmarkStart w:id="97" w:name="_Toc511743709"/>
      <w:r w:rsidRPr="003403AB">
        <w:rPr>
          <w:rFonts w:asciiTheme="minorHAnsi" w:hAnsiTheme="minorHAnsi" w:cstheme="minorHAnsi"/>
        </w:rPr>
        <w:t>A.3.</w:t>
      </w:r>
      <w:r w:rsidR="00023040">
        <w:rPr>
          <w:rFonts w:asciiTheme="minorHAnsi" w:hAnsiTheme="minorHAnsi" w:cstheme="minorHAnsi"/>
        </w:rPr>
        <w:t xml:space="preserve">4. </w:t>
      </w:r>
      <w:r w:rsidR="00FC4236">
        <w:rPr>
          <w:rFonts w:asciiTheme="minorHAnsi" w:hAnsiTheme="minorHAnsi" w:cstheme="minorHAnsi"/>
        </w:rPr>
        <w:tab/>
      </w:r>
      <w:r w:rsidRPr="003403AB">
        <w:rPr>
          <w:rFonts w:asciiTheme="minorHAnsi" w:hAnsiTheme="minorHAnsi" w:cstheme="minorHAnsi"/>
        </w:rPr>
        <w:t>VORM EN INHOUD OFFERTE</w:t>
      </w:r>
      <w:bookmarkEnd w:id="95"/>
      <w:bookmarkEnd w:id="96"/>
      <w:r w:rsidR="00023040">
        <w:rPr>
          <w:rFonts w:asciiTheme="minorHAnsi" w:hAnsiTheme="minorHAnsi" w:cstheme="minorHAnsi"/>
        </w:rPr>
        <w:t xml:space="preserve"> (ART. 77-78 KB PLAATSING)</w:t>
      </w:r>
      <w:bookmarkEnd w:id="97"/>
    </w:p>
    <w:p w14:paraId="436C765B" w14:textId="77777777" w:rsidR="0004048F" w:rsidRPr="003403AB" w:rsidRDefault="0004048F" w:rsidP="00066DC9">
      <w:pPr>
        <w:jc w:val="both"/>
        <w:rPr>
          <w:rFonts w:asciiTheme="minorHAnsi" w:hAnsiTheme="minorHAnsi" w:cstheme="minorHAnsi"/>
        </w:rPr>
      </w:pPr>
      <w:r w:rsidRPr="003403AB">
        <w:rPr>
          <w:rFonts w:asciiTheme="minorHAnsi" w:hAnsiTheme="minorHAnsi" w:cstheme="minorHAnsi"/>
        </w:rPr>
        <w:t>De aandacht van de inschrijver wordt erop gevestigd dat hij zijn offerte moet invullen op het bij dit bestek behorende formulier.</w:t>
      </w:r>
    </w:p>
    <w:p w14:paraId="3305561A" w14:textId="77777777" w:rsidR="0004048F" w:rsidRPr="003403AB" w:rsidRDefault="0004048F" w:rsidP="00066DC9">
      <w:pPr>
        <w:jc w:val="both"/>
        <w:rPr>
          <w:rFonts w:asciiTheme="minorHAnsi" w:hAnsiTheme="minorHAnsi" w:cstheme="minorHAnsi"/>
        </w:rPr>
      </w:pPr>
    </w:p>
    <w:p w14:paraId="6EC50380" w14:textId="77777777" w:rsidR="0004048F" w:rsidRPr="003403AB" w:rsidRDefault="0004048F" w:rsidP="00066DC9">
      <w:pPr>
        <w:jc w:val="both"/>
        <w:rPr>
          <w:rFonts w:asciiTheme="minorHAnsi" w:hAnsiTheme="minorHAnsi" w:cstheme="minorHAnsi"/>
        </w:rPr>
      </w:pPr>
      <w:r w:rsidRPr="003403AB">
        <w:rPr>
          <w:rFonts w:asciiTheme="minorHAnsi" w:hAnsiTheme="minorHAnsi" w:cstheme="minorHAnsi"/>
        </w:rPr>
        <w:t>Hierna volgt een niet-limitatief overzicht van alle documenten die, naast het offerteformulier, bij de offerte gevoegd moeten worden:</w:t>
      </w:r>
    </w:p>
    <w:p w14:paraId="17244076" w14:textId="77777777" w:rsidR="0004048F" w:rsidRPr="003403AB" w:rsidRDefault="0004048F" w:rsidP="00066DC9">
      <w:pPr>
        <w:pStyle w:val="Plattetekst"/>
        <w:ind w:firstLine="708"/>
        <w:jc w:val="both"/>
        <w:rPr>
          <w:rFonts w:asciiTheme="minorHAnsi" w:hAnsiTheme="minorHAnsi" w:cstheme="minorHAnsi"/>
          <w:sz w:val="22"/>
          <w:szCs w:val="22"/>
        </w:rPr>
      </w:pPr>
      <w:r w:rsidRPr="003403AB">
        <w:rPr>
          <w:rFonts w:asciiTheme="minorHAnsi" w:hAnsiTheme="minorHAnsi" w:cstheme="minorHAnsi"/>
          <w:sz w:val="22"/>
          <w:szCs w:val="22"/>
        </w:rPr>
        <w:t xml:space="preserve">- alle documenten in het kader van </w:t>
      </w:r>
      <w:r w:rsidR="00EC5D5A" w:rsidRPr="003403AB">
        <w:rPr>
          <w:rFonts w:asciiTheme="minorHAnsi" w:hAnsiTheme="minorHAnsi" w:cstheme="minorHAnsi"/>
          <w:sz w:val="22"/>
          <w:szCs w:val="22"/>
        </w:rPr>
        <w:t>de uitsluitingsgevallen</w:t>
      </w:r>
      <w:r w:rsidRPr="003403AB">
        <w:rPr>
          <w:rFonts w:asciiTheme="minorHAnsi" w:hAnsiTheme="minorHAnsi" w:cstheme="minorHAnsi"/>
          <w:sz w:val="22"/>
          <w:szCs w:val="22"/>
        </w:rPr>
        <w:t xml:space="preserve"> (zie A.1.);</w:t>
      </w:r>
    </w:p>
    <w:p w14:paraId="64C9A530" w14:textId="077C3071" w:rsidR="0004048F" w:rsidRPr="003403AB" w:rsidRDefault="0004048F" w:rsidP="00066DC9">
      <w:pPr>
        <w:ind w:firstLine="708"/>
        <w:jc w:val="both"/>
        <w:rPr>
          <w:rFonts w:asciiTheme="minorHAnsi" w:hAnsiTheme="minorHAnsi" w:cstheme="minorHAnsi"/>
        </w:rPr>
      </w:pPr>
      <w:r w:rsidRPr="003403AB">
        <w:rPr>
          <w:rFonts w:asciiTheme="minorHAnsi" w:hAnsiTheme="minorHAnsi" w:cstheme="minorHAnsi"/>
        </w:rPr>
        <w:t xml:space="preserve">- </w:t>
      </w:r>
      <w:r w:rsidR="00E71597" w:rsidRPr="003403AB">
        <w:rPr>
          <w:rFonts w:asciiTheme="minorHAnsi" w:hAnsiTheme="minorHAnsi" w:cstheme="minorHAnsi"/>
        </w:rPr>
        <w:t>alle documenten om de beoordeling van de gunningscriteria mogelijk te maken (zie A.5)</w:t>
      </w:r>
      <w:r w:rsidR="00897953">
        <w:rPr>
          <w:rFonts w:asciiTheme="minorHAnsi" w:hAnsiTheme="minorHAnsi" w:cstheme="minorHAnsi"/>
        </w:rPr>
        <w:t>.</w:t>
      </w:r>
    </w:p>
    <w:p w14:paraId="40CE0F06" w14:textId="77777777" w:rsidR="00E56B49" w:rsidRPr="003403AB" w:rsidRDefault="00E56B49" w:rsidP="00066DC9">
      <w:pPr>
        <w:jc w:val="both"/>
        <w:rPr>
          <w:rFonts w:asciiTheme="minorHAnsi" w:hAnsiTheme="minorHAnsi" w:cstheme="minorHAnsi"/>
        </w:rPr>
      </w:pPr>
    </w:p>
    <w:p w14:paraId="1B9A0B66" w14:textId="221AE7EC" w:rsidR="00897953" w:rsidRDefault="0004048F" w:rsidP="00EA48D4">
      <w:pPr>
        <w:pStyle w:val="Kop2"/>
        <w:numPr>
          <w:ilvl w:val="0"/>
          <w:numId w:val="0"/>
        </w:numPr>
        <w:ind w:left="576" w:hanging="576"/>
        <w:jc w:val="both"/>
      </w:pPr>
      <w:bookmarkStart w:id="98" w:name="_Toc434325145"/>
      <w:bookmarkStart w:id="99" w:name="_Toc434486168"/>
      <w:bookmarkStart w:id="100" w:name="_Toc511743710"/>
      <w:r w:rsidRPr="003403AB">
        <w:rPr>
          <w:rFonts w:asciiTheme="minorHAnsi" w:hAnsiTheme="minorHAnsi" w:cstheme="minorHAnsi"/>
        </w:rPr>
        <w:t>A.3.</w:t>
      </w:r>
      <w:r w:rsidR="00847737">
        <w:rPr>
          <w:rFonts w:asciiTheme="minorHAnsi" w:hAnsiTheme="minorHAnsi" w:cstheme="minorHAnsi"/>
        </w:rPr>
        <w:t>5</w:t>
      </w:r>
      <w:r w:rsidRPr="003403AB">
        <w:rPr>
          <w:rFonts w:asciiTheme="minorHAnsi" w:hAnsiTheme="minorHAnsi" w:cstheme="minorHAnsi"/>
        </w:rPr>
        <w:t>.</w:t>
      </w:r>
      <w:r w:rsidR="00847737">
        <w:rPr>
          <w:rFonts w:asciiTheme="minorHAnsi" w:hAnsiTheme="minorHAnsi" w:cstheme="minorHAnsi"/>
        </w:rPr>
        <w:t xml:space="preserve"> </w:t>
      </w:r>
      <w:r w:rsidR="00FC4236">
        <w:rPr>
          <w:rFonts w:asciiTheme="minorHAnsi" w:hAnsiTheme="minorHAnsi" w:cstheme="minorHAnsi"/>
        </w:rPr>
        <w:tab/>
      </w:r>
      <w:r w:rsidRPr="003403AB">
        <w:rPr>
          <w:rFonts w:asciiTheme="minorHAnsi" w:hAnsiTheme="minorHAnsi" w:cstheme="minorHAnsi"/>
        </w:rPr>
        <w:t xml:space="preserve">VOORDRACHT VAN ONDERAANNEMERS </w:t>
      </w:r>
      <w:r w:rsidR="00847737">
        <w:rPr>
          <w:rFonts w:asciiTheme="minorHAnsi" w:hAnsiTheme="minorHAnsi" w:cstheme="minorHAnsi"/>
        </w:rPr>
        <w:t>(ART. 74 KB PLAATSING EN ART. 12 KB UITVOERING)</w:t>
      </w:r>
      <w:bookmarkEnd w:id="98"/>
      <w:bookmarkEnd w:id="99"/>
      <w:bookmarkEnd w:id="100"/>
    </w:p>
    <w:p w14:paraId="3C233890" w14:textId="1043FEFE" w:rsidR="0004048F" w:rsidRPr="003403AB" w:rsidRDefault="0004048F" w:rsidP="00066DC9">
      <w:pPr>
        <w:jc w:val="both"/>
        <w:rPr>
          <w:rFonts w:asciiTheme="minorHAnsi" w:hAnsiTheme="minorHAnsi" w:cstheme="minorHAnsi"/>
        </w:rPr>
      </w:pPr>
      <w:r w:rsidRPr="003403AB">
        <w:rPr>
          <w:rFonts w:asciiTheme="minorHAnsi" w:hAnsiTheme="minorHAnsi" w:cstheme="minorHAnsi"/>
        </w:rPr>
        <w:t>De inschrijver vermeldt welk gedeelte van de opdracht hij voornemens is in onderaanneming te geven en de identiteit van de onderaannemers die hij voorstelt.</w:t>
      </w:r>
    </w:p>
    <w:p w14:paraId="4C7B72F0" w14:textId="77777777" w:rsidR="00897953" w:rsidRPr="003403AB" w:rsidRDefault="00897953" w:rsidP="00066DC9">
      <w:pPr>
        <w:jc w:val="both"/>
        <w:rPr>
          <w:rFonts w:asciiTheme="minorHAnsi" w:hAnsiTheme="minorHAnsi" w:cstheme="minorHAnsi"/>
        </w:rPr>
      </w:pPr>
    </w:p>
    <w:p w14:paraId="3FE751B4" w14:textId="2E9C706F" w:rsidR="000E0DDE" w:rsidRPr="00897953" w:rsidRDefault="0004048F" w:rsidP="00897953">
      <w:pPr>
        <w:pStyle w:val="Kop2"/>
        <w:numPr>
          <w:ilvl w:val="0"/>
          <w:numId w:val="0"/>
        </w:numPr>
        <w:ind w:left="576" w:hanging="576"/>
        <w:jc w:val="both"/>
        <w:rPr>
          <w:rFonts w:asciiTheme="minorHAnsi" w:hAnsiTheme="minorHAnsi" w:cstheme="minorHAnsi"/>
        </w:rPr>
      </w:pPr>
      <w:bookmarkStart w:id="101" w:name="_Toc434325146"/>
      <w:bookmarkStart w:id="102" w:name="_Toc434486169"/>
      <w:bookmarkStart w:id="103" w:name="_Toc511743711"/>
      <w:r w:rsidRPr="003403AB">
        <w:rPr>
          <w:rFonts w:asciiTheme="minorHAnsi" w:hAnsiTheme="minorHAnsi" w:cstheme="minorHAnsi"/>
        </w:rPr>
        <w:lastRenderedPageBreak/>
        <w:t>A.3.</w:t>
      </w:r>
      <w:r w:rsidR="00847737">
        <w:rPr>
          <w:rFonts w:asciiTheme="minorHAnsi" w:hAnsiTheme="minorHAnsi" w:cstheme="minorHAnsi"/>
        </w:rPr>
        <w:t>6</w:t>
      </w:r>
      <w:r w:rsidRPr="003403AB">
        <w:rPr>
          <w:rFonts w:asciiTheme="minorHAnsi" w:hAnsiTheme="minorHAnsi" w:cstheme="minorHAnsi"/>
        </w:rPr>
        <w:t>.</w:t>
      </w:r>
      <w:r w:rsidR="00847737">
        <w:rPr>
          <w:rFonts w:asciiTheme="minorHAnsi" w:hAnsiTheme="minorHAnsi" w:cstheme="minorHAnsi"/>
        </w:rPr>
        <w:t xml:space="preserve"> </w:t>
      </w:r>
      <w:r w:rsidR="00FC4236">
        <w:rPr>
          <w:rFonts w:asciiTheme="minorHAnsi" w:hAnsiTheme="minorHAnsi" w:cstheme="minorHAnsi"/>
        </w:rPr>
        <w:tab/>
      </w:r>
      <w:r w:rsidRPr="003403AB">
        <w:rPr>
          <w:rFonts w:asciiTheme="minorHAnsi" w:hAnsiTheme="minorHAnsi" w:cstheme="minorHAnsi"/>
        </w:rPr>
        <w:t xml:space="preserve">VERBINTENISTERMIJN </w:t>
      </w:r>
      <w:bookmarkEnd w:id="101"/>
      <w:bookmarkEnd w:id="102"/>
      <w:r w:rsidR="00847737">
        <w:rPr>
          <w:rFonts w:asciiTheme="minorHAnsi" w:hAnsiTheme="minorHAnsi" w:cstheme="minorHAnsi"/>
        </w:rPr>
        <w:t>(ART. 58 KB PLAATSING)</w:t>
      </w:r>
      <w:bookmarkEnd w:id="103"/>
    </w:p>
    <w:p w14:paraId="62CD1EF0" w14:textId="3157560C" w:rsidR="00847737" w:rsidRPr="00847737" w:rsidRDefault="0004048F" w:rsidP="00847737">
      <w:pPr>
        <w:jc w:val="both"/>
        <w:rPr>
          <w:rFonts w:asciiTheme="minorHAnsi" w:hAnsiTheme="minorHAnsi" w:cstheme="minorHAnsi"/>
        </w:rPr>
      </w:pPr>
      <w:r w:rsidRPr="003403AB">
        <w:rPr>
          <w:rFonts w:asciiTheme="minorHAnsi" w:hAnsiTheme="minorHAnsi" w:cstheme="minorHAnsi"/>
        </w:rPr>
        <w:t xml:space="preserve">De </w:t>
      </w:r>
      <w:r w:rsidR="00847737" w:rsidRPr="00847737">
        <w:rPr>
          <w:rFonts w:asciiTheme="minorHAnsi" w:hAnsiTheme="minorHAnsi" w:cstheme="minorHAnsi"/>
        </w:rPr>
        <w:t>inschrijvers blijven gebonden door hun offerte gedurende een termijn van honderd twintig kalenderdagen, ingaand de dag na de uiterste ontvangstdatum van de offertes.</w:t>
      </w:r>
    </w:p>
    <w:p w14:paraId="5ED510F0" w14:textId="77777777" w:rsidR="00847737" w:rsidRDefault="00847737" w:rsidP="00847737">
      <w:pPr>
        <w:jc w:val="both"/>
        <w:rPr>
          <w:rFonts w:asciiTheme="minorHAnsi" w:hAnsiTheme="minorHAnsi" w:cstheme="minorHAnsi"/>
        </w:rPr>
      </w:pPr>
    </w:p>
    <w:p w14:paraId="28363A16" w14:textId="0635526D" w:rsidR="0004048F" w:rsidRPr="003403AB" w:rsidRDefault="00847737" w:rsidP="00847737">
      <w:pPr>
        <w:jc w:val="both"/>
        <w:rPr>
          <w:rFonts w:asciiTheme="minorHAnsi" w:hAnsiTheme="minorHAnsi" w:cstheme="minorHAnsi"/>
        </w:rPr>
      </w:pPr>
      <w:r w:rsidRPr="00847737">
        <w:rPr>
          <w:rFonts w:asciiTheme="minorHAnsi" w:hAnsiTheme="minorHAnsi" w:cstheme="minorHAnsi"/>
        </w:rPr>
        <w:t>De indiening van aangepaste offertes tijdens de onderhandelingen doet de verbintenistermijn telkenmale opnieuw lopen.</w:t>
      </w:r>
    </w:p>
    <w:p w14:paraId="254820D6" w14:textId="77777777" w:rsidR="00847737" w:rsidRDefault="00847737" w:rsidP="00066DC9">
      <w:pPr>
        <w:pStyle w:val="Kop1"/>
        <w:jc w:val="both"/>
        <w:rPr>
          <w:rFonts w:asciiTheme="minorHAnsi" w:hAnsiTheme="minorHAnsi" w:cstheme="minorHAnsi"/>
        </w:rPr>
      </w:pPr>
      <w:bookmarkStart w:id="104" w:name="_Toc434325147"/>
      <w:bookmarkStart w:id="105" w:name="_Toc434486170"/>
    </w:p>
    <w:p w14:paraId="435F33B6" w14:textId="7542F89A" w:rsidR="0004048F" w:rsidRPr="003403AB" w:rsidRDefault="0004048F" w:rsidP="00066DC9">
      <w:pPr>
        <w:pStyle w:val="Kop1"/>
        <w:jc w:val="both"/>
        <w:rPr>
          <w:rFonts w:asciiTheme="minorHAnsi" w:hAnsiTheme="minorHAnsi" w:cstheme="minorHAnsi"/>
        </w:rPr>
      </w:pPr>
      <w:bookmarkStart w:id="106" w:name="_Toc511743712"/>
      <w:r w:rsidRPr="003403AB">
        <w:rPr>
          <w:rFonts w:asciiTheme="minorHAnsi" w:hAnsiTheme="minorHAnsi" w:cstheme="minorHAnsi"/>
        </w:rPr>
        <w:t>A.4.</w:t>
      </w:r>
      <w:r w:rsidRPr="003403AB">
        <w:rPr>
          <w:rFonts w:asciiTheme="minorHAnsi" w:hAnsiTheme="minorHAnsi" w:cstheme="minorHAnsi"/>
        </w:rPr>
        <w:tab/>
        <w:t>PRIJS</w:t>
      </w:r>
      <w:bookmarkEnd w:id="104"/>
      <w:bookmarkEnd w:id="105"/>
      <w:bookmarkEnd w:id="106"/>
    </w:p>
    <w:p w14:paraId="364F9F2A" w14:textId="623FD317" w:rsidR="0004048F" w:rsidRPr="003403AB" w:rsidRDefault="0004048F" w:rsidP="00066DC9">
      <w:pPr>
        <w:pStyle w:val="Kop2"/>
        <w:numPr>
          <w:ilvl w:val="0"/>
          <w:numId w:val="0"/>
        </w:numPr>
        <w:ind w:left="709" w:hanging="709"/>
        <w:jc w:val="both"/>
        <w:rPr>
          <w:rFonts w:asciiTheme="minorHAnsi" w:hAnsiTheme="minorHAnsi" w:cstheme="minorHAnsi"/>
        </w:rPr>
      </w:pPr>
      <w:bookmarkStart w:id="107" w:name="_Toc434325148"/>
      <w:bookmarkStart w:id="108" w:name="_Toc434486171"/>
      <w:bookmarkStart w:id="109" w:name="_Toc511743713"/>
      <w:r w:rsidRPr="003403AB">
        <w:rPr>
          <w:rFonts w:asciiTheme="minorHAnsi" w:hAnsiTheme="minorHAnsi" w:cstheme="minorHAnsi"/>
        </w:rPr>
        <w:t>A.4.1.</w:t>
      </w:r>
      <w:r w:rsidR="00847737">
        <w:rPr>
          <w:rFonts w:asciiTheme="minorHAnsi" w:hAnsiTheme="minorHAnsi" w:cstheme="minorHAnsi"/>
        </w:rPr>
        <w:t xml:space="preserve"> </w:t>
      </w:r>
      <w:r w:rsidR="00FC4236">
        <w:rPr>
          <w:rFonts w:asciiTheme="minorHAnsi" w:hAnsiTheme="minorHAnsi" w:cstheme="minorHAnsi"/>
        </w:rPr>
        <w:tab/>
      </w:r>
      <w:r w:rsidRPr="003403AB">
        <w:rPr>
          <w:rFonts w:asciiTheme="minorHAnsi" w:hAnsiTheme="minorHAnsi" w:cstheme="minorHAnsi"/>
        </w:rPr>
        <w:t xml:space="preserve">PRIJSVASTSTELLING </w:t>
      </w:r>
      <w:bookmarkEnd w:id="107"/>
      <w:bookmarkEnd w:id="108"/>
      <w:r w:rsidR="00847737">
        <w:rPr>
          <w:rFonts w:asciiTheme="minorHAnsi" w:hAnsiTheme="minorHAnsi" w:cstheme="minorHAnsi"/>
        </w:rPr>
        <w:t>(ART. 26 KB PLAATSING)</w:t>
      </w:r>
      <w:bookmarkEnd w:id="109"/>
    </w:p>
    <w:p w14:paraId="2799E421" w14:textId="283F9470" w:rsidR="00794CDF" w:rsidRPr="003403AB" w:rsidRDefault="00794CDF" w:rsidP="00066DC9">
      <w:pPr>
        <w:tabs>
          <w:tab w:val="left" w:pos="709"/>
        </w:tabs>
        <w:jc w:val="both"/>
        <w:rPr>
          <w:rFonts w:asciiTheme="minorHAnsi" w:hAnsiTheme="minorHAnsi" w:cstheme="minorHAnsi"/>
          <w:color w:val="auto"/>
        </w:rPr>
      </w:pPr>
      <w:r w:rsidRPr="003403AB">
        <w:rPr>
          <w:rFonts w:asciiTheme="minorHAnsi" w:hAnsiTheme="minorHAnsi" w:cstheme="minorHAnsi"/>
          <w:color w:val="auto"/>
        </w:rPr>
        <w:t>Deze opdracht is een opdracht tegen globale prijs</w:t>
      </w:r>
      <w:r w:rsidR="00847737">
        <w:rPr>
          <w:rFonts w:asciiTheme="minorHAnsi" w:hAnsiTheme="minorHAnsi" w:cstheme="minorHAnsi"/>
          <w:color w:val="auto"/>
        </w:rPr>
        <w:t xml:space="preserve"> met een maximum van 85.000 euro (excl. BTW)</w:t>
      </w:r>
      <w:r w:rsidRPr="003403AB">
        <w:rPr>
          <w:rFonts w:asciiTheme="minorHAnsi" w:hAnsiTheme="minorHAnsi" w:cstheme="minorHAnsi"/>
          <w:color w:val="auto"/>
        </w:rPr>
        <w:t>.</w:t>
      </w:r>
    </w:p>
    <w:p w14:paraId="55D17F9B" w14:textId="77777777" w:rsidR="00794CDF" w:rsidRPr="003403AB" w:rsidRDefault="00794CDF" w:rsidP="00066DC9">
      <w:pPr>
        <w:tabs>
          <w:tab w:val="left" w:pos="709"/>
        </w:tabs>
        <w:jc w:val="both"/>
        <w:rPr>
          <w:rFonts w:asciiTheme="minorHAnsi" w:hAnsiTheme="minorHAnsi" w:cstheme="minorHAnsi"/>
        </w:rPr>
      </w:pPr>
    </w:p>
    <w:p w14:paraId="2C830342" w14:textId="08A28585" w:rsidR="000E271B" w:rsidRDefault="0004048F" w:rsidP="00EA48D4">
      <w:pPr>
        <w:pStyle w:val="Kop2"/>
        <w:numPr>
          <w:ilvl w:val="0"/>
          <w:numId w:val="0"/>
        </w:numPr>
        <w:ind w:left="709" w:hanging="709"/>
        <w:jc w:val="both"/>
      </w:pPr>
      <w:bookmarkStart w:id="110" w:name="_Toc434325149"/>
      <w:bookmarkStart w:id="111" w:name="_Toc434486172"/>
      <w:bookmarkStart w:id="112" w:name="_Toc511743714"/>
      <w:r w:rsidRPr="003403AB">
        <w:rPr>
          <w:rFonts w:asciiTheme="minorHAnsi" w:hAnsiTheme="minorHAnsi" w:cstheme="minorHAnsi"/>
        </w:rPr>
        <w:t>A.4.2.</w:t>
      </w:r>
      <w:r w:rsidR="007B0F5A">
        <w:rPr>
          <w:rFonts w:asciiTheme="minorHAnsi" w:hAnsiTheme="minorHAnsi" w:cstheme="minorHAnsi"/>
        </w:rPr>
        <w:t xml:space="preserve"> </w:t>
      </w:r>
      <w:r w:rsidR="00FC4236">
        <w:rPr>
          <w:rFonts w:asciiTheme="minorHAnsi" w:hAnsiTheme="minorHAnsi" w:cstheme="minorHAnsi"/>
        </w:rPr>
        <w:tab/>
      </w:r>
      <w:r w:rsidR="00FC4236">
        <w:rPr>
          <w:rFonts w:asciiTheme="minorHAnsi" w:hAnsiTheme="minorHAnsi" w:cstheme="minorHAnsi"/>
        </w:rPr>
        <w:tab/>
      </w:r>
      <w:r w:rsidRPr="003403AB">
        <w:rPr>
          <w:rFonts w:asciiTheme="minorHAnsi" w:hAnsiTheme="minorHAnsi" w:cstheme="minorHAnsi"/>
        </w:rPr>
        <w:t xml:space="preserve">PRIJSOPGAVE </w:t>
      </w:r>
      <w:bookmarkEnd w:id="110"/>
      <w:bookmarkEnd w:id="111"/>
      <w:r w:rsidR="007B0F5A">
        <w:rPr>
          <w:rFonts w:asciiTheme="minorHAnsi" w:hAnsiTheme="minorHAnsi" w:cstheme="minorHAnsi"/>
        </w:rPr>
        <w:t>(ART. 29 KB PLAATSING)</w:t>
      </w:r>
      <w:bookmarkEnd w:id="112"/>
    </w:p>
    <w:p w14:paraId="431A4566" w14:textId="77777777" w:rsidR="000E271B" w:rsidRDefault="0004048F" w:rsidP="00066DC9">
      <w:pPr>
        <w:pStyle w:val="Plattetekst"/>
        <w:ind w:left="426" w:hanging="426"/>
        <w:jc w:val="both"/>
        <w:rPr>
          <w:rFonts w:asciiTheme="minorHAnsi" w:hAnsiTheme="minorHAnsi" w:cstheme="minorHAnsi"/>
          <w:sz w:val="22"/>
          <w:szCs w:val="22"/>
        </w:rPr>
      </w:pPr>
      <w:r w:rsidRPr="003403AB">
        <w:rPr>
          <w:rFonts w:asciiTheme="minorHAnsi" w:hAnsiTheme="minorHAnsi" w:cstheme="minorHAnsi"/>
          <w:sz w:val="22"/>
          <w:szCs w:val="22"/>
        </w:rPr>
        <w:t>Indien zulks voor de nauwkeurigheid van de eenheidsprijzen vereist is, mag de ins</w:t>
      </w:r>
      <w:r w:rsidR="000E271B">
        <w:rPr>
          <w:rFonts w:asciiTheme="minorHAnsi" w:hAnsiTheme="minorHAnsi" w:cstheme="minorHAnsi"/>
          <w:sz w:val="22"/>
          <w:szCs w:val="22"/>
        </w:rPr>
        <w:t xml:space="preserve">chrijver die tot vier decimalen </w:t>
      </w:r>
    </w:p>
    <w:p w14:paraId="2350B158" w14:textId="3F79EA32" w:rsidR="0004048F" w:rsidRPr="003403AB" w:rsidRDefault="0004048F" w:rsidP="00066DC9">
      <w:pPr>
        <w:pStyle w:val="Plattetekst"/>
        <w:ind w:left="426" w:hanging="426"/>
        <w:jc w:val="both"/>
        <w:rPr>
          <w:rFonts w:asciiTheme="minorHAnsi" w:hAnsiTheme="minorHAnsi" w:cstheme="minorHAnsi"/>
          <w:strike/>
          <w:sz w:val="22"/>
          <w:szCs w:val="22"/>
        </w:rPr>
      </w:pPr>
      <w:r w:rsidRPr="003403AB">
        <w:rPr>
          <w:rFonts w:asciiTheme="minorHAnsi" w:hAnsiTheme="minorHAnsi" w:cstheme="minorHAnsi"/>
          <w:sz w:val="22"/>
          <w:szCs w:val="22"/>
        </w:rPr>
        <w:t>preciseren.</w:t>
      </w:r>
    </w:p>
    <w:p w14:paraId="69B0438D" w14:textId="77777777" w:rsidR="0004048F" w:rsidRPr="003403AB" w:rsidRDefault="0004048F" w:rsidP="00066DC9">
      <w:pPr>
        <w:tabs>
          <w:tab w:val="left" w:pos="567"/>
        </w:tabs>
        <w:ind w:left="426" w:hanging="426"/>
        <w:jc w:val="both"/>
        <w:rPr>
          <w:rFonts w:asciiTheme="minorHAnsi" w:hAnsiTheme="minorHAnsi" w:cstheme="minorHAnsi"/>
        </w:rPr>
      </w:pPr>
    </w:p>
    <w:p w14:paraId="2A1C561C" w14:textId="5DE8E2AF" w:rsidR="0004048F" w:rsidRPr="007E08E9" w:rsidRDefault="0004048F" w:rsidP="000E271B">
      <w:pPr>
        <w:tabs>
          <w:tab w:val="left" w:pos="567"/>
        </w:tabs>
        <w:jc w:val="both"/>
        <w:rPr>
          <w:rFonts w:asciiTheme="minorHAnsi" w:hAnsiTheme="minorHAnsi" w:cstheme="minorHAnsi"/>
        </w:rPr>
      </w:pPr>
      <w:r w:rsidRPr="003403AB">
        <w:rPr>
          <w:rFonts w:asciiTheme="minorHAnsi" w:hAnsiTheme="minorHAnsi" w:cstheme="minorHAnsi"/>
        </w:rPr>
        <w:t>De inschrijver vermeldt de belasting over de toegevoegde waarde (BTW) en voegt ze bij de prijs van de offerte.</w:t>
      </w:r>
    </w:p>
    <w:p w14:paraId="1C203A81" w14:textId="77777777" w:rsidR="0004048F" w:rsidRPr="003403AB" w:rsidRDefault="0004048F" w:rsidP="00066DC9">
      <w:pPr>
        <w:jc w:val="both"/>
        <w:rPr>
          <w:rFonts w:asciiTheme="minorHAnsi" w:hAnsiTheme="minorHAnsi" w:cstheme="minorHAnsi"/>
        </w:rPr>
      </w:pPr>
    </w:p>
    <w:p w14:paraId="1B712189" w14:textId="4A4D3199" w:rsidR="0004048F" w:rsidRPr="003403AB" w:rsidRDefault="0004048F" w:rsidP="00066DC9">
      <w:pPr>
        <w:pStyle w:val="Kop2"/>
        <w:numPr>
          <w:ilvl w:val="0"/>
          <w:numId w:val="0"/>
        </w:numPr>
        <w:ind w:left="709" w:hanging="709"/>
        <w:jc w:val="both"/>
        <w:rPr>
          <w:rFonts w:asciiTheme="minorHAnsi" w:hAnsiTheme="minorHAnsi" w:cstheme="minorHAnsi"/>
        </w:rPr>
      </w:pPr>
      <w:bookmarkStart w:id="113" w:name="_Toc434325150"/>
      <w:bookmarkStart w:id="114" w:name="_Toc434486173"/>
      <w:bookmarkStart w:id="115" w:name="_Toc511743715"/>
      <w:r w:rsidRPr="003403AB">
        <w:rPr>
          <w:rFonts w:asciiTheme="minorHAnsi" w:hAnsiTheme="minorHAnsi" w:cstheme="minorHAnsi"/>
        </w:rPr>
        <w:t>A.4.3.</w:t>
      </w:r>
      <w:r w:rsidR="007B0F5A">
        <w:rPr>
          <w:rFonts w:asciiTheme="minorHAnsi" w:hAnsiTheme="minorHAnsi" w:cstheme="minorHAnsi"/>
        </w:rPr>
        <w:t xml:space="preserve"> </w:t>
      </w:r>
      <w:r w:rsidR="00FC4236">
        <w:rPr>
          <w:rFonts w:asciiTheme="minorHAnsi" w:hAnsiTheme="minorHAnsi" w:cstheme="minorHAnsi"/>
        </w:rPr>
        <w:tab/>
      </w:r>
      <w:r w:rsidRPr="003403AB">
        <w:rPr>
          <w:rFonts w:asciiTheme="minorHAnsi" w:hAnsiTheme="minorHAnsi" w:cstheme="minorHAnsi"/>
        </w:rPr>
        <w:t xml:space="preserve">INBEGREPEN PRIJSELEMENTEN </w:t>
      </w:r>
      <w:bookmarkEnd w:id="113"/>
      <w:bookmarkEnd w:id="114"/>
      <w:r w:rsidR="007B0F5A">
        <w:rPr>
          <w:rFonts w:asciiTheme="minorHAnsi" w:hAnsiTheme="minorHAnsi" w:cstheme="minorHAnsi"/>
        </w:rPr>
        <w:t>(ART. 32, § 3 KB PLAATSING)</w:t>
      </w:r>
      <w:bookmarkEnd w:id="115"/>
    </w:p>
    <w:p w14:paraId="6FCA2094" w14:textId="77777777" w:rsidR="007B0F5A" w:rsidRDefault="007B0F5A" w:rsidP="00EA48D4">
      <w:pPr>
        <w:pStyle w:val="Default"/>
        <w:rPr>
          <w:rFonts w:asciiTheme="minorHAnsi" w:hAnsiTheme="minorHAnsi" w:cstheme="minorHAnsi"/>
          <w:sz w:val="22"/>
          <w:szCs w:val="22"/>
        </w:rPr>
      </w:pPr>
      <w:r w:rsidRPr="00EA48D4">
        <w:rPr>
          <w:rFonts w:asciiTheme="minorHAnsi" w:hAnsiTheme="minorHAnsi" w:cstheme="minorHAnsi"/>
          <w:sz w:val="22"/>
          <w:szCs w:val="22"/>
        </w:rPr>
        <w:t xml:space="preserve">Volgende kosten, prestaties, e.d. zijn inbegrepen in de eenheidsprijzen en globale prijzen: </w:t>
      </w:r>
    </w:p>
    <w:p w14:paraId="6ADD65E9" w14:textId="02EE89B9" w:rsidR="007B0F5A" w:rsidRPr="00EA48D4" w:rsidRDefault="007B0F5A" w:rsidP="00EA48D4">
      <w:pPr>
        <w:pStyle w:val="Default"/>
        <w:ind w:firstLine="708"/>
        <w:rPr>
          <w:rFonts w:asciiTheme="minorHAnsi" w:hAnsiTheme="minorHAnsi" w:cstheme="minorHAnsi"/>
          <w:sz w:val="22"/>
          <w:szCs w:val="22"/>
        </w:rPr>
      </w:pPr>
      <w:r>
        <w:rPr>
          <w:rFonts w:asciiTheme="minorHAnsi" w:hAnsiTheme="minorHAnsi" w:cstheme="minorHAnsi"/>
          <w:sz w:val="22"/>
          <w:szCs w:val="22"/>
        </w:rPr>
        <w:t xml:space="preserve">- </w:t>
      </w:r>
      <w:r w:rsidRPr="00EA48D4">
        <w:rPr>
          <w:rFonts w:asciiTheme="minorHAnsi" w:hAnsiTheme="minorHAnsi" w:cstheme="minorHAnsi"/>
          <w:sz w:val="22"/>
          <w:szCs w:val="22"/>
        </w:rPr>
        <w:t xml:space="preserve">de administratie en het secretariaat; </w:t>
      </w:r>
    </w:p>
    <w:p w14:paraId="4A9B89DD" w14:textId="77777777" w:rsidR="007B0F5A" w:rsidRPr="00EA48D4" w:rsidRDefault="007B0F5A" w:rsidP="00EA48D4">
      <w:pPr>
        <w:pStyle w:val="Default"/>
        <w:spacing w:after="34"/>
        <w:ind w:firstLine="708"/>
        <w:rPr>
          <w:rFonts w:asciiTheme="minorHAnsi" w:hAnsiTheme="minorHAnsi" w:cstheme="minorHAnsi"/>
          <w:sz w:val="22"/>
          <w:szCs w:val="22"/>
        </w:rPr>
      </w:pPr>
      <w:r w:rsidRPr="00EA48D4">
        <w:rPr>
          <w:rFonts w:asciiTheme="minorHAnsi" w:hAnsiTheme="minorHAnsi" w:cstheme="minorHAnsi"/>
          <w:sz w:val="22"/>
          <w:szCs w:val="22"/>
        </w:rPr>
        <w:t xml:space="preserve">- de verplaatsing, het vervoer en de verzekering; </w:t>
      </w:r>
    </w:p>
    <w:p w14:paraId="4C04C49E" w14:textId="77777777" w:rsidR="007B0F5A" w:rsidRPr="00EA48D4" w:rsidRDefault="007B0F5A" w:rsidP="00EA48D4">
      <w:pPr>
        <w:pStyle w:val="Default"/>
        <w:spacing w:after="34"/>
        <w:ind w:firstLine="708"/>
        <w:rPr>
          <w:rFonts w:asciiTheme="minorHAnsi" w:hAnsiTheme="minorHAnsi" w:cstheme="minorHAnsi"/>
          <w:sz w:val="22"/>
          <w:szCs w:val="22"/>
        </w:rPr>
      </w:pPr>
      <w:r w:rsidRPr="00EA48D4">
        <w:rPr>
          <w:rFonts w:asciiTheme="minorHAnsi" w:hAnsiTheme="minorHAnsi" w:cstheme="minorHAnsi"/>
          <w:sz w:val="22"/>
          <w:szCs w:val="22"/>
        </w:rPr>
        <w:t xml:space="preserve">- de documentatie die met de diensten verband houdt; </w:t>
      </w:r>
    </w:p>
    <w:p w14:paraId="6DF7B95D" w14:textId="77777777" w:rsidR="007B0F5A" w:rsidRPr="00EA48D4" w:rsidRDefault="007B0F5A" w:rsidP="00EA48D4">
      <w:pPr>
        <w:pStyle w:val="Default"/>
        <w:spacing w:after="34"/>
        <w:ind w:firstLine="708"/>
        <w:rPr>
          <w:rFonts w:asciiTheme="minorHAnsi" w:hAnsiTheme="minorHAnsi" w:cstheme="minorHAnsi"/>
          <w:sz w:val="22"/>
          <w:szCs w:val="22"/>
        </w:rPr>
      </w:pPr>
      <w:r w:rsidRPr="00EA48D4">
        <w:rPr>
          <w:rFonts w:asciiTheme="minorHAnsi" w:hAnsiTheme="minorHAnsi" w:cstheme="minorHAnsi"/>
          <w:sz w:val="22"/>
          <w:szCs w:val="22"/>
        </w:rPr>
        <w:t xml:space="preserve">- de levering van documenten of stukken die inherent zijn aan de uitvoering; </w:t>
      </w:r>
    </w:p>
    <w:p w14:paraId="538F0810" w14:textId="77777777" w:rsidR="007B0F5A" w:rsidRPr="00EA48D4" w:rsidRDefault="007B0F5A" w:rsidP="00EA48D4">
      <w:pPr>
        <w:pStyle w:val="Default"/>
        <w:spacing w:after="34"/>
        <w:ind w:firstLine="708"/>
        <w:rPr>
          <w:rFonts w:asciiTheme="minorHAnsi" w:hAnsiTheme="minorHAnsi" w:cstheme="minorHAnsi"/>
          <w:sz w:val="22"/>
          <w:szCs w:val="22"/>
        </w:rPr>
      </w:pPr>
      <w:r w:rsidRPr="00EA48D4">
        <w:rPr>
          <w:rFonts w:asciiTheme="minorHAnsi" w:hAnsiTheme="minorHAnsi" w:cstheme="minorHAnsi"/>
          <w:sz w:val="22"/>
          <w:szCs w:val="22"/>
        </w:rPr>
        <w:t xml:space="preserve">- de verpakkingen; </w:t>
      </w:r>
    </w:p>
    <w:p w14:paraId="31354194" w14:textId="77777777" w:rsidR="007B0F5A" w:rsidRPr="00EA48D4" w:rsidRDefault="007B0F5A" w:rsidP="00EA48D4">
      <w:pPr>
        <w:pStyle w:val="Default"/>
        <w:spacing w:after="34"/>
        <w:ind w:firstLine="708"/>
        <w:rPr>
          <w:rFonts w:asciiTheme="minorHAnsi" w:hAnsiTheme="minorHAnsi" w:cstheme="minorHAnsi"/>
          <w:sz w:val="22"/>
          <w:szCs w:val="22"/>
        </w:rPr>
      </w:pPr>
      <w:r w:rsidRPr="00EA48D4">
        <w:rPr>
          <w:rFonts w:asciiTheme="minorHAnsi" w:hAnsiTheme="minorHAnsi" w:cstheme="minorHAnsi"/>
          <w:sz w:val="22"/>
          <w:szCs w:val="22"/>
        </w:rPr>
        <w:t xml:space="preserve">- de voor het gebruik noodzakelijke vorming; </w:t>
      </w:r>
    </w:p>
    <w:p w14:paraId="63219697" w14:textId="77777777" w:rsidR="007B0F5A" w:rsidRPr="00EA48D4" w:rsidRDefault="007B0F5A" w:rsidP="00EA48D4">
      <w:pPr>
        <w:pStyle w:val="Default"/>
        <w:ind w:left="708"/>
        <w:rPr>
          <w:rFonts w:asciiTheme="minorHAnsi" w:hAnsiTheme="minorHAnsi" w:cstheme="minorHAnsi"/>
          <w:sz w:val="22"/>
          <w:szCs w:val="22"/>
        </w:rPr>
      </w:pPr>
      <w:r w:rsidRPr="00EA48D4">
        <w:rPr>
          <w:rFonts w:asciiTheme="minorHAnsi" w:hAnsiTheme="minorHAnsi" w:cstheme="minorHAnsi"/>
          <w:sz w:val="22"/>
          <w:szCs w:val="22"/>
        </w:rPr>
        <w:t xml:space="preserve">- in voorkomend geval, de maatregelen die door de wetgeving inzake de veiligheid en de gezondheid van de werknemers worden opgelegd voor de uitvoering van hun werk. </w:t>
      </w:r>
    </w:p>
    <w:p w14:paraId="16652BB0" w14:textId="77777777" w:rsidR="0004048F" w:rsidRPr="003403AB" w:rsidRDefault="0004048F" w:rsidP="00066DC9">
      <w:pPr>
        <w:tabs>
          <w:tab w:val="left" w:pos="567"/>
        </w:tabs>
        <w:jc w:val="both"/>
        <w:rPr>
          <w:rFonts w:asciiTheme="minorHAnsi" w:hAnsiTheme="minorHAnsi" w:cstheme="minorHAnsi"/>
        </w:rPr>
      </w:pPr>
    </w:p>
    <w:p w14:paraId="78E45290" w14:textId="11BEC3E0" w:rsidR="0004048F" w:rsidRPr="003403AB" w:rsidRDefault="0004048F" w:rsidP="00066DC9">
      <w:pPr>
        <w:pStyle w:val="Kop2"/>
        <w:numPr>
          <w:ilvl w:val="0"/>
          <w:numId w:val="0"/>
        </w:numPr>
        <w:ind w:left="709" w:hanging="709"/>
        <w:jc w:val="both"/>
        <w:rPr>
          <w:rFonts w:asciiTheme="minorHAnsi" w:hAnsiTheme="minorHAnsi" w:cstheme="minorHAnsi"/>
        </w:rPr>
      </w:pPr>
      <w:bookmarkStart w:id="116" w:name="_Toc511743716"/>
      <w:bookmarkStart w:id="117" w:name="_Toc434325152"/>
      <w:bookmarkStart w:id="118" w:name="_Toc434486175"/>
      <w:r w:rsidRPr="003403AB">
        <w:rPr>
          <w:rFonts w:asciiTheme="minorHAnsi" w:hAnsiTheme="minorHAnsi" w:cstheme="minorHAnsi"/>
        </w:rPr>
        <w:lastRenderedPageBreak/>
        <w:t>A.4.</w:t>
      </w:r>
      <w:r w:rsidR="007B0F5A">
        <w:rPr>
          <w:rFonts w:asciiTheme="minorHAnsi" w:hAnsiTheme="minorHAnsi" w:cstheme="minorHAnsi"/>
        </w:rPr>
        <w:t>4</w:t>
      </w:r>
      <w:r w:rsidRPr="003403AB">
        <w:rPr>
          <w:rFonts w:asciiTheme="minorHAnsi" w:hAnsiTheme="minorHAnsi" w:cstheme="minorHAnsi"/>
        </w:rPr>
        <w:t>.</w:t>
      </w:r>
      <w:r w:rsidR="007B0F5A">
        <w:rPr>
          <w:rFonts w:asciiTheme="minorHAnsi" w:hAnsiTheme="minorHAnsi" w:cstheme="minorHAnsi"/>
        </w:rPr>
        <w:t xml:space="preserve"> </w:t>
      </w:r>
      <w:r w:rsidR="00FC4236">
        <w:rPr>
          <w:rFonts w:asciiTheme="minorHAnsi" w:hAnsiTheme="minorHAnsi" w:cstheme="minorHAnsi"/>
        </w:rPr>
        <w:tab/>
      </w:r>
      <w:r w:rsidRPr="003403AB">
        <w:rPr>
          <w:rFonts w:asciiTheme="minorHAnsi" w:hAnsiTheme="minorHAnsi" w:cstheme="minorHAnsi"/>
        </w:rPr>
        <w:t>PRIJS</w:t>
      </w:r>
      <w:r w:rsidR="007B0F5A">
        <w:rPr>
          <w:rFonts w:asciiTheme="minorHAnsi" w:hAnsiTheme="minorHAnsi" w:cstheme="minorHAnsi"/>
        </w:rPr>
        <w:t xml:space="preserve"> – OF KOSTEN</w:t>
      </w:r>
      <w:r w:rsidRPr="003403AB">
        <w:rPr>
          <w:rFonts w:asciiTheme="minorHAnsi" w:hAnsiTheme="minorHAnsi" w:cstheme="minorHAnsi"/>
        </w:rPr>
        <w:t>ONDERZOEK</w:t>
      </w:r>
      <w:r w:rsidR="007B0F5A">
        <w:rPr>
          <w:rFonts w:asciiTheme="minorHAnsi" w:hAnsiTheme="minorHAnsi" w:cstheme="minorHAnsi"/>
        </w:rPr>
        <w:t xml:space="preserve"> (ART. 35 EN 37 KB PLAATSING)</w:t>
      </w:r>
      <w:bookmarkEnd w:id="116"/>
      <w:r w:rsidRPr="003403AB">
        <w:rPr>
          <w:rFonts w:asciiTheme="minorHAnsi" w:hAnsiTheme="minorHAnsi" w:cstheme="minorHAnsi"/>
        </w:rPr>
        <w:t xml:space="preserve"> </w:t>
      </w:r>
      <w:bookmarkEnd w:id="117"/>
      <w:bookmarkEnd w:id="118"/>
    </w:p>
    <w:p w14:paraId="6A405991" w14:textId="1BC12041" w:rsidR="0004048F" w:rsidRPr="003403AB" w:rsidRDefault="0004048F" w:rsidP="00066DC9">
      <w:pPr>
        <w:jc w:val="both"/>
        <w:rPr>
          <w:rFonts w:asciiTheme="minorHAnsi" w:hAnsiTheme="minorHAnsi" w:cstheme="minorHAnsi"/>
        </w:rPr>
      </w:pPr>
      <w:r w:rsidRPr="003403AB">
        <w:rPr>
          <w:rFonts w:asciiTheme="minorHAnsi" w:hAnsiTheme="minorHAnsi" w:cstheme="minorHAnsi"/>
        </w:rPr>
        <w:t>Op verzoek van de aanbestedende overheid verstrekt de inschrijver alle nodige inlichtingen om het prijsonderzoek van zijn offerte mogelijk te maken.</w:t>
      </w:r>
    </w:p>
    <w:p w14:paraId="41B9083C" w14:textId="77777777" w:rsidR="0004048F" w:rsidRPr="003403AB" w:rsidRDefault="0004048F" w:rsidP="00066DC9">
      <w:pPr>
        <w:jc w:val="both"/>
        <w:rPr>
          <w:rFonts w:asciiTheme="minorHAnsi" w:hAnsiTheme="minorHAnsi" w:cstheme="minorHAnsi"/>
        </w:rPr>
      </w:pPr>
      <w:r w:rsidRPr="003403AB">
        <w:rPr>
          <w:rFonts w:asciiTheme="minorHAnsi" w:hAnsiTheme="minorHAnsi" w:cstheme="minorHAnsi"/>
        </w:rPr>
        <w:t>De aanbestedende overheid kan ofwel zelf overgaan tot, ofwel een persoon aanduiden voor het uitvoeren van alle verificaties van de boekhoudkundige stukken en alle onderzoeken ter plaatse, teneinde de juistheid na te gaan van de gegevens die de inschrijver in het raam van het prijsonderzoek heeft verstrekt.</w:t>
      </w:r>
    </w:p>
    <w:p w14:paraId="31419BA3" w14:textId="77777777" w:rsidR="007B0F5A" w:rsidRPr="0073139F" w:rsidRDefault="007B0F5A" w:rsidP="0073139F">
      <w:pPr>
        <w:pStyle w:val="Kop1"/>
        <w:spacing w:before="0"/>
        <w:jc w:val="both"/>
        <w:rPr>
          <w:rFonts w:asciiTheme="minorHAnsi" w:hAnsiTheme="minorHAnsi" w:cstheme="minorHAnsi"/>
          <w:sz w:val="24"/>
          <w:szCs w:val="24"/>
        </w:rPr>
      </w:pPr>
      <w:bookmarkStart w:id="119" w:name="_Toc434325153"/>
      <w:bookmarkStart w:id="120" w:name="_Toc434486176"/>
    </w:p>
    <w:p w14:paraId="727DC999" w14:textId="6757E037" w:rsidR="0004048F" w:rsidRPr="003403AB" w:rsidRDefault="0004048F" w:rsidP="00066DC9">
      <w:pPr>
        <w:pStyle w:val="Kop1"/>
        <w:jc w:val="both"/>
        <w:rPr>
          <w:rFonts w:asciiTheme="minorHAnsi" w:hAnsiTheme="minorHAnsi" w:cstheme="minorHAnsi"/>
        </w:rPr>
      </w:pPr>
      <w:bookmarkStart w:id="121" w:name="_Toc511743717"/>
      <w:r w:rsidRPr="003403AB">
        <w:rPr>
          <w:rFonts w:asciiTheme="minorHAnsi" w:hAnsiTheme="minorHAnsi" w:cstheme="minorHAnsi"/>
        </w:rPr>
        <w:t>A.5.</w:t>
      </w:r>
      <w:r w:rsidRPr="003403AB">
        <w:rPr>
          <w:rFonts w:asciiTheme="minorHAnsi" w:hAnsiTheme="minorHAnsi" w:cstheme="minorHAnsi"/>
        </w:rPr>
        <w:tab/>
        <w:t>GUNNINGSCRITERIA</w:t>
      </w:r>
      <w:bookmarkEnd w:id="119"/>
      <w:bookmarkEnd w:id="120"/>
      <w:bookmarkEnd w:id="121"/>
    </w:p>
    <w:p w14:paraId="5EABF0AF" w14:textId="019EEAC7" w:rsidR="0004048F" w:rsidRDefault="0004048F" w:rsidP="00066DC9">
      <w:pPr>
        <w:pStyle w:val="Kop2"/>
        <w:numPr>
          <w:ilvl w:val="0"/>
          <w:numId w:val="0"/>
        </w:numPr>
        <w:ind w:left="709" w:hanging="709"/>
        <w:jc w:val="both"/>
        <w:rPr>
          <w:rFonts w:asciiTheme="minorHAnsi" w:hAnsiTheme="minorHAnsi" w:cstheme="minorHAnsi"/>
        </w:rPr>
      </w:pPr>
      <w:bookmarkStart w:id="122" w:name="_Toc434325154"/>
      <w:bookmarkStart w:id="123" w:name="_Toc434486177"/>
      <w:bookmarkStart w:id="124" w:name="_Toc511743718"/>
      <w:r w:rsidRPr="003403AB">
        <w:rPr>
          <w:rFonts w:asciiTheme="minorHAnsi" w:hAnsiTheme="minorHAnsi" w:cstheme="minorHAnsi"/>
        </w:rPr>
        <w:t>A.5.1.</w:t>
      </w:r>
      <w:r w:rsidR="007B0F5A">
        <w:rPr>
          <w:rFonts w:asciiTheme="minorHAnsi" w:hAnsiTheme="minorHAnsi" w:cstheme="minorHAnsi"/>
        </w:rPr>
        <w:t xml:space="preserve"> </w:t>
      </w:r>
      <w:r w:rsidR="00FC4236">
        <w:rPr>
          <w:rFonts w:asciiTheme="minorHAnsi" w:hAnsiTheme="minorHAnsi" w:cstheme="minorHAnsi"/>
        </w:rPr>
        <w:tab/>
      </w:r>
      <w:r w:rsidR="00CF7809" w:rsidRPr="003403AB">
        <w:rPr>
          <w:rFonts w:asciiTheme="minorHAnsi" w:hAnsiTheme="minorHAnsi" w:cstheme="minorHAnsi"/>
        </w:rPr>
        <w:t>ONDERHANDELINGSPROCEDURE</w:t>
      </w:r>
      <w:r w:rsidRPr="003403AB">
        <w:rPr>
          <w:rFonts w:asciiTheme="minorHAnsi" w:hAnsiTheme="minorHAnsi" w:cstheme="minorHAnsi"/>
        </w:rPr>
        <w:t xml:space="preserve"> – GUNNINGSCRITERIA </w:t>
      </w:r>
      <w:bookmarkEnd w:id="122"/>
      <w:bookmarkEnd w:id="123"/>
      <w:r w:rsidR="007B0F5A">
        <w:rPr>
          <w:rFonts w:asciiTheme="minorHAnsi" w:hAnsiTheme="minorHAnsi" w:cstheme="minorHAnsi"/>
        </w:rPr>
        <w:t>(ART.81 WET)</w:t>
      </w:r>
      <w:bookmarkEnd w:id="124"/>
    </w:p>
    <w:p w14:paraId="41DB9B4A" w14:textId="77777777" w:rsidR="007B0F5A" w:rsidRPr="00EA48D4" w:rsidRDefault="007B0F5A" w:rsidP="007B0F5A">
      <w:pPr>
        <w:pStyle w:val="Default"/>
        <w:rPr>
          <w:rFonts w:asciiTheme="minorHAnsi" w:hAnsiTheme="minorHAnsi" w:cstheme="minorHAnsi"/>
          <w:sz w:val="22"/>
          <w:szCs w:val="22"/>
        </w:rPr>
      </w:pPr>
      <w:r w:rsidRPr="00EA48D4">
        <w:rPr>
          <w:rFonts w:asciiTheme="minorHAnsi" w:hAnsiTheme="minorHAnsi" w:cstheme="minorHAnsi"/>
          <w:sz w:val="22"/>
          <w:szCs w:val="22"/>
        </w:rPr>
        <w:t xml:space="preserve">De aanbestedende overheid zal de economisch meest voordelige offerte vaststellen rekening houdende met de beste prijs-kwaliteitsverhouding die als volgt wordt ingevuld: </w:t>
      </w:r>
    </w:p>
    <w:p w14:paraId="47C24D9B" w14:textId="77777777" w:rsidR="007B0F5A" w:rsidRDefault="007B0F5A" w:rsidP="00066DC9">
      <w:pPr>
        <w:jc w:val="both"/>
        <w:rPr>
          <w:rFonts w:asciiTheme="minorHAnsi" w:hAnsiTheme="minorHAnsi" w:cstheme="minorHAnsi"/>
        </w:rPr>
      </w:pPr>
    </w:p>
    <w:p w14:paraId="1E5ADCA0" w14:textId="5FEE0BDA" w:rsidR="0004048F" w:rsidRPr="00FC4236" w:rsidRDefault="007B0F5A" w:rsidP="00066DC9">
      <w:pPr>
        <w:jc w:val="both"/>
        <w:rPr>
          <w:rFonts w:asciiTheme="minorHAnsi" w:hAnsiTheme="minorHAnsi" w:cstheme="minorHAnsi"/>
        </w:rPr>
      </w:pPr>
      <w:r w:rsidRPr="00EA48D4">
        <w:rPr>
          <w:rFonts w:asciiTheme="minorHAnsi" w:hAnsiTheme="minorHAnsi" w:cstheme="minorHAnsi"/>
        </w:rPr>
        <w:t>De gunningscriteria zijn, samen</w:t>
      </w:r>
      <w:r w:rsidRPr="00FC4236">
        <w:rPr>
          <w:rFonts w:asciiTheme="minorHAnsi" w:hAnsiTheme="minorHAnsi" w:cstheme="minorHAnsi"/>
        </w:rPr>
        <w:t xml:space="preserve"> met het hen toegekende gewicht</w:t>
      </w:r>
      <w:r>
        <w:rPr>
          <w:rFonts w:asciiTheme="minorHAnsi" w:hAnsiTheme="minorHAnsi" w:cstheme="minorHAnsi"/>
        </w:rPr>
        <w:t>:</w:t>
      </w:r>
    </w:p>
    <w:p w14:paraId="1ECEA5BE" w14:textId="77777777" w:rsidR="002F1798" w:rsidRPr="00997441" w:rsidRDefault="002F1798" w:rsidP="00066DC9">
      <w:pPr>
        <w:jc w:val="both"/>
        <w:rPr>
          <w:rFonts w:ascii="Calibri" w:eastAsia="Calibri" w:hAnsi="Calibri" w:cs="Calibri"/>
          <w:color w:val="auto"/>
        </w:rPr>
      </w:pPr>
    </w:p>
    <w:p w14:paraId="78B925AA" w14:textId="129F41AE" w:rsidR="002F1798" w:rsidRPr="00EA48D4" w:rsidRDefault="002F1798" w:rsidP="00066DC9">
      <w:pPr>
        <w:pStyle w:val="Lijstalinea"/>
        <w:numPr>
          <w:ilvl w:val="0"/>
          <w:numId w:val="27"/>
        </w:numPr>
        <w:spacing w:after="200" w:line="276" w:lineRule="auto"/>
        <w:contextualSpacing w:val="0"/>
        <w:jc w:val="both"/>
        <w:rPr>
          <w:rFonts w:ascii="Calibri" w:eastAsia="Calibri" w:hAnsi="Calibri" w:cs="Calibri"/>
          <w:b/>
          <w:color w:val="171717"/>
          <w:u w:val="single"/>
        </w:rPr>
      </w:pPr>
      <w:r w:rsidRPr="00EA48D4">
        <w:rPr>
          <w:rFonts w:ascii="Calibri" w:eastAsia="Calibri" w:hAnsi="Calibri" w:cs="Calibri"/>
          <w:b/>
          <w:color w:val="171717"/>
          <w:u w:val="single"/>
        </w:rPr>
        <w:t xml:space="preserve">Projectplanning </w:t>
      </w:r>
      <w:r w:rsidRPr="00EA48D4">
        <w:rPr>
          <w:rFonts w:ascii="Calibri" w:eastAsia="Times New Roman" w:hAnsi="Calibri" w:cs="Calibri"/>
          <w:color w:val="auto"/>
          <w:lang w:val="nl-NL" w:eastAsia="nl-BE"/>
        </w:rPr>
        <w:t>(</w:t>
      </w:r>
      <w:r w:rsidR="00755D75">
        <w:rPr>
          <w:rFonts w:ascii="Calibri" w:eastAsia="Times New Roman" w:hAnsi="Calibri" w:cs="Calibri"/>
          <w:color w:val="auto"/>
          <w:lang w:val="nl-NL" w:eastAsia="nl-BE"/>
        </w:rPr>
        <w:t>5</w:t>
      </w:r>
      <w:r w:rsidR="00FB08D9">
        <w:rPr>
          <w:rFonts w:ascii="Calibri" w:eastAsia="Times New Roman" w:hAnsi="Calibri" w:cs="Calibri"/>
          <w:color w:val="auto"/>
          <w:lang w:val="nl-NL" w:eastAsia="nl-BE"/>
        </w:rPr>
        <w:t>5</w:t>
      </w:r>
      <w:r w:rsidRPr="00EA48D4">
        <w:rPr>
          <w:rFonts w:ascii="Calibri" w:eastAsia="Times New Roman" w:hAnsi="Calibri" w:cs="Calibri"/>
          <w:color w:val="auto"/>
          <w:lang w:val="nl-NL" w:eastAsia="nl-BE"/>
        </w:rPr>
        <w:t xml:space="preserve"> punten)</w:t>
      </w:r>
    </w:p>
    <w:p w14:paraId="71E6DB13" w14:textId="77777777" w:rsidR="002F1798" w:rsidRPr="00EA48D4" w:rsidRDefault="00F37D4E" w:rsidP="00066DC9">
      <w:pPr>
        <w:spacing w:after="200" w:line="276" w:lineRule="auto"/>
        <w:jc w:val="both"/>
        <w:rPr>
          <w:rFonts w:ascii="Calibri" w:eastAsia="Calibri" w:hAnsi="Calibri" w:cs="Calibri"/>
          <w:color w:val="171717"/>
        </w:rPr>
      </w:pPr>
      <w:r w:rsidRPr="00EA48D4">
        <w:rPr>
          <w:rFonts w:ascii="Calibri" w:eastAsia="Calibri" w:hAnsi="Calibri" w:cs="Calibri"/>
          <w:color w:val="171717"/>
        </w:rPr>
        <w:t>D</w:t>
      </w:r>
      <w:r w:rsidR="002F1798" w:rsidRPr="00EA48D4">
        <w:rPr>
          <w:rFonts w:ascii="Calibri" w:eastAsia="Calibri" w:hAnsi="Calibri" w:cs="Calibri"/>
          <w:color w:val="171717"/>
        </w:rPr>
        <w:t xml:space="preserve">e inschrijver </w:t>
      </w:r>
      <w:r w:rsidRPr="00EA48D4">
        <w:rPr>
          <w:rFonts w:ascii="Calibri" w:eastAsia="Calibri" w:hAnsi="Calibri" w:cs="Calibri"/>
          <w:color w:val="171717"/>
        </w:rPr>
        <w:t xml:space="preserve">levert </w:t>
      </w:r>
      <w:r w:rsidR="002F1798" w:rsidRPr="00EA48D4">
        <w:rPr>
          <w:rFonts w:ascii="Calibri" w:eastAsia="Calibri" w:hAnsi="Calibri" w:cs="Calibri"/>
          <w:color w:val="171717"/>
        </w:rPr>
        <w:t>op basis van de gewenste diensten, zoals vermeld onder hoofdstuk III “Technische voorschriften”</w:t>
      </w:r>
      <w:r w:rsidRPr="00EA48D4">
        <w:rPr>
          <w:rFonts w:ascii="Calibri" w:eastAsia="Calibri" w:hAnsi="Calibri" w:cs="Calibri"/>
          <w:color w:val="171717"/>
        </w:rPr>
        <w:t xml:space="preserve"> een </w:t>
      </w:r>
      <w:r w:rsidR="003403AB" w:rsidRPr="00EA48D4">
        <w:rPr>
          <w:rFonts w:ascii="Calibri" w:eastAsia="Calibri" w:hAnsi="Calibri" w:cs="Calibri"/>
          <w:color w:val="171717"/>
        </w:rPr>
        <w:t xml:space="preserve">concreet </w:t>
      </w:r>
      <w:r w:rsidRPr="00EA48D4">
        <w:rPr>
          <w:rFonts w:ascii="Calibri" w:eastAsia="Calibri" w:hAnsi="Calibri" w:cs="Calibri"/>
          <w:color w:val="171717"/>
        </w:rPr>
        <w:t>voorstel</w:t>
      </w:r>
      <w:r w:rsidR="003403AB" w:rsidRPr="00EA48D4">
        <w:rPr>
          <w:rFonts w:ascii="Calibri" w:eastAsia="Calibri" w:hAnsi="Calibri" w:cs="Calibri"/>
          <w:color w:val="171717"/>
        </w:rPr>
        <w:t xml:space="preserve"> van aanpak</w:t>
      </w:r>
      <w:r w:rsidR="002F1798" w:rsidRPr="00EA48D4">
        <w:rPr>
          <w:rFonts w:ascii="Calibri" w:eastAsia="Calibri" w:hAnsi="Calibri" w:cs="Calibri"/>
          <w:color w:val="171717"/>
        </w:rPr>
        <w:t xml:space="preserve">. </w:t>
      </w:r>
      <w:r w:rsidRPr="00EA48D4">
        <w:rPr>
          <w:rFonts w:ascii="Calibri" w:eastAsia="Calibri" w:hAnsi="Calibri" w:cs="Calibri"/>
          <w:color w:val="171717"/>
        </w:rPr>
        <w:t>Het criterium projectplanning wordt op basis van dit voorstel beoordeeld.</w:t>
      </w:r>
      <w:r w:rsidR="002F1798" w:rsidRPr="00EA48D4">
        <w:rPr>
          <w:rFonts w:ascii="Calibri" w:eastAsia="Calibri" w:hAnsi="Calibri" w:cs="Calibri"/>
          <w:color w:val="171717"/>
        </w:rPr>
        <w:t xml:space="preserve"> Van de inschrijver wordt ook verwacht dat hij in zijn </w:t>
      </w:r>
      <w:r w:rsidR="003403AB" w:rsidRPr="00EA48D4">
        <w:rPr>
          <w:rFonts w:ascii="Calibri" w:eastAsia="Calibri" w:hAnsi="Calibri" w:cs="Calibri"/>
          <w:color w:val="171717"/>
        </w:rPr>
        <w:t xml:space="preserve">plan van aanpak </w:t>
      </w:r>
      <w:r w:rsidR="002F1798" w:rsidRPr="00EA48D4">
        <w:rPr>
          <w:rFonts w:ascii="Calibri" w:eastAsia="Calibri" w:hAnsi="Calibri" w:cs="Calibri"/>
          <w:color w:val="171717"/>
        </w:rPr>
        <w:t>duidelijk maar beknopt zijn visie op de opdracht weergeeft en de gebruikte methodologie beschrijft.</w:t>
      </w:r>
    </w:p>
    <w:p w14:paraId="406F4C88" w14:textId="77777777" w:rsidR="002F1798" w:rsidRPr="00EA48D4" w:rsidRDefault="002F1798" w:rsidP="00066DC9">
      <w:pPr>
        <w:spacing w:after="200" w:line="276" w:lineRule="auto"/>
        <w:jc w:val="both"/>
        <w:rPr>
          <w:rFonts w:ascii="Calibri" w:eastAsia="Calibri" w:hAnsi="Calibri" w:cs="Calibri"/>
          <w:color w:val="171717"/>
        </w:rPr>
      </w:pPr>
    </w:p>
    <w:p w14:paraId="08D7D527" w14:textId="77777777" w:rsidR="002F1798" w:rsidRPr="00EA48D4" w:rsidRDefault="002F1798" w:rsidP="00066DC9">
      <w:pPr>
        <w:spacing w:after="200" w:line="276" w:lineRule="auto"/>
        <w:jc w:val="both"/>
        <w:rPr>
          <w:rFonts w:ascii="Calibri" w:eastAsia="Calibri" w:hAnsi="Calibri" w:cs="Calibri"/>
          <w:color w:val="171717"/>
        </w:rPr>
      </w:pPr>
      <w:r w:rsidRPr="00EA48D4">
        <w:rPr>
          <w:rFonts w:ascii="Calibri" w:eastAsia="Calibri" w:hAnsi="Calibri" w:cs="Calibri"/>
          <w:color w:val="171717"/>
        </w:rPr>
        <w:t>De tijdige uitvoering van het project is belangrijk en wordt afgemeten aan het opstellen va</w:t>
      </w:r>
      <w:r w:rsidR="00F33EDF" w:rsidRPr="00EA48D4">
        <w:rPr>
          <w:rFonts w:ascii="Calibri" w:eastAsia="Calibri" w:hAnsi="Calibri" w:cs="Calibri"/>
          <w:color w:val="171717"/>
        </w:rPr>
        <w:t>n een haalbare projectplanning.</w:t>
      </w:r>
    </w:p>
    <w:p w14:paraId="5B18E12E" w14:textId="77777777" w:rsidR="002F1798" w:rsidRPr="00EA48D4" w:rsidRDefault="002F1798" w:rsidP="00066DC9">
      <w:pPr>
        <w:spacing w:after="200" w:line="276" w:lineRule="auto"/>
        <w:jc w:val="both"/>
        <w:rPr>
          <w:rFonts w:eastAsia="Calibri" w:cs="Times New Roman"/>
          <w:color w:val="171717"/>
        </w:rPr>
      </w:pPr>
    </w:p>
    <w:p w14:paraId="64837B66" w14:textId="77777777" w:rsidR="002F1798" w:rsidRPr="00EA48D4" w:rsidRDefault="002F1798" w:rsidP="00066DC9">
      <w:pPr>
        <w:spacing w:after="200" w:line="276" w:lineRule="auto"/>
        <w:jc w:val="both"/>
        <w:rPr>
          <w:rFonts w:ascii="Calibri" w:eastAsia="Calibri" w:hAnsi="Calibri" w:cs="Calibri"/>
          <w:color w:val="171717"/>
        </w:rPr>
      </w:pPr>
      <w:r w:rsidRPr="00EA48D4">
        <w:rPr>
          <w:rFonts w:ascii="Calibri" w:eastAsia="Calibri" w:hAnsi="Calibri" w:cs="Calibri"/>
          <w:color w:val="171717"/>
        </w:rPr>
        <w:t xml:space="preserve">In de projectplanning wordt </w:t>
      </w:r>
      <w:r w:rsidR="00557CED" w:rsidRPr="00EA48D4">
        <w:rPr>
          <w:rFonts w:ascii="Calibri" w:eastAsia="Calibri" w:hAnsi="Calibri" w:cs="Calibri"/>
          <w:color w:val="171717"/>
        </w:rPr>
        <w:t xml:space="preserve">ook </w:t>
      </w:r>
      <w:r w:rsidRPr="00EA48D4">
        <w:rPr>
          <w:rFonts w:ascii="Calibri" w:eastAsia="Calibri" w:hAnsi="Calibri" w:cs="Calibri"/>
          <w:color w:val="171717"/>
        </w:rPr>
        <w:t>vermeld hoe er met de aanbestedende overheid zal worden samengewerkt. Bij de planning dient het rapportagemoment aangeduid te worden.</w:t>
      </w:r>
    </w:p>
    <w:p w14:paraId="2321E228" w14:textId="77777777" w:rsidR="00F37D4E" w:rsidRPr="00EA48D4" w:rsidRDefault="00F37D4E" w:rsidP="00066DC9">
      <w:pPr>
        <w:spacing w:after="200" w:line="276" w:lineRule="auto"/>
        <w:jc w:val="both"/>
        <w:rPr>
          <w:rFonts w:ascii="Calibri" w:eastAsia="Calibri" w:hAnsi="Calibri" w:cs="Calibri"/>
          <w:color w:val="171717"/>
        </w:rPr>
      </w:pPr>
    </w:p>
    <w:p w14:paraId="65EDD3CC" w14:textId="77777777" w:rsidR="002F1798" w:rsidRPr="00EA48D4" w:rsidRDefault="002F1798" w:rsidP="00066DC9">
      <w:pPr>
        <w:contextualSpacing w:val="0"/>
        <w:jc w:val="both"/>
        <w:rPr>
          <w:rFonts w:ascii="Calibri" w:eastAsia="Calibri" w:hAnsi="Calibri" w:cs="Times New Roman"/>
          <w:color w:val="auto"/>
          <w:szCs w:val="21"/>
        </w:rPr>
      </w:pPr>
      <w:r w:rsidRPr="00EA48D4">
        <w:rPr>
          <w:rFonts w:ascii="Calibri" w:eastAsia="Calibri" w:hAnsi="Calibri" w:cs="Times New Roman"/>
          <w:color w:val="auto"/>
          <w:szCs w:val="21"/>
        </w:rPr>
        <w:t>Het gunningscriterium projectplanning zal dus concreet aan de hand van volgende criteria worden gescoord:</w:t>
      </w:r>
    </w:p>
    <w:p w14:paraId="6FE32CF2" w14:textId="64D9F60E" w:rsidR="002F1798" w:rsidRPr="00EA48D4" w:rsidRDefault="002F1798" w:rsidP="00066DC9">
      <w:pPr>
        <w:numPr>
          <w:ilvl w:val="0"/>
          <w:numId w:val="25"/>
        </w:numPr>
        <w:contextualSpacing w:val="0"/>
        <w:jc w:val="both"/>
        <w:rPr>
          <w:rFonts w:ascii="Calibri" w:eastAsia="Calibri" w:hAnsi="Calibri" w:cs="Times New Roman"/>
          <w:color w:val="auto"/>
          <w:szCs w:val="21"/>
        </w:rPr>
      </w:pPr>
      <w:r w:rsidRPr="00EA48D4">
        <w:rPr>
          <w:rFonts w:ascii="Calibri" w:eastAsia="Calibri" w:hAnsi="Calibri" w:cs="Times New Roman"/>
          <w:color w:val="auto"/>
          <w:szCs w:val="21"/>
        </w:rPr>
        <w:t>Visie en methodologie</w:t>
      </w:r>
      <w:r w:rsidR="00AD3CFF">
        <w:rPr>
          <w:rFonts w:ascii="Calibri" w:eastAsia="Calibri" w:hAnsi="Calibri" w:cs="Times New Roman"/>
          <w:color w:val="auto"/>
          <w:szCs w:val="21"/>
        </w:rPr>
        <w:t xml:space="preserve"> (</w:t>
      </w:r>
      <w:r w:rsidR="00755D75">
        <w:rPr>
          <w:rFonts w:ascii="Calibri" w:eastAsia="Calibri" w:hAnsi="Calibri" w:cs="Times New Roman"/>
          <w:color w:val="auto"/>
          <w:szCs w:val="21"/>
        </w:rPr>
        <w:t>2</w:t>
      </w:r>
      <w:r w:rsidR="00FB08D9">
        <w:rPr>
          <w:rFonts w:ascii="Calibri" w:eastAsia="Calibri" w:hAnsi="Calibri" w:cs="Times New Roman"/>
          <w:color w:val="auto"/>
          <w:szCs w:val="21"/>
        </w:rPr>
        <w:t>5</w:t>
      </w:r>
      <w:r w:rsidR="003403AB" w:rsidRPr="00EA48D4">
        <w:rPr>
          <w:rFonts w:ascii="Calibri" w:eastAsia="Calibri" w:hAnsi="Calibri" w:cs="Times New Roman"/>
          <w:color w:val="auto"/>
          <w:szCs w:val="21"/>
        </w:rPr>
        <w:t xml:space="preserve"> punten)</w:t>
      </w:r>
    </w:p>
    <w:p w14:paraId="79403912" w14:textId="2227C261" w:rsidR="002F1798" w:rsidRPr="00EA48D4" w:rsidRDefault="002F1798" w:rsidP="00066DC9">
      <w:pPr>
        <w:numPr>
          <w:ilvl w:val="0"/>
          <w:numId w:val="25"/>
        </w:numPr>
        <w:contextualSpacing w:val="0"/>
        <w:jc w:val="both"/>
        <w:rPr>
          <w:rFonts w:ascii="Calibri" w:eastAsia="Calibri" w:hAnsi="Calibri" w:cs="Times New Roman"/>
          <w:color w:val="auto"/>
          <w:szCs w:val="21"/>
        </w:rPr>
      </w:pPr>
      <w:r w:rsidRPr="00EA48D4">
        <w:rPr>
          <w:rFonts w:ascii="Calibri" w:eastAsia="Calibri" w:hAnsi="Calibri" w:cs="Times New Roman"/>
          <w:color w:val="auto"/>
          <w:szCs w:val="21"/>
        </w:rPr>
        <w:t>Haalbaarheid timing</w:t>
      </w:r>
      <w:r w:rsidR="00BB0AFB">
        <w:rPr>
          <w:rFonts w:ascii="Calibri" w:eastAsia="Calibri" w:hAnsi="Calibri" w:cs="Times New Roman"/>
          <w:color w:val="auto"/>
          <w:szCs w:val="21"/>
        </w:rPr>
        <w:t xml:space="preserve"> (</w:t>
      </w:r>
      <w:r w:rsidR="00755D75">
        <w:rPr>
          <w:rFonts w:ascii="Calibri" w:eastAsia="Calibri" w:hAnsi="Calibri" w:cs="Times New Roman"/>
          <w:color w:val="auto"/>
          <w:szCs w:val="21"/>
        </w:rPr>
        <w:t>15</w:t>
      </w:r>
      <w:r w:rsidR="00755D75" w:rsidRPr="00EA48D4">
        <w:rPr>
          <w:rFonts w:ascii="Calibri" w:eastAsia="Calibri" w:hAnsi="Calibri" w:cs="Times New Roman"/>
          <w:color w:val="auto"/>
          <w:szCs w:val="21"/>
        </w:rPr>
        <w:t xml:space="preserve"> </w:t>
      </w:r>
      <w:r w:rsidR="003403AB" w:rsidRPr="00EA48D4">
        <w:rPr>
          <w:rFonts w:ascii="Calibri" w:eastAsia="Calibri" w:hAnsi="Calibri" w:cs="Times New Roman"/>
          <w:color w:val="auto"/>
          <w:szCs w:val="21"/>
        </w:rPr>
        <w:t>punten)</w:t>
      </w:r>
    </w:p>
    <w:p w14:paraId="2FDA5CCE" w14:textId="14E5D5B9" w:rsidR="002F1798" w:rsidRPr="00EA48D4" w:rsidRDefault="002F1798" w:rsidP="00066DC9">
      <w:pPr>
        <w:numPr>
          <w:ilvl w:val="0"/>
          <w:numId w:val="25"/>
        </w:numPr>
        <w:contextualSpacing w:val="0"/>
        <w:jc w:val="both"/>
        <w:rPr>
          <w:rFonts w:ascii="Calibri" w:eastAsia="Calibri" w:hAnsi="Calibri" w:cs="Times New Roman"/>
          <w:color w:val="auto"/>
          <w:szCs w:val="21"/>
        </w:rPr>
      </w:pPr>
      <w:r w:rsidRPr="00EA48D4">
        <w:rPr>
          <w:rFonts w:ascii="Calibri" w:eastAsia="Calibri" w:hAnsi="Calibri" w:cs="Times New Roman"/>
          <w:color w:val="auto"/>
          <w:szCs w:val="21"/>
        </w:rPr>
        <w:t>Samenwerking met de aanbestedende overheid</w:t>
      </w:r>
      <w:r w:rsidR="00AD3CFF">
        <w:rPr>
          <w:rFonts w:ascii="Calibri" w:eastAsia="Calibri" w:hAnsi="Calibri" w:cs="Times New Roman"/>
          <w:color w:val="auto"/>
          <w:szCs w:val="21"/>
        </w:rPr>
        <w:t xml:space="preserve"> (1</w:t>
      </w:r>
      <w:r w:rsidR="00755D75">
        <w:rPr>
          <w:rFonts w:ascii="Calibri" w:eastAsia="Calibri" w:hAnsi="Calibri" w:cs="Times New Roman"/>
          <w:color w:val="auto"/>
          <w:szCs w:val="21"/>
        </w:rPr>
        <w:t>5</w:t>
      </w:r>
      <w:r w:rsidR="003403AB" w:rsidRPr="00EA48D4">
        <w:rPr>
          <w:rFonts w:ascii="Calibri" w:eastAsia="Calibri" w:hAnsi="Calibri" w:cs="Times New Roman"/>
          <w:color w:val="auto"/>
          <w:szCs w:val="21"/>
        </w:rPr>
        <w:t xml:space="preserve"> punten)</w:t>
      </w:r>
    </w:p>
    <w:p w14:paraId="09F500D4" w14:textId="25494F64" w:rsidR="0073139F" w:rsidRPr="00EA48D4" w:rsidRDefault="0073139F" w:rsidP="00066DC9">
      <w:pPr>
        <w:contextualSpacing w:val="0"/>
        <w:jc w:val="both"/>
        <w:rPr>
          <w:rFonts w:ascii="Calibri" w:eastAsia="Calibri" w:hAnsi="Calibri" w:cs="Times New Roman"/>
          <w:color w:val="auto"/>
          <w:szCs w:val="21"/>
        </w:rPr>
      </w:pPr>
    </w:p>
    <w:p w14:paraId="5F83C2E3" w14:textId="23B07310" w:rsidR="00F33EDF" w:rsidRPr="00EA48D4" w:rsidRDefault="00F33EDF" w:rsidP="00066DC9">
      <w:pPr>
        <w:pStyle w:val="Lijstalinea"/>
        <w:numPr>
          <w:ilvl w:val="0"/>
          <w:numId w:val="26"/>
        </w:numPr>
        <w:jc w:val="both"/>
        <w:rPr>
          <w:rFonts w:ascii="Calibri" w:eastAsia="Calibri" w:hAnsi="Calibri" w:cs="Calibri"/>
          <w:b/>
          <w:color w:val="auto"/>
          <w:u w:val="single"/>
        </w:rPr>
      </w:pPr>
      <w:r w:rsidRPr="00EA48D4">
        <w:rPr>
          <w:rFonts w:ascii="Calibri" w:eastAsia="Calibri" w:hAnsi="Calibri" w:cs="Calibri"/>
          <w:b/>
          <w:color w:val="auto"/>
          <w:u w:val="single"/>
        </w:rPr>
        <w:t xml:space="preserve">Kwaliteit van het ingezette team </w:t>
      </w:r>
      <w:r w:rsidRPr="00EA48D4">
        <w:rPr>
          <w:rFonts w:ascii="Calibri" w:eastAsia="Calibri" w:hAnsi="Calibri" w:cs="Calibri"/>
          <w:color w:val="171717"/>
        </w:rPr>
        <w:t>(</w:t>
      </w:r>
      <w:r w:rsidR="00C345CD">
        <w:rPr>
          <w:rFonts w:ascii="Calibri" w:eastAsia="Calibri" w:hAnsi="Calibri" w:cs="Calibri"/>
          <w:color w:val="171717"/>
        </w:rPr>
        <w:t>2</w:t>
      </w:r>
      <w:r w:rsidR="00FB08D9">
        <w:rPr>
          <w:rFonts w:ascii="Calibri" w:eastAsia="Calibri" w:hAnsi="Calibri" w:cs="Calibri"/>
          <w:color w:val="171717"/>
        </w:rPr>
        <w:t>5</w:t>
      </w:r>
      <w:r w:rsidRPr="00EA48D4">
        <w:rPr>
          <w:rFonts w:ascii="Calibri" w:eastAsia="Calibri" w:hAnsi="Calibri" w:cs="Calibri"/>
          <w:color w:val="171717"/>
        </w:rPr>
        <w:t xml:space="preserve"> punten)</w:t>
      </w:r>
    </w:p>
    <w:p w14:paraId="5CD85E99" w14:textId="77777777" w:rsidR="00F33EDF" w:rsidRPr="00EA48D4" w:rsidRDefault="00F33EDF" w:rsidP="00066DC9">
      <w:pPr>
        <w:ind w:left="360"/>
        <w:jc w:val="both"/>
        <w:rPr>
          <w:rFonts w:ascii="Calibri" w:eastAsia="Calibri" w:hAnsi="Calibri" w:cs="Calibri"/>
          <w:color w:val="auto"/>
        </w:rPr>
      </w:pPr>
    </w:p>
    <w:p w14:paraId="73B1EF24" w14:textId="77777777" w:rsidR="00F33EDF" w:rsidRPr="00EA48D4" w:rsidRDefault="00F33EDF" w:rsidP="00066DC9">
      <w:pPr>
        <w:jc w:val="both"/>
        <w:rPr>
          <w:rFonts w:ascii="Calibri" w:eastAsia="Calibri" w:hAnsi="Calibri" w:cs="Calibri"/>
          <w:color w:val="auto"/>
        </w:rPr>
      </w:pPr>
      <w:r w:rsidRPr="00EA48D4">
        <w:rPr>
          <w:rFonts w:ascii="Calibri" w:eastAsia="Calibri" w:hAnsi="Calibri" w:cs="Calibri"/>
          <w:color w:val="auto"/>
        </w:rPr>
        <w:t>Dit gunningscriterium wordt opgesteld omdat de aard van de opdracht specifieke competenties vereist, waarbij de aanwezige technische bekwaamheid en expertise van groot belang is.</w:t>
      </w:r>
    </w:p>
    <w:p w14:paraId="0C3036EF" w14:textId="77777777" w:rsidR="00F33EDF" w:rsidRPr="00EA48D4" w:rsidRDefault="00F33EDF" w:rsidP="00066DC9">
      <w:pPr>
        <w:contextualSpacing w:val="0"/>
        <w:jc w:val="both"/>
        <w:rPr>
          <w:rFonts w:ascii="Calibri" w:eastAsia="Calibri" w:hAnsi="Calibri" w:cs="Calibri"/>
          <w:color w:val="auto"/>
        </w:rPr>
      </w:pPr>
    </w:p>
    <w:p w14:paraId="30B8363B" w14:textId="40F1B0A8" w:rsidR="00F33EDF" w:rsidRPr="00EA48D4" w:rsidRDefault="00F33EDF" w:rsidP="00066DC9">
      <w:pPr>
        <w:contextualSpacing w:val="0"/>
        <w:jc w:val="both"/>
        <w:rPr>
          <w:rFonts w:ascii="Calibri" w:eastAsia="Calibri" w:hAnsi="Calibri" w:cs="Calibri"/>
          <w:color w:val="auto"/>
        </w:rPr>
      </w:pPr>
      <w:r w:rsidRPr="00EA48D4">
        <w:rPr>
          <w:rFonts w:ascii="Calibri" w:eastAsia="Calibri" w:hAnsi="Calibri" w:cs="Calibri"/>
          <w:color w:val="auto"/>
        </w:rPr>
        <w:t xml:space="preserve">De expertise van het voorstel wordt afgemeten aan de vertrouwdheid van de inschrijver met de opdracht als weergegeven in III. Technische voorschriften.  De inschrijver dient aan te tonen dat de vooropgestelde teamleden kennis en ervaring hebben op het vlak van </w:t>
      </w:r>
      <w:r w:rsidR="001F2CDF">
        <w:rPr>
          <w:rFonts w:ascii="Calibri" w:eastAsia="Calibri" w:hAnsi="Calibri" w:cs="Calibri"/>
          <w:color w:val="auto"/>
        </w:rPr>
        <w:t>financiële geletterdheid</w:t>
      </w:r>
      <w:r w:rsidR="00F07BFC">
        <w:rPr>
          <w:rFonts w:ascii="Calibri" w:eastAsia="Calibri" w:hAnsi="Calibri" w:cs="Calibri"/>
          <w:color w:val="auto"/>
        </w:rPr>
        <w:t xml:space="preserve"> en de impact hierop van hulp- en dienstverlening, inclusief educatie</w:t>
      </w:r>
      <w:r w:rsidRPr="00EA48D4">
        <w:rPr>
          <w:rFonts w:ascii="Calibri" w:eastAsia="Calibri" w:hAnsi="Calibri" w:cs="Calibri"/>
          <w:color w:val="auto"/>
        </w:rPr>
        <w:t>.</w:t>
      </w:r>
    </w:p>
    <w:p w14:paraId="2605533F" w14:textId="77777777" w:rsidR="00F33EDF" w:rsidRPr="00EA48D4" w:rsidRDefault="00F33EDF" w:rsidP="00066DC9">
      <w:pPr>
        <w:contextualSpacing w:val="0"/>
        <w:jc w:val="both"/>
        <w:rPr>
          <w:rFonts w:eastAsia="Calibri" w:cs="Times New Roman"/>
          <w:color w:val="171717"/>
        </w:rPr>
      </w:pPr>
    </w:p>
    <w:p w14:paraId="35575B40" w14:textId="77777777" w:rsidR="00F33EDF" w:rsidRPr="00EA48D4" w:rsidRDefault="00F33EDF" w:rsidP="00066DC9">
      <w:pPr>
        <w:contextualSpacing w:val="0"/>
        <w:jc w:val="both"/>
        <w:rPr>
          <w:rFonts w:ascii="Calibri" w:eastAsia="Calibri" w:hAnsi="Calibri" w:cs="Calibri"/>
          <w:color w:val="auto"/>
        </w:rPr>
      </w:pPr>
      <w:r w:rsidRPr="00EA48D4">
        <w:rPr>
          <w:rFonts w:ascii="Calibri" w:eastAsia="Calibri" w:hAnsi="Calibri" w:cs="Calibri"/>
          <w:color w:val="auto"/>
        </w:rPr>
        <w:t>Het team kan bestaan uit 1 of meerdere teamleden. De relevantie van de ervaring dient te worden beschreven door een aantal referenties op te geven. Indien beroep wordt gedaan op onderaannemers worden ook de kennis en ervaring van het personeel dat voor de opdracht wordt ingezet, vermeld.</w:t>
      </w:r>
    </w:p>
    <w:p w14:paraId="73546509" w14:textId="77777777" w:rsidR="00F33EDF" w:rsidRPr="00EA48D4" w:rsidRDefault="00F33EDF" w:rsidP="00066DC9">
      <w:pPr>
        <w:contextualSpacing w:val="0"/>
        <w:jc w:val="both"/>
        <w:rPr>
          <w:rFonts w:ascii="Calibri" w:eastAsia="Calibri" w:hAnsi="Calibri" w:cs="Calibri"/>
          <w:color w:val="auto"/>
        </w:rPr>
      </w:pPr>
    </w:p>
    <w:p w14:paraId="07B512B8" w14:textId="77777777" w:rsidR="00F33EDF" w:rsidRPr="00EA48D4" w:rsidRDefault="00F33EDF" w:rsidP="00066DC9">
      <w:pPr>
        <w:contextualSpacing w:val="0"/>
        <w:jc w:val="both"/>
        <w:rPr>
          <w:rFonts w:ascii="Calibri" w:eastAsia="Calibri" w:hAnsi="Calibri" w:cs="Calibri"/>
          <w:color w:val="auto"/>
        </w:rPr>
      </w:pPr>
      <w:r w:rsidRPr="00EA48D4">
        <w:rPr>
          <w:rFonts w:ascii="Calibri" w:eastAsia="Calibri" w:hAnsi="Calibri" w:cs="Calibri"/>
          <w:color w:val="auto"/>
        </w:rPr>
        <w:t>Tevens wordt de beschikbaarheid van de teamleden tijdens de contractduur aangegeven evenals de mate waarin teamleden vervangen kunnen worden door andere personen met minstens dezelfde competenties en ervaring in het kader van het waarborgen van de kwaliteit en continuïteit van de uitvoering van de opdracht.</w:t>
      </w:r>
    </w:p>
    <w:p w14:paraId="489BC77A" w14:textId="4932234D" w:rsidR="00707BE7" w:rsidRPr="00EA48D4" w:rsidRDefault="00707BE7" w:rsidP="00066DC9">
      <w:pPr>
        <w:pStyle w:val="Plattetekst2"/>
        <w:jc w:val="both"/>
        <w:rPr>
          <w:rFonts w:asciiTheme="minorHAnsi" w:hAnsiTheme="minorHAnsi" w:cstheme="minorHAnsi"/>
          <w:i w:val="0"/>
          <w:sz w:val="22"/>
          <w:szCs w:val="22"/>
        </w:rPr>
      </w:pPr>
    </w:p>
    <w:p w14:paraId="23810DDA" w14:textId="77777777" w:rsidR="0075078C" w:rsidRPr="00EA48D4" w:rsidRDefault="0075078C" w:rsidP="00066DC9">
      <w:pPr>
        <w:pStyle w:val="Plattetekst2"/>
        <w:jc w:val="both"/>
        <w:rPr>
          <w:rFonts w:asciiTheme="minorHAnsi" w:hAnsiTheme="minorHAnsi" w:cstheme="minorHAnsi"/>
          <w:i w:val="0"/>
          <w:sz w:val="22"/>
          <w:szCs w:val="22"/>
        </w:rPr>
      </w:pPr>
    </w:p>
    <w:p w14:paraId="1B407AB9" w14:textId="77777777" w:rsidR="00707BE7" w:rsidRPr="00EA48D4" w:rsidRDefault="00707BE7" w:rsidP="00066DC9">
      <w:pPr>
        <w:pStyle w:val="Plattetekst2"/>
        <w:numPr>
          <w:ilvl w:val="0"/>
          <w:numId w:val="26"/>
        </w:numPr>
        <w:jc w:val="both"/>
        <w:rPr>
          <w:rFonts w:ascii="Calibri" w:eastAsia="Calibri" w:hAnsi="Calibri" w:cs="Calibri"/>
          <w:b/>
          <w:i w:val="0"/>
          <w:sz w:val="22"/>
          <w:szCs w:val="22"/>
          <w:u w:val="single"/>
          <w:lang w:val="nl-BE" w:eastAsia="en-US"/>
        </w:rPr>
      </w:pPr>
      <w:r w:rsidRPr="00EA48D4">
        <w:rPr>
          <w:rFonts w:ascii="Calibri" w:eastAsia="Calibri" w:hAnsi="Calibri" w:cs="Calibri"/>
          <w:b/>
          <w:i w:val="0"/>
          <w:sz w:val="22"/>
          <w:szCs w:val="22"/>
          <w:u w:val="single"/>
          <w:lang w:val="nl-BE" w:eastAsia="en-US"/>
        </w:rPr>
        <w:t xml:space="preserve">Globale prijs </w:t>
      </w:r>
      <w:r w:rsidRPr="00EA48D4">
        <w:rPr>
          <w:rFonts w:ascii="Calibri" w:eastAsia="Calibri" w:hAnsi="Calibri" w:cs="Calibri"/>
          <w:i w:val="0"/>
          <w:sz w:val="22"/>
          <w:szCs w:val="22"/>
          <w:lang w:val="nl-BE" w:eastAsia="en-US"/>
        </w:rPr>
        <w:t>(20 punten)</w:t>
      </w:r>
    </w:p>
    <w:p w14:paraId="13B0D829" w14:textId="77777777" w:rsidR="00707BE7" w:rsidRPr="00EA48D4" w:rsidRDefault="00707BE7" w:rsidP="00066DC9">
      <w:pPr>
        <w:pStyle w:val="Plattetekst2"/>
        <w:jc w:val="both"/>
        <w:rPr>
          <w:rFonts w:asciiTheme="minorHAnsi" w:hAnsiTheme="minorHAnsi" w:cstheme="minorHAnsi"/>
          <w:i w:val="0"/>
          <w:sz w:val="22"/>
          <w:szCs w:val="22"/>
        </w:rPr>
      </w:pPr>
    </w:p>
    <w:p w14:paraId="02616548" w14:textId="77777777" w:rsidR="00707BE7" w:rsidRPr="00EA48D4" w:rsidRDefault="00707BE7" w:rsidP="00066DC9">
      <w:pPr>
        <w:pStyle w:val="Plattetekst2"/>
        <w:jc w:val="both"/>
        <w:rPr>
          <w:rFonts w:asciiTheme="minorHAnsi" w:hAnsiTheme="minorHAnsi" w:cstheme="minorHAnsi"/>
          <w:i w:val="0"/>
          <w:sz w:val="22"/>
          <w:szCs w:val="22"/>
        </w:rPr>
      </w:pPr>
      <w:r w:rsidRPr="00EA48D4">
        <w:rPr>
          <w:rFonts w:asciiTheme="minorHAnsi" w:hAnsiTheme="minorHAnsi" w:cstheme="minorHAnsi"/>
          <w:i w:val="0"/>
          <w:sz w:val="22"/>
          <w:szCs w:val="22"/>
        </w:rPr>
        <w:t>De inschrijver dient een gedetailleerde kostenberekening te bezorgen.  De totaalprijs, inclusief BTW, geldt als gunningscriterium.</w:t>
      </w:r>
    </w:p>
    <w:p w14:paraId="6D771A19" w14:textId="77777777" w:rsidR="00707BE7" w:rsidRPr="00EA48D4" w:rsidRDefault="00707BE7" w:rsidP="00066DC9">
      <w:pPr>
        <w:pStyle w:val="Plattetekst2"/>
        <w:jc w:val="both"/>
        <w:rPr>
          <w:rFonts w:asciiTheme="minorHAnsi" w:hAnsiTheme="minorHAnsi" w:cstheme="minorHAnsi"/>
          <w:i w:val="0"/>
          <w:sz w:val="22"/>
          <w:szCs w:val="22"/>
        </w:rPr>
      </w:pPr>
    </w:p>
    <w:p w14:paraId="0D3131F7" w14:textId="77777777" w:rsidR="00707BE7" w:rsidRPr="00EA48D4" w:rsidRDefault="00707BE7" w:rsidP="00066DC9">
      <w:pPr>
        <w:pStyle w:val="Plattetekst2"/>
        <w:jc w:val="both"/>
        <w:rPr>
          <w:rFonts w:asciiTheme="minorHAnsi" w:hAnsiTheme="minorHAnsi" w:cstheme="minorHAnsi"/>
          <w:i w:val="0"/>
          <w:sz w:val="22"/>
          <w:szCs w:val="22"/>
        </w:rPr>
      </w:pPr>
      <w:r w:rsidRPr="00EA48D4">
        <w:rPr>
          <w:rFonts w:asciiTheme="minorHAnsi" w:hAnsiTheme="minorHAnsi" w:cstheme="minorHAnsi"/>
          <w:i w:val="0"/>
          <w:sz w:val="22"/>
          <w:szCs w:val="22"/>
        </w:rPr>
        <w:t xml:space="preserve">Voor de berekening van het puntentotaal voor dit gunningscriterium wordt de volgende formule gebruikt: </w:t>
      </w:r>
    </w:p>
    <w:p w14:paraId="3356851B" w14:textId="77777777" w:rsidR="00707BE7" w:rsidRPr="00EA48D4" w:rsidRDefault="00707BE7" w:rsidP="0075078C">
      <w:pPr>
        <w:pStyle w:val="Plattetekst2"/>
        <w:jc w:val="both"/>
        <w:rPr>
          <w:rFonts w:asciiTheme="minorHAnsi" w:hAnsiTheme="minorHAnsi" w:cstheme="minorHAnsi"/>
          <w:i w:val="0"/>
          <w:sz w:val="22"/>
          <w:szCs w:val="22"/>
        </w:rPr>
      </w:pPr>
      <w:r w:rsidRPr="00EA48D4">
        <w:rPr>
          <w:rFonts w:asciiTheme="minorHAnsi" w:hAnsiTheme="minorHAnsi" w:cstheme="minorHAnsi"/>
          <w:i w:val="0"/>
          <w:sz w:val="22"/>
          <w:szCs w:val="22"/>
          <w:u w:val="single"/>
        </w:rPr>
        <w:t>prijs van de laagste offerte</w:t>
      </w:r>
      <w:r w:rsidRPr="00EA48D4">
        <w:rPr>
          <w:rFonts w:asciiTheme="minorHAnsi" w:hAnsiTheme="minorHAnsi" w:cstheme="minorHAnsi"/>
          <w:i w:val="0"/>
          <w:sz w:val="22"/>
          <w:szCs w:val="22"/>
        </w:rPr>
        <w:t xml:space="preserve"> </w:t>
      </w:r>
      <w:r w:rsidRPr="00EA48D4">
        <w:rPr>
          <w:rFonts w:asciiTheme="minorHAnsi" w:hAnsiTheme="minorHAnsi" w:cstheme="minorHAnsi"/>
          <w:i w:val="0"/>
          <w:sz w:val="22"/>
          <w:szCs w:val="22"/>
        </w:rPr>
        <w:tab/>
        <w:t>x 20 punten</w:t>
      </w:r>
    </w:p>
    <w:p w14:paraId="193D3560" w14:textId="77777777" w:rsidR="0004048F" w:rsidRPr="00997441" w:rsidRDefault="00707BE7" w:rsidP="0075078C">
      <w:pPr>
        <w:pStyle w:val="Plattetekst2"/>
        <w:jc w:val="both"/>
        <w:rPr>
          <w:rFonts w:asciiTheme="minorHAnsi" w:hAnsiTheme="minorHAnsi" w:cstheme="minorHAnsi"/>
          <w:i w:val="0"/>
          <w:sz w:val="22"/>
          <w:szCs w:val="22"/>
        </w:rPr>
      </w:pPr>
      <w:r w:rsidRPr="00EA48D4">
        <w:rPr>
          <w:rFonts w:asciiTheme="minorHAnsi" w:hAnsiTheme="minorHAnsi" w:cstheme="minorHAnsi"/>
          <w:i w:val="0"/>
          <w:sz w:val="22"/>
          <w:szCs w:val="22"/>
        </w:rPr>
        <w:t>prijs van de ingediende offerte</w:t>
      </w:r>
    </w:p>
    <w:p w14:paraId="5C35722C" w14:textId="77777777" w:rsidR="0004048F" w:rsidRPr="003403AB" w:rsidRDefault="0004048F" w:rsidP="00066DC9">
      <w:pPr>
        <w:jc w:val="both"/>
        <w:rPr>
          <w:rFonts w:asciiTheme="minorHAnsi" w:hAnsiTheme="minorHAnsi" w:cstheme="minorHAnsi"/>
          <w:i/>
        </w:rPr>
      </w:pPr>
    </w:p>
    <w:p w14:paraId="0969FB12" w14:textId="21C4DE1D" w:rsidR="0004048F" w:rsidRPr="00997441" w:rsidRDefault="00DA2A41" w:rsidP="00066DC9">
      <w:pPr>
        <w:pStyle w:val="Kop2"/>
        <w:numPr>
          <w:ilvl w:val="0"/>
          <w:numId w:val="0"/>
        </w:numPr>
        <w:ind w:left="709" w:hanging="709"/>
        <w:jc w:val="both"/>
        <w:rPr>
          <w:rFonts w:asciiTheme="minorHAnsi" w:hAnsiTheme="minorHAnsi" w:cstheme="minorHAnsi"/>
        </w:rPr>
      </w:pPr>
      <w:bookmarkStart w:id="125" w:name="_Toc511743719"/>
      <w:r w:rsidRPr="00997441">
        <w:rPr>
          <w:rFonts w:asciiTheme="minorHAnsi" w:hAnsiTheme="minorHAnsi" w:cstheme="minorHAnsi"/>
        </w:rPr>
        <w:t>A.5.2.</w:t>
      </w:r>
      <w:r w:rsidR="00C345CD">
        <w:rPr>
          <w:rFonts w:asciiTheme="minorHAnsi" w:hAnsiTheme="minorHAnsi" w:cstheme="minorHAnsi"/>
        </w:rPr>
        <w:t xml:space="preserve"> </w:t>
      </w:r>
      <w:r w:rsidR="00FC4236">
        <w:rPr>
          <w:rFonts w:asciiTheme="minorHAnsi" w:hAnsiTheme="minorHAnsi" w:cstheme="minorHAnsi"/>
        </w:rPr>
        <w:tab/>
      </w:r>
      <w:r w:rsidR="0048598E" w:rsidRPr="00997441">
        <w:rPr>
          <w:rFonts w:asciiTheme="minorHAnsi" w:hAnsiTheme="minorHAnsi" w:cstheme="minorHAnsi"/>
        </w:rPr>
        <w:t>ONDERHANDELINGEN</w:t>
      </w:r>
      <w:bookmarkEnd w:id="125"/>
    </w:p>
    <w:p w14:paraId="55E1392A" w14:textId="77777777" w:rsidR="00C345CD" w:rsidRDefault="00C345CD" w:rsidP="00EA48D4">
      <w:pPr>
        <w:pStyle w:val="Default"/>
        <w:rPr>
          <w:rFonts w:asciiTheme="minorHAnsi" w:hAnsiTheme="minorHAnsi" w:cstheme="minorHAnsi"/>
          <w:sz w:val="22"/>
          <w:szCs w:val="22"/>
        </w:rPr>
      </w:pPr>
      <w:r w:rsidRPr="00EA48D4">
        <w:rPr>
          <w:rFonts w:asciiTheme="minorHAnsi" w:hAnsiTheme="minorHAnsi" w:cstheme="minorHAnsi"/>
          <w:sz w:val="22"/>
          <w:szCs w:val="22"/>
        </w:rPr>
        <w:t xml:space="preserve">De aanbestedende overheid heeft de mogelijkheid om te onderhandelen met één of meerdere inschrijvers, of om zonder het voeren van onderhandelingen over te gaan tot het gunnen van de opdracht. In dat laatste geval telt de initieel ingediende offerte als definitieve offerte. </w:t>
      </w:r>
    </w:p>
    <w:p w14:paraId="0F53E0EF" w14:textId="77777777" w:rsidR="00C345CD" w:rsidRDefault="00C345CD" w:rsidP="00EA48D4">
      <w:pPr>
        <w:pStyle w:val="Default"/>
        <w:rPr>
          <w:rFonts w:asciiTheme="minorHAnsi" w:hAnsiTheme="minorHAnsi" w:cstheme="minorHAnsi"/>
          <w:sz w:val="22"/>
          <w:szCs w:val="22"/>
        </w:rPr>
      </w:pPr>
    </w:p>
    <w:p w14:paraId="1A87EE76" w14:textId="77777777" w:rsidR="00C345CD" w:rsidRDefault="00C345CD" w:rsidP="00EA48D4">
      <w:pPr>
        <w:pStyle w:val="Default"/>
        <w:rPr>
          <w:sz w:val="22"/>
          <w:szCs w:val="22"/>
        </w:rPr>
      </w:pPr>
      <w:r w:rsidRPr="00EA48D4">
        <w:rPr>
          <w:rFonts w:asciiTheme="minorHAnsi" w:hAnsiTheme="minorHAnsi" w:cstheme="minorHAnsi"/>
          <w:sz w:val="22"/>
          <w:szCs w:val="22"/>
        </w:rPr>
        <w:t>In het kader van deze onderhandelingen kunnen één of meerdere inschrijvers worden uitgenodigd om één of opeenvolgende aangepaste offertes in te dienen.</w:t>
      </w:r>
      <w:r>
        <w:rPr>
          <w:sz w:val="22"/>
          <w:szCs w:val="22"/>
        </w:rPr>
        <w:t xml:space="preserve"> </w:t>
      </w:r>
    </w:p>
    <w:p w14:paraId="7BC36D83" w14:textId="77777777" w:rsidR="00C345CD" w:rsidRPr="00EA48D4" w:rsidRDefault="00C345CD" w:rsidP="00EA48D4">
      <w:pPr>
        <w:pStyle w:val="Default"/>
        <w:rPr>
          <w:rFonts w:asciiTheme="minorHAnsi" w:hAnsiTheme="minorHAnsi" w:cstheme="minorHAnsi"/>
          <w:sz w:val="22"/>
          <w:szCs w:val="22"/>
        </w:rPr>
      </w:pPr>
    </w:p>
    <w:p w14:paraId="2C1F29DB" w14:textId="13DEED4C" w:rsidR="00C345CD" w:rsidRDefault="00C345CD" w:rsidP="00C345CD">
      <w:pPr>
        <w:pStyle w:val="Default"/>
        <w:rPr>
          <w:rFonts w:asciiTheme="minorHAnsi" w:hAnsiTheme="minorHAnsi" w:cstheme="minorHAnsi"/>
          <w:sz w:val="22"/>
          <w:szCs w:val="22"/>
        </w:rPr>
      </w:pPr>
      <w:r w:rsidRPr="00EA48D4">
        <w:rPr>
          <w:rFonts w:asciiTheme="minorHAnsi" w:hAnsiTheme="minorHAnsi" w:cstheme="minorHAnsi"/>
          <w:sz w:val="22"/>
          <w:szCs w:val="22"/>
        </w:rPr>
        <w:t xml:space="preserve">Indien een offerte een substantiële onregelmatigheid bevat, kan de aanbestedende overheid deze substantiële onregelmatigheid laten regulariseren. </w:t>
      </w:r>
    </w:p>
    <w:p w14:paraId="6A424A62" w14:textId="77777777" w:rsidR="00C345CD" w:rsidRPr="00EA48D4" w:rsidRDefault="00C345CD" w:rsidP="00C345CD">
      <w:pPr>
        <w:pStyle w:val="Default"/>
        <w:rPr>
          <w:rFonts w:asciiTheme="minorHAnsi" w:hAnsiTheme="minorHAnsi" w:cstheme="minorHAnsi"/>
          <w:sz w:val="22"/>
          <w:szCs w:val="22"/>
        </w:rPr>
      </w:pPr>
    </w:p>
    <w:p w14:paraId="429588AE" w14:textId="77777777" w:rsidR="00C345CD" w:rsidRPr="00EA48D4" w:rsidRDefault="00C345CD" w:rsidP="00C345CD">
      <w:pPr>
        <w:pStyle w:val="Default"/>
        <w:rPr>
          <w:rFonts w:asciiTheme="minorHAnsi" w:hAnsiTheme="minorHAnsi" w:cstheme="minorHAnsi"/>
          <w:sz w:val="22"/>
          <w:szCs w:val="22"/>
        </w:rPr>
      </w:pPr>
      <w:r w:rsidRPr="00EA48D4">
        <w:rPr>
          <w:rFonts w:asciiTheme="minorHAnsi" w:hAnsiTheme="minorHAnsi" w:cstheme="minorHAnsi"/>
          <w:sz w:val="22"/>
          <w:szCs w:val="22"/>
        </w:rPr>
        <w:t xml:space="preserve">Een laattijdig ingediende offerte kan echter niet geregulariseerd worden. </w:t>
      </w:r>
    </w:p>
    <w:p w14:paraId="71AA863F" w14:textId="77777777" w:rsidR="00C345CD" w:rsidRDefault="00C345CD" w:rsidP="00EA48D4">
      <w:pPr>
        <w:pStyle w:val="Default"/>
        <w:rPr>
          <w:rFonts w:asciiTheme="minorHAnsi" w:hAnsiTheme="minorHAnsi" w:cstheme="minorHAnsi"/>
          <w:sz w:val="22"/>
          <w:szCs w:val="22"/>
        </w:rPr>
      </w:pPr>
    </w:p>
    <w:p w14:paraId="2EAA0D13" w14:textId="05983EF6" w:rsidR="0004048F" w:rsidRPr="00997441" w:rsidRDefault="00C345CD" w:rsidP="00EA48D4">
      <w:pPr>
        <w:pStyle w:val="Default"/>
        <w:rPr>
          <w:rFonts w:asciiTheme="minorHAnsi" w:hAnsiTheme="minorHAnsi" w:cstheme="minorHAnsi"/>
        </w:rPr>
      </w:pPr>
      <w:r w:rsidRPr="00EA48D4">
        <w:rPr>
          <w:rFonts w:asciiTheme="minorHAnsi" w:hAnsiTheme="minorHAnsi" w:cstheme="minorHAnsi"/>
          <w:sz w:val="22"/>
          <w:szCs w:val="22"/>
        </w:rPr>
        <w:t>De aanbestedende overheid kan tijdens de loop van de onderhandelingen aangeven hoe de aangepaste offertes moeten worden ingediend.</w:t>
      </w:r>
      <w:r>
        <w:rPr>
          <w:sz w:val="22"/>
          <w:szCs w:val="22"/>
        </w:rPr>
        <w:t xml:space="preserve"> </w:t>
      </w:r>
      <w:r w:rsidR="000E271B">
        <w:rPr>
          <w:rFonts w:asciiTheme="minorHAnsi" w:hAnsiTheme="minorHAnsi" w:cstheme="minorHAnsi"/>
        </w:rPr>
        <w:br w:type="page"/>
      </w:r>
    </w:p>
    <w:p w14:paraId="235C68F3" w14:textId="77777777" w:rsidR="0004048F" w:rsidRPr="003403AB" w:rsidRDefault="0022501A" w:rsidP="00066DC9">
      <w:pPr>
        <w:pStyle w:val="Kop1"/>
        <w:ind w:left="1134" w:hanging="708"/>
        <w:jc w:val="both"/>
        <w:rPr>
          <w:rFonts w:asciiTheme="minorHAnsi" w:hAnsiTheme="minorHAnsi" w:cstheme="minorHAnsi"/>
        </w:rPr>
      </w:pPr>
      <w:bookmarkStart w:id="126" w:name="_Toc434325155"/>
      <w:bookmarkStart w:id="127" w:name="_Toc434486178"/>
      <w:bookmarkStart w:id="128" w:name="_Toc511743720"/>
      <w:r w:rsidRPr="003403AB">
        <w:rPr>
          <w:rFonts w:asciiTheme="minorHAnsi" w:hAnsiTheme="minorHAnsi" w:cstheme="minorHAnsi"/>
        </w:rPr>
        <w:lastRenderedPageBreak/>
        <w:t>B.</w:t>
      </w:r>
      <w:r w:rsidRPr="003403AB">
        <w:rPr>
          <w:rFonts w:asciiTheme="minorHAnsi" w:hAnsiTheme="minorHAnsi" w:cstheme="minorHAnsi"/>
        </w:rPr>
        <w:tab/>
      </w:r>
      <w:r w:rsidR="0004048F" w:rsidRPr="003403AB">
        <w:rPr>
          <w:rFonts w:asciiTheme="minorHAnsi" w:hAnsiTheme="minorHAnsi" w:cstheme="minorHAnsi"/>
        </w:rPr>
        <w:t>UITVOERING VAN DE OPDRACHT</w:t>
      </w:r>
      <w:bookmarkEnd w:id="126"/>
      <w:bookmarkEnd w:id="127"/>
      <w:bookmarkEnd w:id="128"/>
    </w:p>
    <w:p w14:paraId="2B330347" w14:textId="77777777" w:rsidR="0022501A" w:rsidRPr="003403AB" w:rsidRDefault="0022501A" w:rsidP="00066DC9">
      <w:pPr>
        <w:pStyle w:val="Kop1"/>
        <w:jc w:val="both"/>
        <w:rPr>
          <w:rFonts w:asciiTheme="minorHAnsi" w:hAnsiTheme="minorHAnsi" w:cstheme="minorHAnsi"/>
        </w:rPr>
      </w:pPr>
      <w:bookmarkStart w:id="129" w:name="_Toc434325156"/>
      <w:bookmarkStart w:id="130" w:name="_Toc434486179"/>
    </w:p>
    <w:p w14:paraId="5F117BD4" w14:textId="77777777" w:rsidR="0004048F" w:rsidRPr="00997441" w:rsidRDefault="0004048F" w:rsidP="00066DC9">
      <w:pPr>
        <w:pStyle w:val="Kop1"/>
        <w:jc w:val="both"/>
        <w:rPr>
          <w:rFonts w:asciiTheme="minorHAnsi" w:hAnsiTheme="minorHAnsi" w:cstheme="minorHAnsi"/>
        </w:rPr>
      </w:pPr>
      <w:bookmarkStart w:id="131" w:name="_Toc511743721"/>
      <w:r w:rsidRPr="003403AB">
        <w:rPr>
          <w:rFonts w:asciiTheme="minorHAnsi" w:hAnsiTheme="minorHAnsi" w:cstheme="minorHAnsi"/>
        </w:rPr>
        <w:t>B.1.</w:t>
      </w:r>
      <w:r w:rsidRPr="003403AB">
        <w:rPr>
          <w:rFonts w:asciiTheme="minorHAnsi" w:hAnsiTheme="minorHAnsi" w:cstheme="minorHAnsi"/>
        </w:rPr>
        <w:tab/>
        <w:t>ALGEMENE UITVOERINGS</w:t>
      </w:r>
      <w:r w:rsidRPr="00997441">
        <w:rPr>
          <w:rFonts w:asciiTheme="minorHAnsi" w:hAnsiTheme="minorHAnsi" w:cstheme="minorHAnsi"/>
        </w:rPr>
        <w:t>BEPALINGEN</w:t>
      </w:r>
      <w:bookmarkEnd w:id="129"/>
      <w:bookmarkEnd w:id="130"/>
      <w:bookmarkEnd w:id="131"/>
    </w:p>
    <w:p w14:paraId="3CC86755" w14:textId="274C8A3A" w:rsidR="0004048F" w:rsidRPr="00997441" w:rsidRDefault="0004048F" w:rsidP="00066DC9">
      <w:pPr>
        <w:pStyle w:val="Kop2"/>
        <w:numPr>
          <w:ilvl w:val="0"/>
          <w:numId w:val="0"/>
        </w:numPr>
        <w:ind w:left="709" w:hanging="709"/>
        <w:jc w:val="both"/>
        <w:rPr>
          <w:rFonts w:asciiTheme="minorHAnsi" w:hAnsiTheme="minorHAnsi" w:cstheme="minorHAnsi"/>
        </w:rPr>
      </w:pPr>
      <w:bookmarkStart w:id="132" w:name="_Toc434325157"/>
      <w:bookmarkStart w:id="133" w:name="_Toc434486180"/>
      <w:bookmarkStart w:id="134" w:name="_Toc511743722"/>
      <w:r w:rsidRPr="00997441">
        <w:rPr>
          <w:rFonts w:asciiTheme="minorHAnsi" w:hAnsiTheme="minorHAnsi" w:cstheme="minorHAnsi"/>
        </w:rPr>
        <w:t>B.1.1.</w:t>
      </w:r>
      <w:r w:rsidR="00F4573C">
        <w:rPr>
          <w:rFonts w:asciiTheme="minorHAnsi" w:hAnsiTheme="minorHAnsi" w:cstheme="minorHAnsi"/>
        </w:rPr>
        <w:t xml:space="preserve"> </w:t>
      </w:r>
      <w:r w:rsidR="00FC4236">
        <w:rPr>
          <w:rFonts w:asciiTheme="minorHAnsi" w:hAnsiTheme="minorHAnsi" w:cstheme="minorHAnsi"/>
        </w:rPr>
        <w:tab/>
      </w:r>
      <w:r w:rsidRPr="00997441">
        <w:rPr>
          <w:rFonts w:asciiTheme="minorHAnsi" w:hAnsiTheme="minorHAnsi" w:cstheme="minorHAnsi"/>
        </w:rPr>
        <w:t xml:space="preserve">UITVOERINGSTERMIJN </w:t>
      </w:r>
      <w:bookmarkEnd w:id="132"/>
      <w:bookmarkEnd w:id="133"/>
      <w:r w:rsidR="00F4573C">
        <w:rPr>
          <w:rFonts w:asciiTheme="minorHAnsi" w:hAnsiTheme="minorHAnsi" w:cstheme="minorHAnsi"/>
        </w:rPr>
        <w:t>(ART. 147 KB UITVOERING)</w:t>
      </w:r>
      <w:bookmarkEnd w:id="134"/>
    </w:p>
    <w:p w14:paraId="6F30F042" w14:textId="7378C067" w:rsidR="0004048F" w:rsidRPr="003403AB" w:rsidRDefault="00707BE7" w:rsidP="00066DC9">
      <w:pPr>
        <w:jc w:val="both"/>
        <w:rPr>
          <w:rFonts w:asciiTheme="minorHAnsi" w:hAnsiTheme="minorHAnsi" w:cstheme="minorHAnsi"/>
          <w:i/>
        </w:rPr>
      </w:pPr>
      <w:r w:rsidRPr="00997441">
        <w:rPr>
          <w:rFonts w:asciiTheme="minorHAnsi" w:hAnsiTheme="minorHAnsi" w:cstheme="minorHAnsi"/>
        </w:rPr>
        <w:t xml:space="preserve">De uitvoeringstermijn start </w:t>
      </w:r>
      <w:r w:rsidR="00571C95" w:rsidRPr="003403AB">
        <w:rPr>
          <w:rFonts w:asciiTheme="minorHAnsi" w:hAnsiTheme="minorHAnsi" w:cstheme="minorHAnsi"/>
        </w:rPr>
        <w:t xml:space="preserve"> op </w:t>
      </w:r>
      <w:r w:rsidR="00571C95" w:rsidRPr="00997441">
        <w:rPr>
          <w:rFonts w:asciiTheme="minorHAnsi" w:hAnsiTheme="minorHAnsi"/>
        </w:rPr>
        <w:t>de datum die in de sluitingsbrief zal worden vermeld</w:t>
      </w:r>
      <w:r w:rsidR="00F4573C">
        <w:rPr>
          <w:rFonts w:asciiTheme="minorHAnsi" w:hAnsiTheme="minorHAnsi"/>
        </w:rPr>
        <w:t>.</w:t>
      </w:r>
    </w:p>
    <w:p w14:paraId="437DFFA6" w14:textId="77777777" w:rsidR="0004048F" w:rsidRPr="003403AB" w:rsidRDefault="0004048F" w:rsidP="00066DC9">
      <w:pPr>
        <w:tabs>
          <w:tab w:val="left" w:pos="567"/>
        </w:tabs>
        <w:jc w:val="both"/>
        <w:rPr>
          <w:rFonts w:asciiTheme="minorHAnsi" w:hAnsiTheme="minorHAnsi" w:cstheme="minorHAnsi"/>
        </w:rPr>
      </w:pPr>
    </w:p>
    <w:p w14:paraId="53C55DE4" w14:textId="7A7A2760" w:rsidR="0004048F" w:rsidRPr="00997441" w:rsidRDefault="0004048F" w:rsidP="00066DC9">
      <w:pPr>
        <w:pStyle w:val="Kop2"/>
        <w:numPr>
          <w:ilvl w:val="0"/>
          <w:numId w:val="0"/>
        </w:numPr>
        <w:ind w:left="709" w:hanging="709"/>
        <w:jc w:val="both"/>
        <w:rPr>
          <w:rFonts w:asciiTheme="minorHAnsi" w:hAnsiTheme="minorHAnsi" w:cstheme="minorHAnsi"/>
        </w:rPr>
      </w:pPr>
      <w:bookmarkStart w:id="135" w:name="_Toc434325159"/>
      <w:bookmarkStart w:id="136" w:name="_Toc434486182"/>
      <w:bookmarkStart w:id="137" w:name="_Toc511743723"/>
      <w:r w:rsidRPr="00997441">
        <w:rPr>
          <w:rFonts w:asciiTheme="minorHAnsi" w:hAnsiTheme="minorHAnsi" w:cstheme="minorHAnsi"/>
        </w:rPr>
        <w:t>B.1.</w:t>
      </w:r>
      <w:r w:rsidR="00F53D83" w:rsidRPr="00997441">
        <w:rPr>
          <w:rFonts w:asciiTheme="minorHAnsi" w:hAnsiTheme="minorHAnsi" w:cstheme="minorHAnsi"/>
        </w:rPr>
        <w:t>2</w:t>
      </w:r>
      <w:r w:rsidRPr="00997441">
        <w:rPr>
          <w:rFonts w:asciiTheme="minorHAnsi" w:hAnsiTheme="minorHAnsi" w:cstheme="minorHAnsi"/>
        </w:rPr>
        <w:t>.</w:t>
      </w:r>
      <w:r w:rsidR="00F4573C">
        <w:rPr>
          <w:rFonts w:asciiTheme="minorHAnsi" w:hAnsiTheme="minorHAnsi" w:cstheme="minorHAnsi"/>
        </w:rPr>
        <w:t xml:space="preserve"> </w:t>
      </w:r>
      <w:r w:rsidR="00FC4236">
        <w:rPr>
          <w:rFonts w:asciiTheme="minorHAnsi" w:hAnsiTheme="minorHAnsi" w:cstheme="minorHAnsi"/>
        </w:rPr>
        <w:tab/>
      </w:r>
      <w:r w:rsidR="00FC4236">
        <w:rPr>
          <w:rFonts w:asciiTheme="minorHAnsi" w:hAnsiTheme="minorHAnsi" w:cstheme="minorHAnsi"/>
        </w:rPr>
        <w:tab/>
      </w:r>
      <w:r w:rsidRPr="00997441">
        <w:rPr>
          <w:rFonts w:asciiTheme="minorHAnsi" w:hAnsiTheme="minorHAnsi" w:cstheme="minorHAnsi"/>
        </w:rPr>
        <w:t xml:space="preserve">LEIDING EN TOEZICHT OP UITVOERING </w:t>
      </w:r>
      <w:bookmarkEnd w:id="135"/>
      <w:bookmarkEnd w:id="136"/>
      <w:r w:rsidR="00F4573C">
        <w:rPr>
          <w:rFonts w:asciiTheme="minorHAnsi" w:hAnsiTheme="minorHAnsi" w:cstheme="minorHAnsi"/>
        </w:rPr>
        <w:t>(ART. 11 KB UITVOERING)</w:t>
      </w:r>
      <w:bookmarkEnd w:id="137"/>
    </w:p>
    <w:p w14:paraId="55AFE4D2" w14:textId="08253AB4" w:rsidR="0004048F" w:rsidRPr="00997441" w:rsidRDefault="0004048F" w:rsidP="00066DC9">
      <w:pPr>
        <w:tabs>
          <w:tab w:val="left" w:pos="567"/>
        </w:tabs>
        <w:jc w:val="both"/>
        <w:rPr>
          <w:rFonts w:asciiTheme="minorHAnsi" w:hAnsiTheme="minorHAnsi" w:cstheme="minorHAnsi"/>
        </w:rPr>
      </w:pPr>
      <w:r w:rsidRPr="00997441">
        <w:rPr>
          <w:rFonts w:asciiTheme="minorHAnsi" w:hAnsiTheme="minorHAnsi" w:cstheme="minorHAnsi"/>
        </w:rPr>
        <w:t>Het mandaat van de leidende ambtenaar bestaat enkel uit:</w:t>
      </w:r>
    </w:p>
    <w:p w14:paraId="57EA22D5" w14:textId="77777777" w:rsidR="0004048F" w:rsidRPr="00997441" w:rsidRDefault="0004048F" w:rsidP="00066DC9">
      <w:pPr>
        <w:tabs>
          <w:tab w:val="left" w:pos="567"/>
        </w:tabs>
        <w:jc w:val="both"/>
        <w:rPr>
          <w:rFonts w:asciiTheme="minorHAnsi" w:hAnsiTheme="minorHAnsi" w:cstheme="minorHAnsi"/>
        </w:rPr>
      </w:pPr>
    </w:p>
    <w:p w14:paraId="5E57A698" w14:textId="5054CE34" w:rsidR="0004048F" w:rsidRPr="00997441" w:rsidRDefault="0004048F" w:rsidP="00066DC9">
      <w:pPr>
        <w:tabs>
          <w:tab w:val="left" w:pos="567"/>
        </w:tabs>
        <w:jc w:val="both"/>
        <w:rPr>
          <w:rFonts w:asciiTheme="minorHAnsi" w:hAnsiTheme="minorHAnsi" w:cstheme="minorHAnsi"/>
        </w:rPr>
      </w:pPr>
      <w:r w:rsidRPr="00997441">
        <w:rPr>
          <w:rFonts w:asciiTheme="minorHAnsi" w:hAnsiTheme="minorHAnsi" w:cstheme="minorHAnsi"/>
        </w:rPr>
        <w:t>a)</w:t>
      </w:r>
      <w:r w:rsidRPr="00997441">
        <w:rPr>
          <w:rFonts w:asciiTheme="minorHAnsi" w:hAnsiTheme="minorHAnsi" w:cstheme="minorHAnsi"/>
        </w:rPr>
        <w:tab/>
        <w:t>de technische en administratieve opvolging van de die</w:t>
      </w:r>
      <w:r w:rsidR="000E271B">
        <w:rPr>
          <w:rFonts w:asciiTheme="minorHAnsi" w:hAnsiTheme="minorHAnsi" w:cstheme="minorHAnsi"/>
        </w:rPr>
        <w:t>nsten tot en met de oplevering;</w:t>
      </w:r>
    </w:p>
    <w:p w14:paraId="64CFB267" w14:textId="38902578" w:rsidR="0004048F" w:rsidRPr="00997441" w:rsidRDefault="0004048F" w:rsidP="00066DC9">
      <w:pPr>
        <w:tabs>
          <w:tab w:val="left" w:pos="567"/>
        </w:tabs>
        <w:jc w:val="both"/>
        <w:rPr>
          <w:rFonts w:asciiTheme="minorHAnsi" w:hAnsiTheme="minorHAnsi" w:cstheme="minorHAnsi"/>
        </w:rPr>
      </w:pPr>
      <w:r w:rsidRPr="00997441">
        <w:rPr>
          <w:rFonts w:asciiTheme="minorHAnsi" w:hAnsiTheme="minorHAnsi" w:cstheme="minorHAnsi"/>
        </w:rPr>
        <w:t>b)</w:t>
      </w:r>
      <w:r w:rsidRPr="00997441">
        <w:rPr>
          <w:rFonts w:asciiTheme="minorHAnsi" w:hAnsiTheme="minorHAnsi" w:cstheme="minorHAnsi"/>
        </w:rPr>
        <w:tab/>
        <w:t>de keuring van de prestaties, zowel de a priori als de a posteriori</w:t>
      </w:r>
      <w:r w:rsidR="00707BE7" w:rsidRPr="00997441">
        <w:rPr>
          <w:rFonts w:asciiTheme="minorHAnsi" w:hAnsiTheme="minorHAnsi" w:cstheme="minorHAnsi"/>
        </w:rPr>
        <w:t xml:space="preserve"> </w:t>
      </w:r>
      <w:r w:rsidR="000E271B">
        <w:rPr>
          <w:rFonts w:asciiTheme="minorHAnsi" w:hAnsiTheme="minorHAnsi" w:cstheme="minorHAnsi"/>
        </w:rPr>
        <w:t>keuring;</w:t>
      </w:r>
    </w:p>
    <w:p w14:paraId="743F8AAB" w14:textId="33ADA8E2" w:rsidR="0004048F" w:rsidRPr="00997441" w:rsidRDefault="0004048F" w:rsidP="00066DC9">
      <w:pPr>
        <w:tabs>
          <w:tab w:val="left" w:pos="567"/>
        </w:tabs>
        <w:jc w:val="both"/>
        <w:rPr>
          <w:rFonts w:asciiTheme="minorHAnsi" w:hAnsiTheme="minorHAnsi" w:cstheme="minorHAnsi"/>
        </w:rPr>
      </w:pPr>
      <w:r w:rsidRPr="00997441">
        <w:rPr>
          <w:rFonts w:asciiTheme="minorHAnsi" w:hAnsiTheme="minorHAnsi" w:cstheme="minorHAnsi"/>
        </w:rPr>
        <w:t>c)</w:t>
      </w:r>
      <w:r w:rsidRPr="00997441">
        <w:rPr>
          <w:rFonts w:asciiTheme="minorHAnsi" w:hAnsiTheme="minorHAnsi" w:cstheme="minorHAnsi"/>
        </w:rPr>
        <w:tab/>
        <w:t>het nazicht van de</w:t>
      </w:r>
      <w:r w:rsidR="000E271B">
        <w:rPr>
          <w:rFonts w:asciiTheme="minorHAnsi" w:hAnsiTheme="minorHAnsi" w:cstheme="minorHAnsi"/>
        </w:rPr>
        <w:t xml:space="preserve"> schuldvorderingen en facturen;</w:t>
      </w:r>
    </w:p>
    <w:p w14:paraId="58FA1813" w14:textId="25769E42" w:rsidR="0004048F" w:rsidRPr="00997441" w:rsidRDefault="0004048F" w:rsidP="00066DC9">
      <w:pPr>
        <w:tabs>
          <w:tab w:val="left" w:pos="567"/>
        </w:tabs>
        <w:jc w:val="both"/>
        <w:rPr>
          <w:rFonts w:asciiTheme="minorHAnsi" w:hAnsiTheme="minorHAnsi" w:cstheme="minorHAnsi"/>
        </w:rPr>
      </w:pPr>
      <w:r w:rsidRPr="00997441">
        <w:rPr>
          <w:rFonts w:asciiTheme="minorHAnsi" w:hAnsiTheme="minorHAnsi" w:cstheme="minorHAnsi"/>
        </w:rPr>
        <w:t>d)</w:t>
      </w:r>
      <w:r w:rsidRPr="00997441">
        <w:rPr>
          <w:rFonts w:asciiTheme="minorHAnsi" w:hAnsiTheme="minorHAnsi" w:cstheme="minorHAnsi"/>
        </w:rPr>
        <w:tab/>
        <w:t>het opstellen van</w:t>
      </w:r>
      <w:r w:rsidR="000E271B">
        <w:rPr>
          <w:rFonts w:asciiTheme="minorHAnsi" w:hAnsiTheme="minorHAnsi" w:cstheme="minorHAnsi"/>
        </w:rPr>
        <w:t xml:space="preserve"> de processen-verbaal;</w:t>
      </w:r>
    </w:p>
    <w:p w14:paraId="2BA2F51A" w14:textId="271292D5" w:rsidR="0004048F" w:rsidRPr="00997441" w:rsidRDefault="000E271B" w:rsidP="00066DC9">
      <w:pPr>
        <w:tabs>
          <w:tab w:val="left" w:pos="567"/>
        </w:tabs>
        <w:jc w:val="both"/>
        <w:rPr>
          <w:rFonts w:asciiTheme="minorHAnsi" w:hAnsiTheme="minorHAnsi" w:cstheme="minorHAnsi"/>
        </w:rPr>
      </w:pPr>
      <w:r>
        <w:rPr>
          <w:rFonts w:asciiTheme="minorHAnsi" w:hAnsiTheme="minorHAnsi" w:cstheme="minorHAnsi"/>
        </w:rPr>
        <w:t>e)</w:t>
      </w:r>
      <w:r>
        <w:rPr>
          <w:rFonts w:asciiTheme="minorHAnsi" w:hAnsiTheme="minorHAnsi" w:cstheme="minorHAnsi"/>
        </w:rPr>
        <w:tab/>
        <w:t>de opleveringen;</w:t>
      </w:r>
    </w:p>
    <w:p w14:paraId="25A1BF2A" w14:textId="77777777" w:rsidR="0004048F" w:rsidRPr="00997441" w:rsidRDefault="0004048F" w:rsidP="00066DC9">
      <w:pPr>
        <w:tabs>
          <w:tab w:val="left" w:pos="567"/>
        </w:tabs>
        <w:ind w:left="567" w:hanging="567"/>
        <w:jc w:val="both"/>
        <w:rPr>
          <w:rFonts w:asciiTheme="minorHAnsi" w:hAnsiTheme="minorHAnsi" w:cstheme="minorHAnsi"/>
          <w:i/>
        </w:rPr>
      </w:pPr>
      <w:r w:rsidRPr="00997441">
        <w:rPr>
          <w:rFonts w:asciiTheme="minorHAnsi" w:hAnsiTheme="minorHAnsi" w:cstheme="minorHAnsi"/>
        </w:rPr>
        <w:t>f)</w:t>
      </w:r>
      <w:r w:rsidRPr="00997441">
        <w:rPr>
          <w:rFonts w:asciiTheme="minorHAnsi" w:hAnsiTheme="minorHAnsi" w:cstheme="minorHAnsi"/>
        </w:rPr>
        <w:tab/>
        <w:t>het instaan voor het toezicht op de prestaties; dit toezicht omvat onder meer het geven van onderrichtingen, telkens wanneer het bestek of de opdrachtdocumenten onvolledig of onduidelijk zijn</w:t>
      </w:r>
      <w:r w:rsidRPr="00997441">
        <w:rPr>
          <w:rFonts w:asciiTheme="minorHAnsi" w:hAnsiTheme="minorHAnsi" w:cstheme="minorHAnsi"/>
          <w:i/>
        </w:rPr>
        <w:t>.</w:t>
      </w:r>
    </w:p>
    <w:p w14:paraId="492F6422" w14:textId="77777777" w:rsidR="0004048F" w:rsidRPr="00997441" w:rsidRDefault="0004048F" w:rsidP="00066DC9">
      <w:pPr>
        <w:tabs>
          <w:tab w:val="left" w:pos="567"/>
        </w:tabs>
        <w:jc w:val="both"/>
        <w:rPr>
          <w:rFonts w:asciiTheme="minorHAnsi" w:hAnsiTheme="minorHAnsi" w:cstheme="minorHAnsi"/>
        </w:rPr>
      </w:pPr>
    </w:p>
    <w:p w14:paraId="12C1E2B0" w14:textId="4453CB47" w:rsidR="000E271B" w:rsidRPr="00997441" w:rsidRDefault="0004048F" w:rsidP="00EA48D4">
      <w:pPr>
        <w:pStyle w:val="Kop2"/>
        <w:numPr>
          <w:ilvl w:val="0"/>
          <w:numId w:val="0"/>
        </w:numPr>
        <w:ind w:left="576" w:hanging="576"/>
        <w:jc w:val="both"/>
      </w:pPr>
      <w:bookmarkStart w:id="138" w:name="_Toc434325160"/>
      <w:bookmarkStart w:id="139" w:name="_Toc434486183"/>
      <w:bookmarkStart w:id="140" w:name="_Toc511743724"/>
      <w:r w:rsidRPr="00997441">
        <w:rPr>
          <w:rFonts w:asciiTheme="minorHAnsi" w:hAnsiTheme="minorHAnsi" w:cstheme="minorHAnsi"/>
        </w:rPr>
        <w:t>B.1.</w:t>
      </w:r>
      <w:r w:rsidR="00F53D83" w:rsidRPr="00997441">
        <w:rPr>
          <w:rFonts w:asciiTheme="minorHAnsi" w:hAnsiTheme="minorHAnsi" w:cstheme="minorHAnsi"/>
        </w:rPr>
        <w:t>3</w:t>
      </w:r>
      <w:r w:rsidRPr="00997441">
        <w:rPr>
          <w:rFonts w:asciiTheme="minorHAnsi" w:hAnsiTheme="minorHAnsi" w:cstheme="minorHAnsi"/>
        </w:rPr>
        <w:t>.</w:t>
      </w:r>
      <w:r w:rsidR="00F4573C">
        <w:rPr>
          <w:rFonts w:asciiTheme="minorHAnsi" w:hAnsiTheme="minorHAnsi" w:cstheme="minorHAnsi"/>
        </w:rPr>
        <w:t xml:space="preserve"> </w:t>
      </w:r>
      <w:r w:rsidR="00FC4236">
        <w:rPr>
          <w:rFonts w:asciiTheme="minorHAnsi" w:hAnsiTheme="minorHAnsi" w:cstheme="minorHAnsi"/>
        </w:rPr>
        <w:tab/>
      </w:r>
      <w:r w:rsidRPr="00997441">
        <w:rPr>
          <w:rFonts w:asciiTheme="minorHAnsi" w:hAnsiTheme="minorHAnsi" w:cstheme="minorHAnsi"/>
        </w:rPr>
        <w:t xml:space="preserve">BORGTOCHT </w:t>
      </w:r>
      <w:bookmarkEnd w:id="138"/>
      <w:bookmarkEnd w:id="139"/>
      <w:r w:rsidR="00F4573C">
        <w:rPr>
          <w:rFonts w:asciiTheme="minorHAnsi" w:hAnsiTheme="minorHAnsi" w:cstheme="minorHAnsi"/>
        </w:rPr>
        <w:t>(ART. 25 TOT EN MET 33 KB UITVOERING)</w:t>
      </w:r>
      <w:bookmarkEnd w:id="140"/>
    </w:p>
    <w:p w14:paraId="0FF30AC4" w14:textId="68301A75" w:rsidR="0004048F" w:rsidRPr="00997441" w:rsidRDefault="0004048F" w:rsidP="00066DC9">
      <w:pPr>
        <w:pStyle w:val="Plattetekst2"/>
        <w:numPr>
          <w:ilvl w:val="0"/>
          <w:numId w:val="20"/>
        </w:numPr>
        <w:tabs>
          <w:tab w:val="clear" w:pos="720"/>
          <w:tab w:val="num" w:pos="567"/>
        </w:tabs>
        <w:ind w:left="567" w:hanging="567"/>
        <w:jc w:val="both"/>
        <w:rPr>
          <w:rFonts w:asciiTheme="minorHAnsi" w:hAnsiTheme="minorHAnsi" w:cstheme="minorHAnsi"/>
          <w:i w:val="0"/>
          <w:sz w:val="22"/>
          <w:szCs w:val="22"/>
        </w:rPr>
      </w:pPr>
      <w:r w:rsidRPr="00997441">
        <w:rPr>
          <w:rFonts w:asciiTheme="minorHAnsi" w:hAnsiTheme="minorHAnsi" w:cstheme="minorHAnsi"/>
          <w:i w:val="0"/>
          <w:sz w:val="22"/>
          <w:szCs w:val="22"/>
        </w:rPr>
        <w:t>Het bedrag van de borgtocht bedraagt 5% van het totale offertebedrag zonder BTW.</w:t>
      </w:r>
    </w:p>
    <w:p w14:paraId="2096C8D1" w14:textId="77777777" w:rsidR="000E271B" w:rsidRDefault="0004048F" w:rsidP="000E271B">
      <w:pPr>
        <w:pStyle w:val="Plattetekst2"/>
        <w:numPr>
          <w:ilvl w:val="0"/>
          <w:numId w:val="20"/>
        </w:numPr>
        <w:tabs>
          <w:tab w:val="clear" w:pos="720"/>
          <w:tab w:val="num" w:pos="567"/>
        </w:tabs>
        <w:ind w:left="567" w:hanging="567"/>
        <w:jc w:val="both"/>
        <w:rPr>
          <w:rFonts w:asciiTheme="minorHAnsi" w:hAnsiTheme="minorHAnsi" w:cstheme="minorHAnsi"/>
          <w:i w:val="0"/>
          <w:sz w:val="22"/>
          <w:szCs w:val="22"/>
        </w:rPr>
      </w:pPr>
      <w:r w:rsidRPr="00997441">
        <w:rPr>
          <w:rFonts w:asciiTheme="minorHAnsi" w:hAnsiTheme="minorHAnsi" w:cstheme="minorHAnsi"/>
          <w:i w:val="0"/>
          <w:sz w:val="22"/>
          <w:szCs w:val="22"/>
          <w:lang w:val="nl-BE"/>
        </w:rPr>
        <w:t>De borgstelling dient te gebeuren binnen 30 kalenderdagen volgend op de dag van de sluiting van de opdracht. Bij niet-naleving stelt de aanbestedende overheid de dienstverlener in gebreke en past de sancties van art. 29 KB Uitvoering toe.</w:t>
      </w:r>
    </w:p>
    <w:p w14:paraId="79F0A8FD" w14:textId="2BA7353C" w:rsidR="0004048F" w:rsidRPr="000E271B" w:rsidRDefault="0004048F" w:rsidP="000E271B">
      <w:pPr>
        <w:pStyle w:val="Plattetekst2"/>
        <w:ind w:left="567"/>
        <w:jc w:val="both"/>
        <w:rPr>
          <w:rFonts w:asciiTheme="minorHAnsi" w:hAnsiTheme="minorHAnsi" w:cstheme="minorHAnsi"/>
          <w:i w:val="0"/>
          <w:sz w:val="22"/>
          <w:szCs w:val="22"/>
        </w:rPr>
      </w:pPr>
      <w:r w:rsidRPr="000E271B">
        <w:rPr>
          <w:rFonts w:asciiTheme="minorHAnsi" w:hAnsiTheme="minorHAnsi" w:cstheme="minorHAnsi"/>
          <w:i w:val="0"/>
          <w:sz w:val="22"/>
          <w:szCs w:val="22"/>
          <w:lang w:val="nl-BE"/>
        </w:rPr>
        <w:t>De borgstelling dient te gebeuren overeenkomstig één van de wijzen voorzien in artikel 26 en 27 KB Uitvoering, met name:</w:t>
      </w:r>
    </w:p>
    <w:p w14:paraId="208FDD0F" w14:textId="77777777" w:rsidR="0004048F" w:rsidRPr="00997441" w:rsidRDefault="0004048F" w:rsidP="00066DC9">
      <w:pPr>
        <w:pStyle w:val="Plattetekst2"/>
        <w:numPr>
          <w:ilvl w:val="1"/>
          <w:numId w:val="20"/>
        </w:numPr>
        <w:jc w:val="both"/>
        <w:rPr>
          <w:rFonts w:asciiTheme="minorHAnsi" w:hAnsiTheme="minorHAnsi" w:cstheme="minorHAnsi"/>
          <w:i w:val="0"/>
          <w:sz w:val="22"/>
          <w:szCs w:val="22"/>
        </w:rPr>
      </w:pPr>
      <w:r w:rsidRPr="00997441">
        <w:rPr>
          <w:rFonts w:asciiTheme="minorHAnsi" w:hAnsiTheme="minorHAnsi" w:cstheme="minorHAnsi"/>
          <w:i w:val="0"/>
          <w:sz w:val="22"/>
          <w:szCs w:val="22"/>
        </w:rPr>
        <w:t>in speciën;</w:t>
      </w:r>
    </w:p>
    <w:p w14:paraId="4A2058B2" w14:textId="77777777" w:rsidR="0004048F" w:rsidRPr="00997441" w:rsidRDefault="0004048F" w:rsidP="00066DC9">
      <w:pPr>
        <w:pStyle w:val="Plattetekst2"/>
        <w:numPr>
          <w:ilvl w:val="1"/>
          <w:numId w:val="20"/>
        </w:numPr>
        <w:jc w:val="both"/>
        <w:rPr>
          <w:rFonts w:asciiTheme="minorHAnsi" w:hAnsiTheme="minorHAnsi" w:cstheme="minorHAnsi"/>
          <w:i w:val="0"/>
          <w:sz w:val="22"/>
          <w:szCs w:val="22"/>
        </w:rPr>
      </w:pPr>
      <w:r w:rsidRPr="00997441">
        <w:rPr>
          <w:rFonts w:asciiTheme="minorHAnsi" w:hAnsiTheme="minorHAnsi" w:cstheme="minorHAnsi"/>
          <w:i w:val="0"/>
          <w:sz w:val="22"/>
          <w:szCs w:val="22"/>
        </w:rPr>
        <w:t>in publieke fondsen;</w:t>
      </w:r>
    </w:p>
    <w:p w14:paraId="55F7931B" w14:textId="77777777" w:rsidR="0004048F" w:rsidRPr="00997441" w:rsidRDefault="0004048F" w:rsidP="00066DC9">
      <w:pPr>
        <w:pStyle w:val="Plattetekst2"/>
        <w:numPr>
          <w:ilvl w:val="1"/>
          <w:numId w:val="20"/>
        </w:numPr>
        <w:jc w:val="both"/>
        <w:rPr>
          <w:rFonts w:asciiTheme="minorHAnsi" w:hAnsiTheme="minorHAnsi" w:cstheme="minorHAnsi"/>
          <w:i w:val="0"/>
          <w:sz w:val="22"/>
          <w:szCs w:val="22"/>
        </w:rPr>
      </w:pPr>
      <w:r w:rsidRPr="00997441">
        <w:rPr>
          <w:rFonts w:asciiTheme="minorHAnsi" w:hAnsiTheme="minorHAnsi" w:cstheme="minorHAnsi"/>
          <w:i w:val="0"/>
          <w:sz w:val="22"/>
          <w:szCs w:val="22"/>
        </w:rPr>
        <w:t>in de vorm van een gezamenlijke borgtocht;</w:t>
      </w:r>
    </w:p>
    <w:p w14:paraId="6A6EDD17" w14:textId="5DAA41BA" w:rsidR="0004048F" w:rsidRPr="00FC4236" w:rsidRDefault="0004048F" w:rsidP="00EA48D4">
      <w:pPr>
        <w:pStyle w:val="Plattetekst2"/>
        <w:numPr>
          <w:ilvl w:val="1"/>
          <w:numId w:val="20"/>
        </w:numPr>
        <w:jc w:val="both"/>
        <w:rPr>
          <w:rFonts w:asciiTheme="minorHAnsi" w:hAnsiTheme="minorHAnsi" w:cstheme="minorHAnsi"/>
          <w:i w:val="0"/>
          <w:sz w:val="22"/>
          <w:szCs w:val="22"/>
          <w:lang w:val="nl-BE"/>
        </w:rPr>
      </w:pPr>
      <w:r w:rsidRPr="00997441">
        <w:rPr>
          <w:rFonts w:asciiTheme="minorHAnsi" w:hAnsiTheme="minorHAnsi" w:cstheme="minorHAnsi"/>
          <w:i w:val="0"/>
          <w:sz w:val="22"/>
          <w:szCs w:val="22"/>
        </w:rPr>
        <w:t>via een waarborg, toegestaan door een kredietinstelling of een verzekeringsinstelling die voldoet aan de desbetreffende wetgeving.</w:t>
      </w:r>
    </w:p>
    <w:p w14:paraId="2AAFD77D" w14:textId="312629F6" w:rsidR="0004048F" w:rsidRPr="000E271B" w:rsidRDefault="0004048F" w:rsidP="000E271B">
      <w:pPr>
        <w:pStyle w:val="Plattetekst2"/>
        <w:ind w:left="567"/>
        <w:jc w:val="both"/>
        <w:rPr>
          <w:rFonts w:asciiTheme="minorHAnsi" w:hAnsiTheme="minorHAnsi" w:cstheme="minorHAnsi"/>
          <w:i w:val="0"/>
          <w:sz w:val="22"/>
          <w:szCs w:val="22"/>
          <w:lang w:val="nl-BE"/>
        </w:rPr>
      </w:pPr>
      <w:r w:rsidRPr="00997441">
        <w:rPr>
          <w:rFonts w:asciiTheme="minorHAnsi" w:hAnsiTheme="minorHAnsi" w:cstheme="minorHAnsi"/>
          <w:i w:val="0"/>
          <w:sz w:val="22"/>
          <w:szCs w:val="22"/>
          <w:lang w:val="nl-BE"/>
        </w:rPr>
        <w:t xml:space="preserve">Voor wat 1° tot en met 3° betreft, kunt u voor meer informatie terecht op de website van de </w:t>
      </w:r>
      <w:hyperlink r:id="rId17" w:history="1">
        <w:r w:rsidRPr="00997441">
          <w:rPr>
            <w:rStyle w:val="Hyperlink"/>
            <w:rFonts w:asciiTheme="minorHAnsi" w:hAnsiTheme="minorHAnsi" w:cstheme="minorHAnsi"/>
            <w:i w:val="0"/>
            <w:sz w:val="22"/>
            <w:szCs w:val="22"/>
            <w:lang w:val="nl-BE"/>
          </w:rPr>
          <w:t>Deposito- en Consignatiekas</w:t>
        </w:r>
      </w:hyperlink>
      <w:r w:rsidR="000E271B">
        <w:rPr>
          <w:rFonts w:asciiTheme="minorHAnsi" w:hAnsiTheme="minorHAnsi" w:cstheme="minorHAnsi"/>
          <w:i w:val="0"/>
          <w:sz w:val="22"/>
          <w:szCs w:val="22"/>
          <w:lang w:val="nl-BE"/>
        </w:rPr>
        <w:t>.</w:t>
      </w:r>
    </w:p>
    <w:p w14:paraId="36EAADB4" w14:textId="41B9F6F4" w:rsidR="0004048F" w:rsidRPr="00997441" w:rsidRDefault="0004048F" w:rsidP="00066DC9">
      <w:pPr>
        <w:pStyle w:val="Plattetekst2"/>
        <w:numPr>
          <w:ilvl w:val="0"/>
          <w:numId w:val="20"/>
        </w:numPr>
        <w:tabs>
          <w:tab w:val="clear" w:pos="720"/>
          <w:tab w:val="num" w:pos="567"/>
        </w:tabs>
        <w:ind w:left="567" w:hanging="567"/>
        <w:jc w:val="both"/>
        <w:rPr>
          <w:rFonts w:asciiTheme="minorHAnsi" w:hAnsiTheme="minorHAnsi" w:cstheme="minorHAnsi"/>
          <w:i w:val="0"/>
          <w:sz w:val="22"/>
          <w:szCs w:val="22"/>
        </w:rPr>
      </w:pPr>
      <w:r w:rsidRPr="00997441">
        <w:rPr>
          <w:rFonts w:asciiTheme="minorHAnsi" w:hAnsiTheme="minorHAnsi" w:cstheme="minorHAnsi"/>
          <w:i w:val="0"/>
          <w:sz w:val="22"/>
          <w:szCs w:val="22"/>
        </w:rPr>
        <w:t>Het bewijs van de borgstelling dient te worden bezorgd aan de aanbestedende overheid.</w:t>
      </w:r>
      <w:r w:rsidRPr="00997441">
        <w:rPr>
          <w:rFonts w:asciiTheme="minorHAnsi" w:hAnsiTheme="minorHAnsi" w:cstheme="minorHAnsi"/>
          <w:i w:val="0"/>
          <w:sz w:val="22"/>
          <w:szCs w:val="22"/>
        </w:rPr>
        <w:br/>
        <w:t xml:space="preserve">Welk document u dient te bezorgen als bewijs van de borgstelling, kunt u terugvinden in het artikel 27 KB Uitvoering. Voor meer informatie kunt u ook terecht op </w:t>
      </w:r>
      <w:r w:rsidRPr="00997441">
        <w:rPr>
          <w:rFonts w:asciiTheme="minorHAnsi" w:hAnsiTheme="minorHAnsi" w:cstheme="minorHAnsi"/>
          <w:i w:val="0"/>
          <w:sz w:val="22"/>
          <w:szCs w:val="22"/>
          <w:lang w:val="nl-BE"/>
        </w:rPr>
        <w:t xml:space="preserve">de website van de </w:t>
      </w:r>
      <w:hyperlink r:id="rId18" w:history="1">
        <w:r w:rsidRPr="00997441">
          <w:rPr>
            <w:rStyle w:val="Hyperlink"/>
            <w:rFonts w:asciiTheme="minorHAnsi" w:hAnsiTheme="minorHAnsi" w:cstheme="minorHAnsi"/>
            <w:i w:val="0"/>
            <w:sz w:val="22"/>
            <w:szCs w:val="22"/>
            <w:lang w:val="nl-BE"/>
          </w:rPr>
          <w:t>Deposito- en Consignatiekas</w:t>
        </w:r>
      </w:hyperlink>
      <w:r w:rsidRPr="00997441">
        <w:rPr>
          <w:rFonts w:asciiTheme="minorHAnsi" w:hAnsiTheme="minorHAnsi" w:cstheme="minorHAnsi"/>
          <w:i w:val="0"/>
          <w:sz w:val="22"/>
          <w:szCs w:val="22"/>
          <w:lang w:val="nl-BE"/>
        </w:rPr>
        <w:t>.</w:t>
      </w:r>
    </w:p>
    <w:p w14:paraId="529E1ED7" w14:textId="1BAA488E" w:rsidR="0004048F" w:rsidRPr="00EA48D4" w:rsidRDefault="0004048F" w:rsidP="00EA48D4">
      <w:pPr>
        <w:pStyle w:val="Plattetekst2"/>
        <w:numPr>
          <w:ilvl w:val="0"/>
          <w:numId w:val="20"/>
        </w:numPr>
        <w:tabs>
          <w:tab w:val="clear" w:pos="720"/>
          <w:tab w:val="num" w:pos="567"/>
        </w:tabs>
        <w:ind w:left="567" w:hanging="567"/>
        <w:jc w:val="both"/>
        <w:rPr>
          <w:rFonts w:asciiTheme="minorHAnsi" w:hAnsiTheme="minorHAnsi" w:cstheme="minorHAnsi"/>
        </w:rPr>
      </w:pPr>
      <w:r w:rsidRPr="00997441">
        <w:rPr>
          <w:rFonts w:asciiTheme="minorHAnsi" w:hAnsiTheme="minorHAnsi" w:cstheme="minorHAnsi"/>
          <w:i w:val="0"/>
          <w:sz w:val="22"/>
          <w:szCs w:val="22"/>
          <w:lang w:val="nl-BE"/>
        </w:rPr>
        <w:lastRenderedPageBreak/>
        <w:t>De borgtocht zal in één keer vrijgegeven worden na de oplevering.</w:t>
      </w:r>
    </w:p>
    <w:p w14:paraId="7BFB3D6F" w14:textId="77777777" w:rsidR="0004048F" w:rsidRPr="00997441" w:rsidRDefault="0004048F" w:rsidP="00066DC9">
      <w:pPr>
        <w:pStyle w:val="Kop1"/>
        <w:jc w:val="both"/>
        <w:rPr>
          <w:rFonts w:asciiTheme="minorHAnsi" w:hAnsiTheme="minorHAnsi" w:cstheme="minorHAnsi"/>
        </w:rPr>
      </w:pPr>
      <w:bookmarkStart w:id="141" w:name="_Toc434325163"/>
      <w:bookmarkStart w:id="142" w:name="_Toc434486186"/>
      <w:bookmarkStart w:id="143" w:name="_Toc511743725"/>
      <w:r w:rsidRPr="00997441">
        <w:rPr>
          <w:rFonts w:asciiTheme="minorHAnsi" w:hAnsiTheme="minorHAnsi" w:cstheme="minorHAnsi"/>
        </w:rPr>
        <w:t>B.2.</w:t>
      </w:r>
      <w:r w:rsidRPr="00997441">
        <w:rPr>
          <w:rFonts w:asciiTheme="minorHAnsi" w:hAnsiTheme="minorHAnsi" w:cstheme="minorHAnsi"/>
        </w:rPr>
        <w:tab/>
        <w:t>BETALINGEN</w:t>
      </w:r>
      <w:bookmarkEnd w:id="141"/>
      <w:bookmarkEnd w:id="142"/>
      <w:bookmarkEnd w:id="143"/>
    </w:p>
    <w:p w14:paraId="7070B93E" w14:textId="1E288C55" w:rsidR="0004048F" w:rsidRPr="00997441" w:rsidRDefault="0004048F" w:rsidP="00066DC9">
      <w:pPr>
        <w:pStyle w:val="Kop2"/>
        <w:numPr>
          <w:ilvl w:val="0"/>
          <w:numId w:val="0"/>
        </w:numPr>
        <w:ind w:left="709" w:hanging="709"/>
        <w:jc w:val="both"/>
        <w:rPr>
          <w:rFonts w:asciiTheme="minorHAnsi" w:hAnsiTheme="minorHAnsi" w:cstheme="minorHAnsi"/>
        </w:rPr>
      </w:pPr>
      <w:bookmarkStart w:id="144" w:name="_Toc434325164"/>
      <w:bookmarkStart w:id="145" w:name="_Toc434486187"/>
      <w:bookmarkStart w:id="146" w:name="_Toc511743726"/>
      <w:r w:rsidRPr="00997441">
        <w:rPr>
          <w:rFonts w:asciiTheme="minorHAnsi" w:hAnsiTheme="minorHAnsi" w:cstheme="minorHAnsi"/>
        </w:rPr>
        <w:t>B.2.1.</w:t>
      </w:r>
      <w:r w:rsidR="00F4573C">
        <w:rPr>
          <w:rFonts w:asciiTheme="minorHAnsi" w:hAnsiTheme="minorHAnsi" w:cstheme="minorHAnsi"/>
        </w:rPr>
        <w:t xml:space="preserve"> </w:t>
      </w:r>
      <w:r w:rsidR="00FC4236">
        <w:rPr>
          <w:rFonts w:asciiTheme="minorHAnsi" w:hAnsiTheme="minorHAnsi" w:cstheme="minorHAnsi"/>
        </w:rPr>
        <w:tab/>
      </w:r>
      <w:r w:rsidRPr="00997441">
        <w:rPr>
          <w:rFonts w:asciiTheme="minorHAnsi" w:hAnsiTheme="minorHAnsi" w:cstheme="minorHAnsi"/>
        </w:rPr>
        <w:t xml:space="preserve">WIJZE WAAROP DE PRIJS WORDT BETAALD </w:t>
      </w:r>
      <w:bookmarkEnd w:id="144"/>
      <w:bookmarkEnd w:id="145"/>
      <w:r w:rsidR="00F4573C">
        <w:rPr>
          <w:rFonts w:asciiTheme="minorHAnsi" w:hAnsiTheme="minorHAnsi" w:cstheme="minorHAnsi"/>
        </w:rPr>
        <w:t>(ART. 66 KB UITVOERING)</w:t>
      </w:r>
      <w:bookmarkEnd w:id="146"/>
    </w:p>
    <w:p w14:paraId="2F7F6B59" w14:textId="77777777" w:rsidR="00F15911" w:rsidRPr="00997441" w:rsidRDefault="00F15911" w:rsidP="00066DC9">
      <w:pPr>
        <w:tabs>
          <w:tab w:val="left" w:pos="567"/>
        </w:tabs>
        <w:ind w:left="142"/>
        <w:jc w:val="both"/>
        <w:rPr>
          <w:rFonts w:ascii="FlandersArtSans-Regular" w:hAnsi="FlandersArtSans-Regular" w:cs="Arial"/>
          <w:strike/>
          <w:color w:val="FF0000"/>
        </w:rPr>
      </w:pPr>
    </w:p>
    <w:p w14:paraId="05348587" w14:textId="2CD8C07D" w:rsidR="00C44147" w:rsidRPr="009F2295" w:rsidRDefault="00F4573C" w:rsidP="00066DC9">
      <w:pPr>
        <w:tabs>
          <w:tab w:val="left" w:pos="567"/>
        </w:tabs>
        <w:jc w:val="both"/>
        <w:rPr>
          <w:rFonts w:asciiTheme="minorHAnsi" w:hAnsiTheme="minorHAnsi" w:cs="Arial"/>
        </w:rPr>
      </w:pPr>
      <w:r w:rsidRPr="009F2295">
        <w:rPr>
          <w:rFonts w:asciiTheme="minorHAnsi" w:hAnsiTheme="minorHAnsi" w:cs="Arial"/>
        </w:rPr>
        <w:t xml:space="preserve">De </w:t>
      </w:r>
      <w:r w:rsidR="00F15911" w:rsidRPr="009F2295">
        <w:rPr>
          <w:rFonts w:asciiTheme="minorHAnsi" w:hAnsiTheme="minorHAnsi" w:cs="Arial"/>
        </w:rPr>
        <w:t xml:space="preserve">diensten </w:t>
      </w:r>
      <w:r w:rsidRPr="009F2295">
        <w:rPr>
          <w:rFonts w:asciiTheme="minorHAnsi" w:hAnsiTheme="minorHAnsi" w:cs="Arial"/>
        </w:rPr>
        <w:t xml:space="preserve">worden </w:t>
      </w:r>
      <w:r w:rsidR="00F15911" w:rsidRPr="009F2295">
        <w:rPr>
          <w:rFonts w:asciiTheme="minorHAnsi" w:hAnsiTheme="minorHAnsi" w:cs="Arial"/>
        </w:rPr>
        <w:t>in globo na de oplevering</w:t>
      </w:r>
      <w:r w:rsidR="00DE42C1" w:rsidRPr="009F2295">
        <w:rPr>
          <w:rFonts w:asciiTheme="minorHAnsi" w:hAnsiTheme="minorHAnsi" w:cs="Arial"/>
        </w:rPr>
        <w:t xml:space="preserve"> betaald</w:t>
      </w:r>
      <w:r w:rsidR="00F15911" w:rsidRPr="009F2295">
        <w:rPr>
          <w:rFonts w:asciiTheme="minorHAnsi" w:hAnsiTheme="minorHAnsi" w:cs="Arial"/>
        </w:rPr>
        <w:t>.</w:t>
      </w:r>
    </w:p>
    <w:p w14:paraId="7D09BA60" w14:textId="77777777" w:rsidR="006250B3" w:rsidRDefault="006250B3" w:rsidP="00066DC9">
      <w:pPr>
        <w:tabs>
          <w:tab w:val="left" w:pos="567"/>
        </w:tabs>
        <w:jc w:val="both"/>
        <w:rPr>
          <w:rFonts w:asciiTheme="minorHAnsi" w:hAnsiTheme="minorHAnsi" w:cstheme="minorHAnsi"/>
        </w:rPr>
      </w:pPr>
    </w:p>
    <w:p w14:paraId="5D968418" w14:textId="1B0DA41F" w:rsidR="00DE42C1" w:rsidRDefault="0004048F" w:rsidP="00EA48D4">
      <w:pPr>
        <w:pStyle w:val="Kop2"/>
        <w:numPr>
          <w:ilvl w:val="0"/>
          <w:numId w:val="0"/>
        </w:numPr>
        <w:ind w:left="567" w:hanging="567"/>
        <w:jc w:val="both"/>
      </w:pPr>
      <w:bookmarkStart w:id="147" w:name="_Toc434325165"/>
      <w:bookmarkStart w:id="148" w:name="_Toc434486188"/>
      <w:bookmarkStart w:id="149" w:name="_Toc511743727"/>
      <w:r w:rsidRPr="00997441">
        <w:rPr>
          <w:rFonts w:asciiTheme="minorHAnsi" w:hAnsiTheme="minorHAnsi" w:cstheme="minorHAnsi"/>
        </w:rPr>
        <w:t>B.2.2.</w:t>
      </w:r>
      <w:r w:rsidR="00F4573C">
        <w:rPr>
          <w:rFonts w:asciiTheme="minorHAnsi" w:hAnsiTheme="minorHAnsi" w:cstheme="minorHAnsi"/>
        </w:rPr>
        <w:t xml:space="preserve"> </w:t>
      </w:r>
      <w:r w:rsidR="00FC4236">
        <w:rPr>
          <w:rFonts w:asciiTheme="minorHAnsi" w:hAnsiTheme="minorHAnsi" w:cstheme="minorHAnsi"/>
        </w:rPr>
        <w:tab/>
      </w:r>
      <w:r w:rsidRPr="00997441">
        <w:rPr>
          <w:rFonts w:asciiTheme="minorHAnsi" w:hAnsiTheme="minorHAnsi" w:cstheme="minorHAnsi"/>
        </w:rPr>
        <w:t xml:space="preserve">PROCEDURE </w:t>
      </w:r>
      <w:bookmarkEnd w:id="147"/>
      <w:bookmarkEnd w:id="148"/>
      <w:r w:rsidR="00F4573C">
        <w:rPr>
          <w:rFonts w:asciiTheme="minorHAnsi" w:hAnsiTheme="minorHAnsi" w:cstheme="minorHAnsi"/>
        </w:rPr>
        <w:t>(ARTS. 150, 156 EN 160 KB UITVOERING)</w:t>
      </w:r>
      <w:bookmarkEnd w:id="149"/>
    </w:p>
    <w:p w14:paraId="254AF65B" w14:textId="5D1DDC3A" w:rsidR="009B7AC2" w:rsidRPr="00997441" w:rsidRDefault="009B7AC2" w:rsidP="00DE42C1">
      <w:pPr>
        <w:tabs>
          <w:tab w:val="left" w:pos="567"/>
        </w:tabs>
        <w:jc w:val="both"/>
        <w:rPr>
          <w:rFonts w:asciiTheme="minorHAnsi" w:hAnsiTheme="minorHAnsi" w:cstheme="minorHAnsi"/>
        </w:rPr>
      </w:pPr>
      <w:r w:rsidRPr="00997441">
        <w:rPr>
          <w:rFonts w:asciiTheme="minorHAnsi" w:hAnsiTheme="minorHAnsi" w:cstheme="minorHAnsi"/>
        </w:rPr>
        <w:t>Er wordt niet voorzien in een verificatietermijn.</w:t>
      </w:r>
    </w:p>
    <w:p w14:paraId="47D9D700" w14:textId="77777777" w:rsidR="009B7AC2" w:rsidRPr="00997441" w:rsidRDefault="009B7AC2" w:rsidP="00066DC9">
      <w:pPr>
        <w:tabs>
          <w:tab w:val="left" w:pos="567"/>
        </w:tabs>
        <w:ind w:left="567"/>
        <w:jc w:val="both"/>
        <w:rPr>
          <w:rFonts w:asciiTheme="minorHAnsi" w:hAnsiTheme="minorHAnsi" w:cstheme="minorHAnsi"/>
        </w:rPr>
      </w:pPr>
    </w:p>
    <w:p w14:paraId="0B1A01F4" w14:textId="77777777" w:rsidR="009B7AC2" w:rsidRPr="00997441" w:rsidRDefault="009B7AC2" w:rsidP="00DE42C1">
      <w:pPr>
        <w:tabs>
          <w:tab w:val="left" w:pos="567"/>
        </w:tabs>
        <w:jc w:val="both"/>
        <w:rPr>
          <w:rFonts w:asciiTheme="minorHAnsi" w:hAnsiTheme="minorHAnsi" w:cstheme="minorHAnsi"/>
        </w:rPr>
      </w:pPr>
      <w:r w:rsidRPr="00997441">
        <w:rPr>
          <w:rFonts w:asciiTheme="minorHAnsi" w:hAnsiTheme="minorHAnsi" w:cstheme="minorHAnsi"/>
        </w:rPr>
        <w:t>De factuur geldt als schuldvordering.</w:t>
      </w:r>
    </w:p>
    <w:p w14:paraId="7FC9B724" w14:textId="77777777" w:rsidR="009B7AC2" w:rsidRPr="00997441" w:rsidRDefault="009B7AC2" w:rsidP="00066DC9">
      <w:pPr>
        <w:tabs>
          <w:tab w:val="left" w:pos="567"/>
        </w:tabs>
        <w:ind w:left="567"/>
        <w:jc w:val="both"/>
        <w:rPr>
          <w:rFonts w:asciiTheme="minorHAnsi" w:hAnsiTheme="minorHAnsi" w:cstheme="minorHAnsi"/>
        </w:rPr>
      </w:pPr>
    </w:p>
    <w:p w14:paraId="585AECE0" w14:textId="1B79E596" w:rsidR="00C44147" w:rsidRDefault="009B7AC2" w:rsidP="00066DC9">
      <w:pPr>
        <w:tabs>
          <w:tab w:val="left" w:pos="567"/>
        </w:tabs>
        <w:jc w:val="both"/>
        <w:rPr>
          <w:rFonts w:asciiTheme="minorHAnsi" w:hAnsiTheme="minorHAnsi" w:cstheme="minorHAnsi"/>
        </w:rPr>
      </w:pPr>
      <w:r w:rsidRPr="00997441">
        <w:rPr>
          <w:rFonts w:asciiTheme="minorHAnsi" w:hAnsiTheme="minorHAnsi" w:cstheme="minorHAnsi"/>
        </w:rPr>
        <w:t xml:space="preserve">De betaling vindt plaats binnen een termijn van 30 dagen na de datum van ontvangst van de factuur, of 30 dagen na het beëindigen van de </w:t>
      </w:r>
      <w:r w:rsidRPr="00685661">
        <w:rPr>
          <w:rFonts w:asciiTheme="minorHAnsi" w:hAnsiTheme="minorHAnsi" w:cstheme="minorHAnsi"/>
          <w:color w:val="auto"/>
        </w:rPr>
        <w:t>diensten</w:t>
      </w:r>
      <w:r w:rsidRPr="003403AB">
        <w:rPr>
          <w:rFonts w:asciiTheme="minorHAnsi" w:hAnsiTheme="minorHAnsi" w:cstheme="minorHAnsi"/>
          <w:color w:val="FF0000"/>
        </w:rPr>
        <w:t xml:space="preserve"> </w:t>
      </w:r>
      <w:r w:rsidRPr="003403AB">
        <w:rPr>
          <w:rFonts w:asciiTheme="minorHAnsi" w:hAnsiTheme="minorHAnsi" w:cstheme="minorHAnsi"/>
        </w:rPr>
        <w:t>indien de factuur voor het beëindigen wordt ontvangen of de datum van ontvangst van de factuur niet vaststaat.</w:t>
      </w:r>
    </w:p>
    <w:p w14:paraId="2E697A78" w14:textId="77777777" w:rsidR="00F4573C" w:rsidRPr="00997441" w:rsidRDefault="00F4573C" w:rsidP="00066DC9">
      <w:pPr>
        <w:tabs>
          <w:tab w:val="left" w:pos="567"/>
        </w:tabs>
        <w:jc w:val="both"/>
        <w:rPr>
          <w:rFonts w:asciiTheme="minorHAnsi" w:hAnsiTheme="minorHAnsi" w:cstheme="minorHAnsi"/>
        </w:rPr>
      </w:pPr>
    </w:p>
    <w:p w14:paraId="333E209F" w14:textId="755E0B4E" w:rsidR="0004048F" w:rsidRPr="00997441" w:rsidRDefault="0004048F" w:rsidP="00EA48D4">
      <w:pPr>
        <w:pStyle w:val="Kop2"/>
        <w:numPr>
          <w:ilvl w:val="0"/>
          <w:numId w:val="0"/>
        </w:numPr>
        <w:jc w:val="both"/>
        <w:rPr>
          <w:rFonts w:asciiTheme="minorHAnsi" w:hAnsiTheme="minorHAnsi" w:cstheme="minorHAnsi"/>
        </w:rPr>
      </w:pPr>
      <w:bookmarkStart w:id="150" w:name="_Toc434325166"/>
      <w:bookmarkStart w:id="151" w:name="_Toc434486189"/>
      <w:bookmarkStart w:id="152" w:name="_Toc511743728"/>
      <w:r w:rsidRPr="00997441">
        <w:rPr>
          <w:rFonts w:asciiTheme="minorHAnsi" w:hAnsiTheme="minorHAnsi" w:cstheme="minorHAnsi"/>
        </w:rPr>
        <w:t>B.2.3.</w:t>
      </w:r>
      <w:r w:rsidR="00B6456B">
        <w:rPr>
          <w:rFonts w:asciiTheme="minorHAnsi" w:hAnsiTheme="minorHAnsi" w:cstheme="minorHAnsi"/>
        </w:rPr>
        <w:t xml:space="preserve"> </w:t>
      </w:r>
      <w:r w:rsidR="00FC4236">
        <w:rPr>
          <w:rFonts w:asciiTheme="minorHAnsi" w:hAnsiTheme="minorHAnsi" w:cstheme="minorHAnsi"/>
        </w:rPr>
        <w:tab/>
      </w:r>
      <w:r w:rsidRPr="00997441">
        <w:rPr>
          <w:rFonts w:asciiTheme="minorHAnsi" w:hAnsiTheme="minorHAnsi" w:cstheme="minorHAnsi"/>
        </w:rPr>
        <w:t>WIJZE VAN FACTUREREN</w:t>
      </w:r>
      <w:bookmarkEnd w:id="150"/>
      <w:bookmarkEnd w:id="151"/>
      <w:bookmarkEnd w:id="152"/>
    </w:p>
    <w:p w14:paraId="1DF862C7" w14:textId="3B541868" w:rsidR="00F4573C" w:rsidRDefault="00F4573C" w:rsidP="00EA48D4">
      <w:pPr>
        <w:pStyle w:val="Default"/>
        <w:jc w:val="both"/>
        <w:rPr>
          <w:rFonts w:asciiTheme="minorHAnsi" w:hAnsiTheme="minorHAnsi" w:cstheme="minorHAnsi"/>
          <w:b/>
          <w:bCs/>
          <w:sz w:val="22"/>
          <w:szCs w:val="22"/>
        </w:rPr>
      </w:pPr>
      <w:r w:rsidRPr="00EA48D4">
        <w:rPr>
          <w:rFonts w:asciiTheme="minorHAnsi" w:hAnsiTheme="minorHAnsi" w:cstheme="minorHAnsi"/>
          <w:b/>
          <w:bCs/>
          <w:sz w:val="22"/>
          <w:szCs w:val="22"/>
        </w:rPr>
        <w:t xml:space="preserve">Vanaf 1 januari 2017 is elektronische facturatie (e-invoicing) de standaard werkwijze voor de ontvangst van facturen binnen de Vlaamse overheid. </w:t>
      </w:r>
    </w:p>
    <w:p w14:paraId="2439284C" w14:textId="77777777" w:rsidR="00F4573C" w:rsidRPr="00EA48D4" w:rsidRDefault="00F4573C" w:rsidP="00EA48D4">
      <w:pPr>
        <w:pStyle w:val="Default"/>
        <w:jc w:val="both"/>
        <w:rPr>
          <w:rFonts w:asciiTheme="minorHAnsi" w:hAnsiTheme="minorHAnsi" w:cstheme="minorHAnsi"/>
          <w:sz w:val="22"/>
          <w:szCs w:val="22"/>
        </w:rPr>
      </w:pPr>
    </w:p>
    <w:p w14:paraId="5CF22889" w14:textId="77777777" w:rsidR="00F4573C" w:rsidRPr="00EA48D4" w:rsidRDefault="00F4573C" w:rsidP="00EA48D4">
      <w:pPr>
        <w:pStyle w:val="Default"/>
        <w:jc w:val="both"/>
        <w:rPr>
          <w:rFonts w:asciiTheme="minorHAnsi" w:hAnsiTheme="minorHAnsi" w:cstheme="minorHAnsi"/>
          <w:sz w:val="22"/>
          <w:szCs w:val="22"/>
        </w:rPr>
      </w:pPr>
      <w:r w:rsidRPr="00EA48D4">
        <w:rPr>
          <w:rFonts w:asciiTheme="minorHAnsi" w:hAnsiTheme="minorHAnsi" w:cstheme="minorHAnsi"/>
          <w:b/>
          <w:bCs/>
          <w:sz w:val="22"/>
          <w:szCs w:val="22"/>
        </w:rPr>
        <w:t xml:space="preserve">Met e-invoicing bedoelen we geen PDF-factuur, maar een e-factuur in een gestructureerd XML-formaat. </w:t>
      </w:r>
    </w:p>
    <w:p w14:paraId="598FE6E5" w14:textId="77777777" w:rsidR="00F4573C" w:rsidRDefault="00F4573C" w:rsidP="00EA48D4">
      <w:pPr>
        <w:pStyle w:val="Default"/>
        <w:jc w:val="both"/>
        <w:rPr>
          <w:rFonts w:asciiTheme="minorHAnsi" w:hAnsiTheme="minorHAnsi" w:cstheme="minorHAnsi"/>
          <w:sz w:val="22"/>
          <w:szCs w:val="22"/>
        </w:rPr>
      </w:pPr>
    </w:p>
    <w:p w14:paraId="510A021C" w14:textId="4208757C" w:rsidR="00F4573C" w:rsidRPr="00EA48D4" w:rsidRDefault="00F4573C" w:rsidP="00EA48D4">
      <w:pPr>
        <w:pStyle w:val="Default"/>
        <w:ind w:firstLine="708"/>
        <w:jc w:val="both"/>
        <w:rPr>
          <w:rFonts w:asciiTheme="minorHAnsi" w:hAnsiTheme="minorHAnsi" w:cstheme="minorHAnsi"/>
          <w:sz w:val="22"/>
          <w:szCs w:val="22"/>
        </w:rPr>
      </w:pPr>
      <w:r w:rsidRPr="00EA48D4">
        <w:rPr>
          <w:rFonts w:asciiTheme="minorHAnsi" w:hAnsiTheme="minorHAnsi" w:cstheme="minorHAnsi"/>
          <w:sz w:val="22"/>
          <w:szCs w:val="22"/>
        </w:rPr>
        <w:t xml:space="preserve">a) </w:t>
      </w:r>
      <w:r w:rsidRPr="00EA48D4">
        <w:rPr>
          <w:rFonts w:asciiTheme="minorHAnsi" w:hAnsiTheme="minorHAnsi" w:cstheme="minorHAnsi"/>
          <w:sz w:val="22"/>
          <w:szCs w:val="22"/>
          <w:u w:val="single"/>
        </w:rPr>
        <w:t>E-invoicing via het Mercuriusplatform</w:t>
      </w:r>
      <w:r w:rsidRPr="00EA48D4">
        <w:rPr>
          <w:rFonts w:asciiTheme="minorHAnsi" w:hAnsiTheme="minorHAnsi" w:cstheme="minorHAnsi"/>
          <w:sz w:val="22"/>
          <w:szCs w:val="22"/>
        </w:rPr>
        <w:t xml:space="preserve"> </w:t>
      </w:r>
    </w:p>
    <w:p w14:paraId="07FFCD0F" w14:textId="77777777" w:rsidR="00F4573C" w:rsidRPr="00EA48D4" w:rsidRDefault="00F4573C" w:rsidP="00EA48D4">
      <w:pPr>
        <w:pStyle w:val="Default"/>
        <w:jc w:val="both"/>
        <w:rPr>
          <w:rFonts w:asciiTheme="minorHAnsi" w:hAnsiTheme="minorHAnsi" w:cstheme="minorHAnsi"/>
          <w:sz w:val="22"/>
          <w:szCs w:val="22"/>
        </w:rPr>
      </w:pPr>
    </w:p>
    <w:p w14:paraId="7B6A669A" w14:textId="77777777" w:rsidR="00F4573C" w:rsidRPr="00EA48D4" w:rsidRDefault="00F4573C" w:rsidP="00EA48D4">
      <w:pPr>
        <w:pStyle w:val="Default"/>
        <w:jc w:val="both"/>
        <w:rPr>
          <w:rFonts w:asciiTheme="minorHAnsi" w:hAnsiTheme="minorHAnsi" w:cstheme="minorHAnsi"/>
          <w:sz w:val="22"/>
          <w:szCs w:val="22"/>
        </w:rPr>
      </w:pPr>
      <w:r w:rsidRPr="00EA48D4">
        <w:rPr>
          <w:rFonts w:asciiTheme="minorHAnsi" w:hAnsiTheme="minorHAnsi" w:cstheme="minorHAnsi"/>
          <w:sz w:val="22"/>
          <w:szCs w:val="22"/>
        </w:rPr>
        <w:t xml:space="preserve">De e-facturen moeten elektronisch ingediend worden via het platform Mercurius. Dit federale platform zorgt ervoor dat alle overheden bereikbaar zijn voor e-invoicing, en is gestoeld op een Europees afsprakenkader: Peppol. </w:t>
      </w:r>
    </w:p>
    <w:p w14:paraId="77682B71" w14:textId="77777777" w:rsidR="00F4573C" w:rsidRDefault="00F4573C" w:rsidP="00EA48D4">
      <w:pPr>
        <w:pStyle w:val="Default"/>
        <w:jc w:val="both"/>
        <w:rPr>
          <w:rFonts w:asciiTheme="minorHAnsi" w:hAnsiTheme="minorHAnsi" w:cstheme="minorHAnsi"/>
          <w:sz w:val="22"/>
          <w:szCs w:val="22"/>
        </w:rPr>
      </w:pPr>
    </w:p>
    <w:p w14:paraId="3BEF1DF4" w14:textId="1EF7111F" w:rsidR="00F4573C" w:rsidRDefault="00F4573C" w:rsidP="00EA48D4">
      <w:pPr>
        <w:pStyle w:val="Default"/>
        <w:jc w:val="both"/>
        <w:rPr>
          <w:rFonts w:asciiTheme="minorHAnsi" w:hAnsiTheme="minorHAnsi" w:cstheme="minorHAnsi"/>
          <w:sz w:val="22"/>
          <w:szCs w:val="22"/>
        </w:rPr>
      </w:pPr>
      <w:r w:rsidRPr="00EA48D4">
        <w:rPr>
          <w:rFonts w:asciiTheme="minorHAnsi" w:hAnsiTheme="minorHAnsi" w:cstheme="minorHAnsi"/>
          <w:sz w:val="22"/>
          <w:szCs w:val="22"/>
        </w:rPr>
        <w:t xml:space="preserve">Voor meer informatie over het project e-invoicing en de aangeboden ondersteuning etc. kan u terecht op </w:t>
      </w:r>
      <w:hyperlink r:id="rId19" w:history="1">
        <w:r w:rsidRPr="00EA48D4">
          <w:rPr>
            <w:rStyle w:val="Hyperlink"/>
            <w:rFonts w:asciiTheme="minorHAnsi" w:hAnsiTheme="minorHAnsi" w:cstheme="minorHAnsi"/>
            <w:sz w:val="22"/>
            <w:szCs w:val="22"/>
          </w:rPr>
          <w:t>https://overheid.vlaanderen.be/project-e-invoicing</w:t>
        </w:r>
      </w:hyperlink>
      <w:r w:rsidRPr="00EA48D4">
        <w:rPr>
          <w:rFonts w:asciiTheme="minorHAnsi" w:hAnsiTheme="minorHAnsi" w:cstheme="minorHAnsi"/>
          <w:sz w:val="22"/>
          <w:szCs w:val="22"/>
        </w:rPr>
        <w:t xml:space="preserve"> </w:t>
      </w:r>
    </w:p>
    <w:p w14:paraId="5DD9CE94" w14:textId="77777777" w:rsidR="00F4573C" w:rsidRPr="00EA48D4" w:rsidRDefault="00F4573C" w:rsidP="00EA48D4">
      <w:pPr>
        <w:pStyle w:val="Default"/>
        <w:jc w:val="both"/>
        <w:rPr>
          <w:rFonts w:asciiTheme="minorHAnsi" w:hAnsiTheme="minorHAnsi" w:cstheme="minorHAnsi"/>
          <w:sz w:val="22"/>
          <w:szCs w:val="22"/>
        </w:rPr>
      </w:pPr>
    </w:p>
    <w:p w14:paraId="5F5CE4CB" w14:textId="157AEB8D" w:rsidR="00F4573C" w:rsidRDefault="00F4573C" w:rsidP="00EA48D4">
      <w:pPr>
        <w:pStyle w:val="Default"/>
        <w:jc w:val="both"/>
        <w:rPr>
          <w:rFonts w:asciiTheme="minorHAnsi" w:hAnsiTheme="minorHAnsi" w:cstheme="minorHAnsi"/>
          <w:sz w:val="22"/>
          <w:szCs w:val="22"/>
        </w:rPr>
      </w:pPr>
      <w:r w:rsidRPr="00EA48D4">
        <w:rPr>
          <w:rFonts w:asciiTheme="minorHAnsi" w:hAnsiTheme="minorHAnsi" w:cstheme="minorHAnsi"/>
          <w:sz w:val="22"/>
          <w:szCs w:val="22"/>
        </w:rPr>
        <w:t xml:space="preserve">Meer informatie over het Mercuriusplatform, het technische formaat van de e-factuur en Peppol, kan u terugvinden op </w:t>
      </w:r>
      <w:hyperlink r:id="rId20" w:history="1">
        <w:r w:rsidRPr="00EA48D4">
          <w:rPr>
            <w:rStyle w:val="Hyperlink"/>
            <w:rFonts w:asciiTheme="minorHAnsi" w:hAnsiTheme="minorHAnsi" w:cstheme="minorHAnsi"/>
            <w:sz w:val="22"/>
            <w:szCs w:val="22"/>
          </w:rPr>
          <w:t>https://overheid.vlaanderen.be/mercurius-en-peppol</w:t>
        </w:r>
      </w:hyperlink>
      <w:r w:rsidRPr="00EA48D4">
        <w:rPr>
          <w:rFonts w:asciiTheme="minorHAnsi" w:hAnsiTheme="minorHAnsi" w:cstheme="minorHAnsi"/>
          <w:sz w:val="22"/>
          <w:szCs w:val="22"/>
        </w:rPr>
        <w:t xml:space="preserve"> </w:t>
      </w:r>
    </w:p>
    <w:p w14:paraId="798220F6" w14:textId="1DBFA612" w:rsidR="00F4573C" w:rsidRDefault="00F4573C" w:rsidP="00EA48D4">
      <w:pPr>
        <w:pStyle w:val="Default"/>
        <w:jc w:val="both"/>
        <w:rPr>
          <w:rFonts w:asciiTheme="minorHAnsi" w:hAnsiTheme="minorHAnsi" w:cstheme="minorHAnsi"/>
          <w:sz w:val="22"/>
          <w:szCs w:val="22"/>
        </w:rPr>
      </w:pPr>
    </w:p>
    <w:p w14:paraId="09C220B5" w14:textId="7C5F9272" w:rsidR="00F4573C" w:rsidRPr="00EA48D4" w:rsidRDefault="00F4573C" w:rsidP="00EA48D4">
      <w:pPr>
        <w:pStyle w:val="Default"/>
        <w:ind w:firstLine="708"/>
        <w:jc w:val="both"/>
        <w:rPr>
          <w:rFonts w:asciiTheme="minorHAnsi" w:hAnsiTheme="minorHAnsi" w:cstheme="minorHAnsi"/>
          <w:sz w:val="22"/>
          <w:szCs w:val="22"/>
        </w:rPr>
      </w:pPr>
      <w:r w:rsidRPr="00EA48D4">
        <w:rPr>
          <w:rFonts w:asciiTheme="minorHAnsi" w:hAnsiTheme="minorHAnsi" w:cstheme="minorHAnsi"/>
          <w:sz w:val="22"/>
          <w:szCs w:val="22"/>
        </w:rPr>
        <w:lastRenderedPageBreak/>
        <w:t xml:space="preserve">b) </w:t>
      </w:r>
      <w:r w:rsidRPr="00EA48D4">
        <w:rPr>
          <w:rFonts w:asciiTheme="minorHAnsi" w:hAnsiTheme="minorHAnsi" w:cstheme="minorHAnsi"/>
          <w:sz w:val="22"/>
          <w:szCs w:val="22"/>
          <w:u w:val="single"/>
        </w:rPr>
        <w:t>Starten met e-invoicing</w:t>
      </w:r>
      <w:r w:rsidRPr="00EA48D4">
        <w:rPr>
          <w:rFonts w:asciiTheme="minorHAnsi" w:hAnsiTheme="minorHAnsi" w:cstheme="minorHAnsi"/>
          <w:sz w:val="22"/>
          <w:szCs w:val="22"/>
        </w:rPr>
        <w:t xml:space="preserve"> </w:t>
      </w:r>
    </w:p>
    <w:p w14:paraId="776D74E0" w14:textId="77777777" w:rsidR="00F4573C" w:rsidRPr="00EA48D4" w:rsidRDefault="00F4573C" w:rsidP="00EA48D4">
      <w:pPr>
        <w:pStyle w:val="Default"/>
        <w:jc w:val="both"/>
        <w:rPr>
          <w:rFonts w:asciiTheme="minorHAnsi" w:hAnsiTheme="minorHAnsi" w:cstheme="minorHAnsi"/>
          <w:sz w:val="22"/>
          <w:szCs w:val="22"/>
        </w:rPr>
      </w:pPr>
    </w:p>
    <w:p w14:paraId="3D29AD43" w14:textId="77777777" w:rsidR="00F4573C" w:rsidRPr="00EA48D4" w:rsidRDefault="00F4573C" w:rsidP="00EA48D4">
      <w:pPr>
        <w:pStyle w:val="Default"/>
        <w:jc w:val="both"/>
        <w:rPr>
          <w:rFonts w:asciiTheme="minorHAnsi" w:hAnsiTheme="minorHAnsi" w:cstheme="minorHAnsi"/>
          <w:sz w:val="22"/>
          <w:szCs w:val="22"/>
        </w:rPr>
      </w:pPr>
      <w:r w:rsidRPr="00EA48D4">
        <w:rPr>
          <w:rFonts w:asciiTheme="minorHAnsi" w:hAnsiTheme="minorHAnsi" w:cstheme="minorHAnsi"/>
          <w:sz w:val="22"/>
          <w:szCs w:val="22"/>
        </w:rPr>
        <w:t xml:space="preserve">Het verzenden van uw e-factuur naar de overheid kan op verscheidene manieren gebeuren: </w:t>
      </w:r>
    </w:p>
    <w:p w14:paraId="63032C23" w14:textId="77777777" w:rsidR="00E51505" w:rsidRDefault="00F4573C" w:rsidP="00EA48D4">
      <w:pPr>
        <w:pStyle w:val="Default"/>
        <w:numPr>
          <w:ilvl w:val="0"/>
          <w:numId w:val="14"/>
        </w:numPr>
        <w:jc w:val="both"/>
        <w:rPr>
          <w:rFonts w:asciiTheme="minorHAnsi" w:hAnsiTheme="minorHAnsi" w:cstheme="minorHAnsi"/>
          <w:sz w:val="22"/>
          <w:szCs w:val="22"/>
        </w:rPr>
      </w:pPr>
      <w:r w:rsidRPr="00EA48D4">
        <w:rPr>
          <w:rFonts w:asciiTheme="minorHAnsi" w:hAnsiTheme="minorHAnsi" w:cstheme="minorHAnsi"/>
          <w:sz w:val="22"/>
          <w:szCs w:val="22"/>
        </w:rPr>
        <w:t xml:space="preserve">Door een </w:t>
      </w:r>
      <w:r w:rsidRPr="00EA48D4">
        <w:rPr>
          <w:rFonts w:asciiTheme="minorHAnsi" w:hAnsiTheme="minorHAnsi" w:cstheme="minorHAnsi"/>
          <w:b/>
          <w:bCs/>
          <w:sz w:val="22"/>
          <w:szCs w:val="22"/>
        </w:rPr>
        <w:t xml:space="preserve">geïntegreerde oplossing </w:t>
      </w:r>
      <w:r w:rsidRPr="00EA48D4">
        <w:rPr>
          <w:rFonts w:asciiTheme="minorHAnsi" w:hAnsiTheme="minorHAnsi" w:cstheme="minorHAnsi"/>
          <w:sz w:val="22"/>
          <w:szCs w:val="22"/>
        </w:rPr>
        <w:t xml:space="preserve">voor e-facturatie binnen uw onderneming te implementeren. Hiervoor is een </w:t>
      </w:r>
      <w:r w:rsidRPr="00EA48D4">
        <w:rPr>
          <w:rFonts w:asciiTheme="minorHAnsi" w:hAnsiTheme="minorHAnsi" w:cstheme="minorHAnsi"/>
          <w:b/>
          <w:bCs/>
          <w:sz w:val="22"/>
          <w:szCs w:val="22"/>
        </w:rPr>
        <w:t xml:space="preserve">Access Point (AP) </w:t>
      </w:r>
      <w:r w:rsidRPr="00EA48D4">
        <w:rPr>
          <w:rFonts w:asciiTheme="minorHAnsi" w:hAnsiTheme="minorHAnsi" w:cstheme="minorHAnsi"/>
          <w:sz w:val="22"/>
          <w:szCs w:val="22"/>
        </w:rPr>
        <w:t xml:space="preserve">nodig dat </w:t>
      </w:r>
      <w:r w:rsidRPr="00EA48D4">
        <w:rPr>
          <w:rFonts w:asciiTheme="minorHAnsi" w:hAnsiTheme="minorHAnsi" w:cstheme="minorHAnsi"/>
          <w:b/>
          <w:bCs/>
          <w:sz w:val="22"/>
          <w:szCs w:val="22"/>
        </w:rPr>
        <w:t xml:space="preserve">Peppol Compliant </w:t>
      </w:r>
      <w:r w:rsidRPr="00EA48D4">
        <w:rPr>
          <w:rFonts w:asciiTheme="minorHAnsi" w:hAnsiTheme="minorHAnsi" w:cstheme="minorHAnsi"/>
          <w:sz w:val="22"/>
          <w:szCs w:val="22"/>
        </w:rPr>
        <w:t xml:space="preserve">is (zie hoger). Dit AP zorgt voor de verzending van uw e-facturen via het Peppol-netwerk naar het AP van de Vlaamse overheid, Mercurius. Bovendien kan u ook andere overheden alsook bedrijven via het Peppol-netwerk bereiken met dezelfde oplossing. </w:t>
      </w:r>
    </w:p>
    <w:p w14:paraId="31792DE3" w14:textId="3E803015" w:rsidR="00E51505" w:rsidRDefault="00F4573C" w:rsidP="00EA48D4">
      <w:pPr>
        <w:pStyle w:val="Default"/>
        <w:ind w:left="720"/>
        <w:jc w:val="both"/>
        <w:rPr>
          <w:rFonts w:asciiTheme="minorHAnsi" w:hAnsiTheme="minorHAnsi" w:cstheme="minorHAnsi"/>
          <w:sz w:val="22"/>
          <w:szCs w:val="22"/>
        </w:rPr>
      </w:pPr>
      <w:r w:rsidRPr="00EA48D4">
        <w:rPr>
          <w:rFonts w:asciiTheme="minorHAnsi" w:hAnsiTheme="minorHAnsi" w:cstheme="minorHAnsi"/>
          <w:sz w:val="22"/>
          <w:szCs w:val="22"/>
        </w:rPr>
        <w:t xml:space="preserve">Er zijn tal van oplossingen beschikbaar op de markt: serviceproviders voor e-facturatie, boekhoudpakketen, ERP-pakketten, facturatiesoftware, softwarehuizen, etc. Overzichten en contactgegevens kan u terugvinden op: </w:t>
      </w:r>
      <w:hyperlink r:id="rId21" w:history="1">
        <w:r w:rsidR="00E51505" w:rsidRPr="00EA48D4">
          <w:rPr>
            <w:rStyle w:val="Hyperlink"/>
            <w:rFonts w:asciiTheme="minorHAnsi" w:hAnsiTheme="minorHAnsi" w:cstheme="minorHAnsi"/>
            <w:sz w:val="22"/>
            <w:szCs w:val="22"/>
          </w:rPr>
          <w:t>https://overheid.vlaanderen.be/project-e-invoicing</w:t>
        </w:r>
      </w:hyperlink>
    </w:p>
    <w:p w14:paraId="12CEB918" w14:textId="77777777" w:rsidR="00E51505" w:rsidRDefault="00F4573C" w:rsidP="00EA48D4">
      <w:pPr>
        <w:pStyle w:val="Default"/>
        <w:jc w:val="both"/>
        <w:rPr>
          <w:rFonts w:asciiTheme="minorHAnsi" w:hAnsiTheme="minorHAnsi" w:cstheme="minorHAnsi"/>
          <w:sz w:val="22"/>
          <w:szCs w:val="22"/>
        </w:rPr>
      </w:pPr>
      <w:r w:rsidRPr="00EA48D4">
        <w:rPr>
          <w:rFonts w:asciiTheme="minorHAnsi" w:hAnsiTheme="minorHAnsi" w:cstheme="minorHAnsi"/>
          <w:sz w:val="22"/>
          <w:szCs w:val="22"/>
        </w:rPr>
        <w:t xml:space="preserve"> </w:t>
      </w:r>
    </w:p>
    <w:p w14:paraId="7FFAF53E" w14:textId="77777777" w:rsidR="00E51505" w:rsidRPr="00EA48D4" w:rsidRDefault="00F4573C" w:rsidP="00EA48D4">
      <w:pPr>
        <w:pStyle w:val="Default"/>
        <w:numPr>
          <w:ilvl w:val="0"/>
          <w:numId w:val="14"/>
        </w:numPr>
        <w:jc w:val="both"/>
        <w:rPr>
          <w:rFonts w:asciiTheme="minorHAnsi" w:hAnsiTheme="minorHAnsi" w:cstheme="minorHAnsi"/>
          <w:color w:val="auto"/>
          <w:sz w:val="22"/>
          <w:szCs w:val="22"/>
        </w:rPr>
      </w:pPr>
      <w:r w:rsidRPr="00EA48D4">
        <w:rPr>
          <w:rFonts w:asciiTheme="minorHAnsi" w:hAnsiTheme="minorHAnsi" w:cstheme="minorHAnsi"/>
          <w:sz w:val="22"/>
          <w:szCs w:val="22"/>
        </w:rPr>
        <w:t xml:space="preserve">Door manuele ingave van uw factuurgegevens op het gratis Mercuriusportaal: </w:t>
      </w:r>
      <w:hyperlink r:id="rId22" w:history="1">
        <w:r w:rsidR="00E51505" w:rsidRPr="00EA48D4">
          <w:rPr>
            <w:rStyle w:val="Hyperlink"/>
            <w:rFonts w:asciiTheme="minorHAnsi" w:hAnsiTheme="minorHAnsi" w:cstheme="minorHAnsi"/>
            <w:sz w:val="22"/>
            <w:szCs w:val="22"/>
          </w:rPr>
          <w:t>https://digital.belgium.be/e-invoicing</w:t>
        </w:r>
      </w:hyperlink>
    </w:p>
    <w:p w14:paraId="50115607" w14:textId="77777777" w:rsidR="00E51505" w:rsidRDefault="00E51505" w:rsidP="00EA48D4">
      <w:pPr>
        <w:pStyle w:val="Default"/>
        <w:jc w:val="both"/>
        <w:rPr>
          <w:rFonts w:asciiTheme="minorHAnsi" w:hAnsiTheme="minorHAnsi" w:cstheme="minorHAnsi"/>
          <w:sz w:val="22"/>
          <w:szCs w:val="22"/>
        </w:rPr>
      </w:pPr>
    </w:p>
    <w:p w14:paraId="241CF255" w14:textId="56D80BEC" w:rsidR="00F4573C" w:rsidRDefault="00F4573C" w:rsidP="00EA48D4">
      <w:pPr>
        <w:pStyle w:val="Default"/>
        <w:jc w:val="both"/>
        <w:rPr>
          <w:rFonts w:asciiTheme="minorHAnsi" w:hAnsiTheme="minorHAnsi" w:cstheme="minorHAnsi"/>
          <w:color w:val="auto"/>
          <w:sz w:val="22"/>
          <w:szCs w:val="22"/>
        </w:rPr>
      </w:pPr>
      <w:r w:rsidRPr="00EA48D4">
        <w:rPr>
          <w:rFonts w:asciiTheme="minorHAnsi" w:hAnsiTheme="minorHAnsi" w:cstheme="minorHAnsi"/>
          <w:color w:val="auto"/>
          <w:sz w:val="22"/>
          <w:szCs w:val="22"/>
        </w:rPr>
        <w:t xml:space="preserve">Alvorens u start met elektronisch factureren naar een entiteit van de Vlaamse overheid meldt u zich als leverancier eenmalig op </w:t>
      </w:r>
      <w:hyperlink r:id="rId23" w:history="1">
        <w:r w:rsidR="00E51505" w:rsidRPr="00EA48D4">
          <w:rPr>
            <w:rStyle w:val="Hyperlink"/>
            <w:rFonts w:asciiTheme="minorHAnsi" w:hAnsiTheme="minorHAnsi" w:cstheme="minorHAnsi"/>
            <w:sz w:val="22"/>
            <w:szCs w:val="22"/>
          </w:rPr>
          <w:t>e.procurement@vlaanderen.be</w:t>
        </w:r>
      </w:hyperlink>
      <w:r w:rsidRPr="00EA48D4">
        <w:rPr>
          <w:rFonts w:asciiTheme="minorHAnsi" w:hAnsiTheme="minorHAnsi" w:cstheme="minorHAnsi"/>
          <w:color w:val="auto"/>
          <w:sz w:val="22"/>
          <w:szCs w:val="22"/>
        </w:rPr>
        <w:t xml:space="preserve"> </w:t>
      </w:r>
    </w:p>
    <w:p w14:paraId="2858AEFE" w14:textId="77777777" w:rsidR="00E51505" w:rsidRPr="00EA48D4" w:rsidRDefault="00E51505" w:rsidP="00EA48D4">
      <w:pPr>
        <w:pStyle w:val="Default"/>
        <w:jc w:val="both"/>
        <w:rPr>
          <w:rFonts w:asciiTheme="minorHAnsi" w:hAnsiTheme="minorHAnsi" w:cstheme="minorHAnsi"/>
          <w:color w:val="auto"/>
          <w:sz w:val="22"/>
          <w:szCs w:val="22"/>
        </w:rPr>
      </w:pPr>
    </w:p>
    <w:p w14:paraId="0589793B" w14:textId="77777777" w:rsidR="00F4573C" w:rsidRPr="00EA48D4" w:rsidRDefault="00F4573C" w:rsidP="00EA48D4">
      <w:pPr>
        <w:pStyle w:val="Default"/>
        <w:jc w:val="both"/>
        <w:rPr>
          <w:rFonts w:asciiTheme="minorHAnsi" w:hAnsiTheme="minorHAnsi" w:cstheme="minorHAnsi"/>
          <w:color w:val="auto"/>
          <w:sz w:val="22"/>
          <w:szCs w:val="22"/>
        </w:rPr>
      </w:pPr>
      <w:r w:rsidRPr="00EA48D4">
        <w:rPr>
          <w:rFonts w:asciiTheme="minorHAnsi" w:hAnsiTheme="minorHAnsi" w:cstheme="minorHAnsi"/>
          <w:color w:val="auto"/>
          <w:sz w:val="22"/>
          <w:szCs w:val="22"/>
        </w:rPr>
        <w:t xml:space="preserve">Op die manier kan het projectteam van de Vlaamse overheid u verder ondersteunen. Tal van beroepsfederaties organiseren studiedagen of informatiesessies rond elektronische facturatie. Vraag even na bij uw beroepsorganisatie. </w:t>
      </w:r>
    </w:p>
    <w:p w14:paraId="39BC603D" w14:textId="77777777" w:rsidR="00E51505" w:rsidRDefault="00E51505" w:rsidP="00EA48D4">
      <w:pPr>
        <w:pStyle w:val="Default"/>
        <w:jc w:val="both"/>
        <w:rPr>
          <w:rFonts w:asciiTheme="minorHAnsi" w:hAnsiTheme="minorHAnsi" w:cstheme="minorHAnsi"/>
          <w:color w:val="auto"/>
          <w:sz w:val="22"/>
          <w:szCs w:val="22"/>
        </w:rPr>
      </w:pPr>
    </w:p>
    <w:p w14:paraId="05FC7174" w14:textId="2366CC67" w:rsidR="00F4573C" w:rsidRPr="00EA48D4" w:rsidRDefault="00F4573C" w:rsidP="00EA48D4">
      <w:pPr>
        <w:pStyle w:val="Default"/>
        <w:jc w:val="both"/>
        <w:rPr>
          <w:rFonts w:asciiTheme="minorHAnsi" w:hAnsiTheme="minorHAnsi" w:cstheme="minorHAnsi"/>
          <w:color w:val="auto"/>
          <w:sz w:val="22"/>
          <w:szCs w:val="22"/>
        </w:rPr>
      </w:pPr>
      <w:r w:rsidRPr="00EA48D4">
        <w:rPr>
          <w:rFonts w:asciiTheme="minorHAnsi" w:hAnsiTheme="minorHAnsi" w:cstheme="minorHAnsi"/>
          <w:color w:val="auto"/>
          <w:sz w:val="22"/>
          <w:szCs w:val="22"/>
        </w:rPr>
        <w:t xml:space="preserve">Gelieve er rekening mee te houden dat de voorbereiding voor het starten met e-invoicing de nodige tijd vergt. </w:t>
      </w:r>
    </w:p>
    <w:p w14:paraId="5C557706" w14:textId="77777777" w:rsidR="00E51505" w:rsidRDefault="00E51505" w:rsidP="00EA48D4">
      <w:pPr>
        <w:pStyle w:val="Default"/>
        <w:jc w:val="both"/>
        <w:rPr>
          <w:rFonts w:asciiTheme="minorHAnsi" w:hAnsiTheme="minorHAnsi" w:cstheme="minorHAnsi"/>
          <w:color w:val="auto"/>
          <w:sz w:val="22"/>
          <w:szCs w:val="22"/>
        </w:rPr>
      </w:pPr>
    </w:p>
    <w:p w14:paraId="38674459" w14:textId="6320A3E0" w:rsidR="00E51505" w:rsidRDefault="00F4573C" w:rsidP="00EA48D4">
      <w:pPr>
        <w:pStyle w:val="Default"/>
        <w:jc w:val="both"/>
        <w:rPr>
          <w:rFonts w:asciiTheme="minorHAnsi" w:hAnsiTheme="minorHAnsi" w:cstheme="minorHAnsi"/>
          <w:color w:val="auto"/>
          <w:sz w:val="22"/>
          <w:szCs w:val="22"/>
        </w:rPr>
      </w:pPr>
      <w:r w:rsidRPr="00EA48D4">
        <w:rPr>
          <w:rFonts w:asciiTheme="minorHAnsi" w:hAnsiTheme="minorHAnsi" w:cstheme="minorHAnsi"/>
          <w:color w:val="auto"/>
          <w:sz w:val="22"/>
          <w:szCs w:val="22"/>
        </w:rPr>
        <w:t xml:space="preserve">Voor meer informatie: </w:t>
      </w:r>
      <w:hyperlink r:id="rId24" w:history="1">
        <w:r w:rsidR="00E51505" w:rsidRPr="00EA48D4">
          <w:rPr>
            <w:rStyle w:val="Hyperlink"/>
            <w:rFonts w:asciiTheme="minorHAnsi" w:hAnsiTheme="minorHAnsi" w:cstheme="minorHAnsi"/>
            <w:sz w:val="22"/>
            <w:szCs w:val="22"/>
          </w:rPr>
          <w:t>https://overheid.vlaanderen.be/e-invoicing-voor-leveranciers</w:t>
        </w:r>
      </w:hyperlink>
    </w:p>
    <w:p w14:paraId="40991847" w14:textId="1CF9DB85" w:rsidR="00F4573C" w:rsidRPr="00EA48D4" w:rsidRDefault="00F4573C" w:rsidP="00EA48D4">
      <w:pPr>
        <w:pStyle w:val="Default"/>
        <w:jc w:val="both"/>
        <w:rPr>
          <w:rFonts w:asciiTheme="minorHAnsi" w:hAnsiTheme="minorHAnsi" w:cstheme="minorHAnsi"/>
          <w:color w:val="auto"/>
          <w:sz w:val="22"/>
          <w:szCs w:val="22"/>
        </w:rPr>
      </w:pPr>
      <w:r w:rsidRPr="00EA48D4">
        <w:rPr>
          <w:rFonts w:asciiTheme="minorHAnsi" w:hAnsiTheme="minorHAnsi" w:cstheme="minorHAnsi"/>
          <w:color w:val="auto"/>
          <w:sz w:val="22"/>
          <w:szCs w:val="22"/>
        </w:rPr>
        <w:t xml:space="preserve"> </w:t>
      </w:r>
    </w:p>
    <w:p w14:paraId="4C452AEB" w14:textId="77777777" w:rsidR="00F4573C" w:rsidRPr="00EA48D4" w:rsidRDefault="00F4573C" w:rsidP="00EA48D4">
      <w:pPr>
        <w:pStyle w:val="Default"/>
        <w:ind w:firstLine="708"/>
        <w:jc w:val="both"/>
        <w:rPr>
          <w:rFonts w:asciiTheme="minorHAnsi" w:hAnsiTheme="minorHAnsi" w:cstheme="minorHAnsi"/>
          <w:color w:val="auto"/>
          <w:sz w:val="22"/>
          <w:szCs w:val="22"/>
        </w:rPr>
      </w:pPr>
      <w:r w:rsidRPr="00EA48D4">
        <w:rPr>
          <w:rFonts w:asciiTheme="minorHAnsi" w:hAnsiTheme="minorHAnsi" w:cstheme="minorHAnsi"/>
          <w:color w:val="auto"/>
          <w:sz w:val="22"/>
          <w:szCs w:val="22"/>
        </w:rPr>
        <w:t xml:space="preserve">c) </w:t>
      </w:r>
      <w:r w:rsidRPr="00EA48D4">
        <w:rPr>
          <w:rFonts w:asciiTheme="minorHAnsi" w:hAnsiTheme="minorHAnsi" w:cstheme="minorHAnsi"/>
          <w:color w:val="auto"/>
          <w:sz w:val="22"/>
          <w:szCs w:val="22"/>
          <w:u w:val="single"/>
        </w:rPr>
        <w:t>Inhoud van de elektronische factuur</w:t>
      </w:r>
      <w:r w:rsidRPr="00EA48D4">
        <w:rPr>
          <w:rFonts w:asciiTheme="minorHAnsi" w:hAnsiTheme="minorHAnsi" w:cstheme="minorHAnsi"/>
          <w:color w:val="auto"/>
          <w:sz w:val="22"/>
          <w:szCs w:val="22"/>
        </w:rPr>
        <w:t xml:space="preserve"> </w:t>
      </w:r>
    </w:p>
    <w:p w14:paraId="148C4C05" w14:textId="77777777" w:rsidR="00F4573C" w:rsidRPr="00EA48D4" w:rsidRDefault="00F4573C" w:rsidP="00EA48D4">
      <w:pPr>
        <w:pStyle w:val="Default"/>
        <w:jc w:val="both"/>
        <w:rPr>
          <w:rFonts w:asciiTheme="minorHAnsi" w:hAnsiTheme="minorHAnsi" w:cstheme="minorHAnsi"/>
          <w:color w:val="auto"/>
          <w:sz w:val="22"/>
          <w:szCs w:val="22"/>
        </w:rPr>
      </w:pPr>
    </w:p>
    <w:p w14:paraId="654D1CB4" w14:textId="77777777" w:rsidR="00F4573C" w:rsidRPr="00EA48D4" w:rsidRDefault="00F4573C" w:rsidP="00EA48D4">
      <w:pPr>
        <w:pStyle w:val="Default"/>
        <w:ind w:left="708"/>
        <w:jc w:val="both"/>
        <w:rPr>
          <w:rFonts w:asciiTheme="minorHAnsi" w:hAnsiTheme="minorHAnsi" w:cstheme="minorHAnsi"/>
          <w:color w:val="auto"/>
          <w:sz w:val="22"/>
          <w:szCs w:val="22"/>
        </w:rPr>
      </w:pPr>
      <w:r w:rsidRPr="00EA48D4">
        <w:rPr>
          <w:rFonts w:asciiTheme="minorHAnsi" w:hAnsiTheme="minorHAnsi" w:cstheme="minorHAnsi"/>
          <w:color w:val="auto"/>
          <w:sz w:val="22"/>
          <w:szCs w:val="22"/>
        </w:rPr>
        <w:t xml:space="preserve">1. De elektronische factuur dient, naast de gegevens die verplicht zijn overeenkomstig het BTW-wetboek, zeker en vast volgende gegevens te bevatten die essentieel zijn voor de verwerking ervan: </w:t>
      </w:r>
    </w:p>
    <w:p w14:paraId="5A530AC4" w14:textId="77777777" w:rsidR="00F4573C" w:rsidRPr="00EA48D4" w:rsidRDefault="00F4573C" w:rsidP="00EA48D4">
      <w:pPr>
        <w:pStyle w:val="Default"/>
        <w:jc w:val="both"/>
        <w:rPr>
          <w:rFonts w:asciiTheme="minorHAnsi" w:hAnsiTheme="minorHAnsi" w:cstheme="minorHAnsi"/>
          <w:color w:val="auto"/>
          <w:sz w:val="22"/>
          <w:szCs w:val="22"/>
        </w:rPr>
      </w:pPr>
    </w:p>
    <w:p w14:paraId="615EF384" w14:textId="77777777" w:rsidR="00E51505" w:rsidRDefault="00F4573C" w:rsidP="00EA48D4">
      <w:pPr>
        <w:pStyle w:val="Default"/>
        <w:spacing w:after="292"/>
        <w:ind w:left="708" w:firstLine="708"/>
        <w:jc w:val="both"/>
        <w:rPr>
          <w:rFonts w:asciiTheme="minorHAnsi" w:hAnsiTheme="minorHAnsi" w:cstheme="minorHAnsi"/>
          <w:color w:val="auto"/>
          <w:sz w:val="22"/>
          <w:szCs w:val="22"/>
        </w:rPr>
      </w:pPr>
      <w:r w:rsidRPr="00EA48D4">
        <w:rPr>
          <w:rFonts w:asciiTheme="minorHAnsi" w:hAnsiTheme="minorHAnsi" w:cstheme="minorHAnsi"/>
          <w:color w:val="auto"/>
          <w:sz w:val="22"/>
          <w:szCs w:val="22"/>
        </w:rPr>
        <w:t xml:space="preserve">o KBO-nummer van de aanbestedende overheid: </w:t>
      </w:r>
      <w:r w:rsidRPr="00EA48D4">
        <w:rPr>
          <w:rFonts w:asciiTheme="minorHAnsi" w:hAnsiTheme="minorHAnsi" w:cstheme="minorHAnsi"/>
          <w:i/>
          <w:iCs/>
          <w:color w:val="auto"/>
          <w:sz w:val="22"/>
          <w:szCs w:val="22"/>
        </w:rPr>
        <w:t xml:space="preserve">0316380841 </w:t>
      </w:r>
    </w:p>
    <w:p w14:paraId="0EBB8EFB" w14:textId="751A922D" w:rsidR="00F4573C" w:rsidRPr="00EA48D4" w:rsidRDefault="00F4573C" w:rsidP="00EA48D4">
      <w:pPr>
        <w:pStyle w:val="Default"/>
        <w:spacing w:after="292"/>
        <w:ind w:left="708" w:firstLine="708"/>
        <w:jc w:val="both"/>
        <w:rPr>
          <w:rFonts w:asciiTheme="minorHAnsi" w:hAnsiTheme="minorHAnsi" w:cstheme="minorHAnsi"/>
          <w:color w:val="auto"/>
          <w:sz w:val="22"/>
          <w:szCs w:val="22"/>
        </w:rPr>
      </w:pPr>
      <w:r w:rsidRPr="00EA48D4">
        <w:rPr>
          <w:rFonts w:asciiTheme="minorHAnsi" w:hAnsiTheme="minorHAnsi" w:cstheme="minorHAnsi"/>
          <w:color w:val="auto"/>
          <w:sz w:val="22"/>
          <w:szCs w:val="22"/>
        </w:rPr>
        <w:t xml:space="preserve">o Inkooporder: dit nummer wordt medegedeeld in het aanvangsbevel </w:t>
      </w:r>
    </w:p>
    <w:p w14:paraId="57EC5552" w14:textId="19526383" w:rsidR="00E51505" w:rsidRDefault="00F4573C" w:rsidP="00EA48D4">
      <w:pPr>
        <w:pStyle w:val="Default"/>
        <w:numPr>
          <w:ilvl w:val="0"/>
          <w:numId w:val="32"/>
        </w:numPr>
        <w:jc w:val="both"/>
        <w:rPr>
          <w:rFonts w:asciiTheme="minorHAnsi" w:hAnsiTheme="minorHAnsi" w:cstheme="minorHAnsi"/>
          <w:color w:val="auto"/>
          <w:sz w:val="22"/>
          <w:szCs w:val="22"/>
        </w:rPr>
      </w:pPr>
      <w:r w:rsidRPr="00EA48D4">
        <w:rPr>
          <w:rFonts w:asciiTheme="minorHAnsi" w:hAnsiTheme="minorHAnsi" w:cstheme="minorHAnsi"/>
          <w:color w:val="auto"/>
          <w:sz w:val="22"/>
          <w:szCs w:val="22"/>
        </w:rPr>
        <w:t xml:space="preserve">Indien u gebruikmaakt van een geïntegreerde oplossing voor e-facturatie, dient de opmaak van de e-factuur in overeenstemming te zijn met het Peppolformaat (UBL 2.1). Informatie over dit formaat en de vereiste gegevens vindt u op </w:t>
      </w:r>
      <w:hyperlink r:id="rId25" w:history="1">
        <w:r w:rsidR="00E51505" w:rsidRPr="00EA48D4">
          <w:rPr>
            <w:rStyle w:val="Hyperlink"/>
            <w:rFonts w:asciiTheme="minorHAnsi" w:hAnsiTheme="minorHAnsi" w:cstheme="minorHAnsi"/>
            <w:sz w:val="22"/>
            <w:szCs w:val="22"/>
          </w:rPr>
          <w:t>https://overheid.vlaanderen.be/e-invoicing-voor-leveranciers</w:t>
        </w:r>
      </w:hyperlink>
      <w:r w:rsidRPr="00EA48D4">
        <w:rPr>
          <w:rFonts w:asciiTheme="minorHAnsi" w:hAnsiTheme="minorHAnsi" w:cstheme="minorHAnsi"/>
          <w:color w:val="auto"/>
          <w:sz w:val="22"/>
          <w:szCs w:val="22"/>
        </w:rPr>
        <w:t>.</w:t>
      </w:r>
    </w:p>
    <w:p w14:paraId="4C68F9D7" w14:textId="5F2CE224" w:rsidR="00F4573C" w:rsidRPr="00EA48D4" w:rsidRDefault="00F4573C" w:rsidP="00EA48D4">
      <w:pPr>
        <w:pStyle w:val="Default"/>
        <w:ind w:left="720"/>
        <w:jc w:val="both"/>
        <w:rPr>
          <w:rFonts w:asciiTheme="minorHAnsi" w:hAnsiTheme="minorHAnsi" w:cstheme="minorHAnsi"/>
          <w:color w:val="auto"/>
          <w:sz w:val="22"/>
          <w:szCs w:val="22"/>
        </w:rPr>
      </w:pPr>
      <w:r w:rsidRPr="00EA48D4">
        <w:rPr>
          <w:rFonts w:asciiTheme="minorHAnsi" w:hAnsiTheme="minorHAnsi" w:cstheme="minorHAnsi"/>
          <w:color w:val="auto"/>
          <w:sz w:val="22"/>
          <w:szCs w:val="22"/>
        </w:rPr>
        <w:t xml:space="preserve">Zie 'het profiel van de Peppol-factuur' alsook de business afspraken met de Vlaamse overheid. </w:t>
      </w:r>
    </w:p>
    <w:p w14:paraId="724591F5" w14:textId="77777777" w:rsidR="00F4573C" w:rsidRPr="00EA48D4" w:rsidRDefault="00F4573C" w:rsidP="00EA48D4">
      <w:pPr>
        <w:pStyle w:val="Default"/>
        <w:jc w:val="both"/>
        <w:rPr>
          <w:rFonts w:asciiTheme="minorHAnsi" w:hAnsiTheme="minorHAnsi" w:cstheme="minorHAnsi"/>
          <w:color w:val="auto"/>
          <w:sz w:val="22"/>
          <w:szCs w:val="22"/>
        </w:rPr>
      </w:pPr>
    </w:p>
    <w:p w14:paraId="71FD5093" w14:textId="77777777" w:rsidR="00F4573C" w:rsidRPr="00EA48D4" w:rsidRDefault="00F4573C" w:rsidP="00EA48D4">
      <w:pPr>
        <w:pStyle w:val="Default"/>
        <w:ind w:left="708"/>
        <w:jc w:val="both"/>
        <w:rPr>
          <w:rFonts w:asciiTheme="minorHAnsi" w:hAnsiTheme="minorHAnsi" w:cstheme="minorHAnsi"/>
          <w:color w:val="auto"/>
          <w:sz w:val="22"/>
          <w:szCs w:val="22"/>
        </w:rPr>
      </w:pPr>
      <w:r w:rsidRPr="00EA48D4">
        <w:rPr>
          <w:rFonts w:asciiTheme="minorHAnsi" w:hAnsiTheme="minorHAnsi" w:cstheme="minorHAnsi"/>
          <w:color w:val="auto"/>
          <w:sz w:val="22"/>
          <w:szCs w:val="22"/>
        </w:rPr>
        <w:t xml:space="preserve">De bovenvermelde gegevens dienen ingevuld te worden overeenkomstig de </w:t>
      </w:r>
      <w:r w:rsidRPr="00EA48D4">
        <w:rPr>
          <w:rFonts w:asciiTheme="minorHAnsi" w:hAnsiTheme="minorHAnsi" w:cstheme="minorHAnsi"/>
          <w:b/>
          <w:bCs/>
          <w:color w:val="auto"/>
          <w:sz w:val="22"/>
          <w:szCs w:val="22"/>
        </w:rPr>
        <w:t xml:space="preserve">business afspraken </w:t>
      </w:r>
      <w:r w:rsidRPr="00EA48D4">
        <w:rPr>
          <w:rFonts w:asciiTheme="minorHAnsi" w:hAnsiTheme="minorHAnsi" w:cstheme="minorHAnsi"/>
          <w:color w:val="auto"/>
          <w:sz w:val="22"/>
          <w:szCs w:val="22"/>
        </w:rPr>
        <w:t xml:space="preserve">van de Vlaamse overheid: </w:t>
      </w:r>
    </w:p>
    <w:p w14:paraId="7960887C" w14:textId="1835B943" w:rsidR="00E51505" w:rsidRDefault="008E54FF" w:rsidP="00EA48D4">
      <w:pPr>
        <w:pStyle w:val="Default"/>
        <w:ind w:firstLine="708"/>
        <w:jc w:val="both"/>
        <w:rPr>
          <w:rFonts w:asciiTheme="minorHAnsi" w:hAnsiTheme="minorHAnsi" w:cstheme="minorHAnsi"/>
          <w:color w:val="auto"/>
          <w:sz w:val="22"/>
          <w:szCs w:val="22"/>
        </w:rPr>
      </w:pPr>
      <w:hyperlink r:id="rId26" w:anchor="business-afspraken" w:history="1">
        <w:r w:rsidR="00E51505" w:rsidRPr="00EA48D4">
          <w:rPr>
            <w:rStyle w:val="Hyperlink"/>
            <w:rFonts w:asciiTheme="minorHAnsi" w:hAnsiTheme="minorHAnsi" w:cstheme="minorHAnsi"/>
            <w:sz w:val="22"/>
            <w:szCs w:val="22"/>
          </w:rPr>
          <w:t>https://overheid.vlaanderen.be/e-invoicing-voor-leveranciers#business-afspraken</w:t>
        </w:r>
      </w:hyperlink>
    </w:p>
    <w:p w14:paraId="5CE47382" w14:textId="35F8760A" w:rsidR="00E51505" w:rsidRDefault="00F4573C" w:rsidP="00EA48D4">
      <w:pPr>
        <w:pStyle w:val="Default"/>
        <w:ind w:firstLine="708"/>
        <w:jc w:val="both"/>
        <w:rPr>
          <w:rFonts w:asciiTheme="minorHAnsi" w:hAnsiTheme="minorHAnsi" w:cstheme="minorHAnsi"/>
          <w:color w:val="auto"/>
          <w:sz w:val="22"/>
          <w:szCs w:val="22"/>
        </w:rPr>
      </w:pPr>
      <w:r w:rsidRPr="00EA48D4">
        <w:rPr>
          <w:rFonts w:asciiTheme="minorHAnsi" w:hAnsiTheme="minorHAnsi" w:cstheme="minorHAnsi"/>
          <w:color w:val="auto"/>
          <w:sz w:val="22"/>
          <w:szCs w:val="22"/>
        </w:rPr>
        <w:t xml:space="preserve"> </w:t>
      </w:r>
    </w:p>
    <w:p w14:paraId="5940DC14" w14:textId="44E9EAE0" w:rsidR="00F4573C" w:rsidRPr="00EA48D4" w:rsidRDefault="00F4573C" w:rsidP="00EA48D4">
      <w:pPr>
        <w:pStyle w:val="Default"/>
        <w:ind w:left="708"/>
        <w:jc w:val="both"/>
        <w:rPr>
          <w:rFonts w:asciiTheme="minorHAnsi" w:hAnsiTheme="minorHAnsi" w:cstheme="minorHAnsi"/>
          <w:color w:val="auto"/>
          <w:sz w:val="22"/>
          <w:szCs w:val="22"/>
        </w:rPr>
      </w:pPr>
      <w:r w:rsidRPr="00EA48D4">
        <w:rPr>
          <w:rFonts w:asciiTheme="minorHAnsi" w:hAnsiTheme="minorHAnsi" w:cstheme="minorHAnsi"/>
          <w:color w:val="auto"/>
          <w:sz w:val="22"/>
          <w:szCs w:val="22"/>
        </w:rPr>
        <w:lastRenderedPageBreak/>
        <w:t xml:space="preserve">Maakt u daarentegen gebruik van het gratis Mercuriusportaal dan moeten de gegevens als volgt worden ingevuld: </w:t>
      </w:r>
    </w:p>
    <w:p w14:paraId="6EE8D4DE" w14:textId="77777777" w:rsidR="00E51505" w:rsidRDefault="00E51505" w:rsidP="00EA48D4">
      <w:pPr>
        <w:pStyle w:val="Default"/>
        <w:spacing w:after="292"/>
        <w:jc w:val="both"/>
        <w:rPr>
          <w:rFonts w:asciiTheme="minorHAnsi" w:hAnsiTheme="minorHAnsi" w:cstheme="minorHAnsi"/>
          <w:color w:val="auto"/>
          <w:sz w:val="22"/>
          <w:szCs w:val="22"/>
        </w:rPr>
      </w:pPr>
    </w:p>
    <w:p w14:paraId="2847CD46" w14:textId="1D54C87F" w:rsidR="00F4573C" w:rsidRPr="00EA48D4" w:rsidRDefault="00F4573C" w:rsidP="00EA48D4">
      <w:pPr>
        <w:pStyle w:val="Default"/>
        <w:spacing w:after="292"/>
        <w:ind w:left="708" w:firstLine="708"/>
        <w:jc w:val="both"/>
        <w:rPr>
          <w:rFonts w:asciiTheme="minorHAnsi" w:hAnsiTheme="minorHAnsi" w:cstheme="minorHAnsi"/>
          <w:color w:val="auto"/>
          <w:sz w:val="22"/>
          <w:szCs w:val="22"/>
        </w:rPr>
      </w:pPr>
      <w:r w:rsidRPr="00EA48D4">
        <w:rPr>
          <w:rFonts w:asciiTheme="minorHAnsi" w:hAnsiTheme="minorHAnsi" w:cstheme="minorHAnsi"/>
          <w:color w:val="auto"/>
          <w:sz w:val="22"/>
          <w:szCs w:val="22"/>
        </w:rPr>
        <w:t xml:space="preserve">o KBO-nummer van </w:t>
      </w:r>
      <w:r w:rsidR="008437DF">
        <w:rPr>
          <w:rFonts w:asciiTheme="minorHAnsi" w:hAnsiTheme="minorHAnsi" w:cstheme="minorHAnsi"/>
          <w:color w:val="auto"/>
          <w:sz w:val="22"/>
          <w:szCs w:val="22"/>
        </w:rPr>
        <w:t>de aanbestedende overheid</w:t>
      </w:r>
      <w:r w:rsidR="0073139F">
        <w:rPr>
          <w:rFonts w:asciiTheme="minorHAnsi" w:hAnsiTheme="minorHAnsi" w:cstheme="minorHAnsi"/>
          <w:color w:val="auto"/>
          <w:sz w:val="22"/>
          <w:szCs w:val="22"/>
        </w:rPr>
        <w:t xml:space="preserve">: </w:t>
      </w:r>
      <w:r w:rsidRPr="00EA48D4">
        <w:rPr>
          <w:rFonts w:asciiTheme="minorHAnsi" w:hAnsiTheme="minorHAnsi" w:cstheme="minorHAnsi"/>
          <w:i/>
          <w:iCs/>
          <w:color w:val="auto"/>
          <w:sz w:val="22"/>
          <w:szCs w:val="22"/>
        </w:rPr>
        <w:t xml:space="preserve">0316380841 </w:t>
      </w:r>
    </w:p>
    <w:p w14:paraId="659AC062" w14:textId="77777777" w:rsidR="00F4573C" w:rsidRPr="00EA48D4" w:rsidRDefault="00F4573C" w:rsidP="00EA48D4">
      <w:pPr>
        <w:pStyle w:val="Default"/>
        <w:ind w:left="1416"/>
        <w:jc w:val="both"/>
        <w:rPr>
          <w:rFonts w:asciiTheme="minorHAnsi" w:hAnsiTheme="minorHAnsi" w:cstheme="minorHAnsi"/>
          <w:color w:val="auto"/>
          <w:sz w:val="22"/>
          <w:szCs w:val="22"/>
        </w:rPr>
      </w:pPr>
      <w:r w:rsidRPr="00EA48D4">
        <w:rPr>
          <w:rFonts w:asciiTheme="minorHAnsi" w:hAnsiTheme="minorHAnsi" w:cstheme="minorHAnsi"/>
          <w:color w:val="auto"/>
          <w:sz w:val="22"/>
          <w:szCs w:val="22"/>
        </w:rPr>
        <w:t xml:space="preserve">o Inkooporder: Factuurhoofding – Ordernummer Opgelet: vul enkel het nummer in, zonder ‘IO’ ervoor of dergelijk </w:t>
      </w:r>
    </w:p>
    <w:p w14:paraId="7CD35427" w14:textId="77777777" w:rsidR="00F4573C" w:rsidRPr="00EA48D4" w:rsidRDefault="00F4573C" w:rsidP="00EA48D4">
      <w:pPr>
        <w:pStyle w:val="Default"/>
        <w:jc w:val="both"/>
        <w:rPr>
          <w:rFonts w:asciiTheme="minorHAnsi" w:hAnsiTheme="minorHAnsi" w:cstheme="minorHAnsi"/>
          <w:color w:val="auto"/>
          <w:sz w:val="22"/>
          <w:szCs w:val="22"/>
        </w:rPr>
      </w:pPr>
    </w:p>
    <w:p w14:paraId="5250533A" w14:textId="77777777" w:rsidR="00F4573C" w:rsidRPr="00EA48D4" w:rsidRDefault="00F4573C" w:rsidP="00EA48D4">
      <w:pPr>
        <w:pStyle w:val="Default"/>
        <w:ind w:left="708" w:firstLine="708"/>
        <w:jc w:val="both"/>
        <w:rPr>
          <w:rFonts w:asciiTheme="minorHAnsi" w:hAnsiTheme="minorHAnsi" w:cstheme="minorHAnsi"/>
          <w:color w:val="auto"/>
          <w:sz w:val="22"/>
          <w:szCs w:val="22"/>
        </w:rPr>
      </w:pPr>
      <w:r w:rsidRPr="00EA48D4">
        <w:rPr>
          <w:rFonts w:asciiTheme="minorHAnsi" w:hAnsiTheme="minorHAnsi" w:cstheme="minorHAnsi"/>
          <w:color w:val="auto"/>
          <w:sz w:val="22"/>
          <w:szCs w:val="22"/>
        </w:rPr>
        <w:t xml:space="preserve">o Eventuele andere gegevens: Factuurhoofding - Opmerkingen </w:t>
      </w:r>
    </w:p>
    <w:p w14:paraId="6E95CA09" w14:textId="77777777" w:rsidR="00F4573C" w:rsidRPr="00EA48D4" w:rsidRDefault="00F4573C" w:rsidP="00EA48D4">
      <w:pPr>
        <w:pStyle w:val="Default"/>
        <w:jc w:val="both"/>
        <w:rPr>
          <w:rFonts w:asciiTheme="minorHAnsi" w:hAnsiTheme="minorHAnsi" w:cstheme="minorHAnsi"/>
          <w:color w:val="auto"/>
          <w:sz w:val="22"/>
          <w:szCs w:val="22"/>
        </w:rPr>
      </w:pPr>
    </w:p>
    <w:p w14:paraId="69B605E5" w14:textId="6A8F56B8" w:rsidR="00F4573C" w:rsidRPr="00EA48D4" w:rsidRDefault="00F4573C" w:rsidP="00EA48D4">
      <w:pPr>
        <w:pStyle w:val="Default"/>
        <w:ind w:left="708"/>
        <w:jc w:val="both"/>
        <w:rPr>
          <w:rFonts w:asciiTheme="minorHAnsi" w:hAnsiTheme="minorHAnsi" w:cstheme="minorHAnsi"/>
          <w:color w:val="auto"/>
          <w:sz w:val="22"/>
          <w:szCs w:val="22"/>
        </w:rPr>
      </w:pPr>
      <w:r w:rsidRPr="00EA48D4">
        <w:rPr>
          <w:rFonts w:asciiTheme="minorHAnsi" w:hAnsiTheme="minorHAnsi" w:cstheme="minorHAnsi"/>
          <w:color w:val="auto"/>
          <w:sz w:val="22"/>
          <w:szCs w:val="22"/>
        </w:rPr>
        <w:t xml:space="preserve">3. De dienstverlener waakt erover dat de elektronische factuur vrij is van virussen, macro’s of andere schadelijke instructies. Bestanden die aangetast zijn door virussen, macro’s of andere schadelijke instructies kunnen als niet ontvangen worden beschouwd. </w:t>
      </w:r>
    </w:p>
    <w:p w14:paraId="25009588" w14:textId="77777777" w:rsidR="00834974" w:rsidRPr="00834974" w:rsidRDefault="00834974" w:rsidP="00EA48D4"/>
    <w:p w14:paraId="2FAD79B2" w14:textId="45889191" w:rsidR="0004048F" w:rsidRPr="003403AB" w:rsidRDefault="0004048F" w:rsidP="00066DC9">
      <w:pPr>
        <w:pStyle w:val="Kop2"/>
        <w:numPr>
          <w:ilvl w:val="0"/>
          <w:numId w:val="0"/>
        </w:numPr>
        <w:ind w:left="576" w:hanging="576"/>
        <w:jc w:val="both"/>
        <w:rPr>
          <w:rFonts w:asciiTheme="minorHAnsi" w:hAnsiTheme="minorHAnsi" w:cstheme="minorHAnsi"/>
        </w:rPr>
      </w:pPr>
      <w:bookmarkStart w:id="153" w:name="_Toc434325167"/>
      <w:bookmarkStart w:id="154" w:name="_Toc434486190"/>
      <w:bookmarkStart w:id="155" w:name="_Toc511743729"/>
      <w:r w:rsidRPr="003403AB">
        <w:rPr>
          <w:rFonts w:asciiTheme="minorHAnsi" w:hAnsiTheme="minorHAnsi" w:cstheme="minorHAnsi"/>
        </w:rPr>
        <w:t>B.2.4.</w:t>
      </w:r>
      <w:r w:rsidR="00E51505">
        <w:rPr>
          <w:rFonts w:asciiTheme="minorHAnsi" w:hAnsiTheme="minorHAnsi" w:cstheme="minorHAnsi"/>
        </w:rPr>
        <w:t xml:space="preserve"> </w:t>
      </w:r>
      <w:r w:rsidR="00FC4236">
        <w:rPr>
          <w:rFonts w:asciiTheme="minorHAnsi" w:hAnsiTheme="minorHAnsi" w:cstheme="minorHAnsi"/>
        </w:rPr>
        <w:tab/>
      </w:r>
      <w:r w:rsidRPr="003403AB">
        <w:rPr>
          <w:rFonts w:asciiTheme="minorHAnsi" w:hAnsiTheme="minorHAnsi" w:cstheme="minorHAnsi"/>
        </w:rPr>
        <w:t>OVERIGE BEPALINGEN</w:t>
      </w:r>
      <w:bookmarkEnd w:id="153"/>
      <w:bookmarkEnd w:id="154"/>
      <w:bookmarkEnd w:id="155"/>
    </w:p>
    <w:p w14:paraId="2D22809A" w14:textId="77777777" w:rsidR="0004048F" w:rsidRPr="003403AB" w:rsidRDefault="0004048F" w:rsidP="00834974">
      <w:pPr>
        <w:pStyle w:val="Plattetekstinspringen"/>
        <w:spacing w:after="0"/>
        <w:ind w:left="0"/>
        <w:contextualSpacing w:val="0"/>
        <w:jc w:val="both"/>
        <w:rPr>
          <w:rFonts w:asciiTheme="minorHAnsi" w:hAnsiTheme="minorHAnsi" w:cstheme="minorHAnsi"/>
        </w:rPr>
      </w:pPr>
      <w:r w:rsidRPr="003403AB">
        <w:rPr>
          <w:rFonts w:asciiTheme="minorHAnsi" w:hAnsiTheme="minorHAnsi" w:cstheme="minorHAnsi"/>
        </w:rPr>
        <w:t>Elk berekend totaalbedrag in euro wordt desgevallend afgerond naar de hogere of lagere tweede decimaal, al naargelang de derde decimaal minstens 5 of minder bedraagt.</w:t>
      </w:r>
    </w:p>
    <w:p w14:paraId="1FAC4CBE" w14:textId="77777777" w:rsidR="0004048F" w:rsidRPr="003403AB" w:rsidRDefault="0004048F" w:rsidP="00066DC9">
      <w:pPr>
        <w:tabs>
          <w:tab w:val="num" w:pos="567"/>
        </w:tabs>
        <w:ind w:left="567" w:hanging="425"/>
        <w:jc w:val="both"/>
        <w:rPr>
          <w:rFonts w:asciiTheme="minorHAnsi" w:hAnsiTheme="minorHAnsi" w:cstheme="minorHAnsi"/>
        </w:rPr>
      </w:pPr>
    </w:p>
    <w:p w14:paraId="3008E2BA" w14:textId="77777777" w:rsidR="0004048F" w:rsidRPr="003403AB" w:rsidRDefault="0004048F" w:rsidP="00834974">
      <w:pPr>
        <w:contextualSpacing w:val="0"/>
        <w:jc w:val="both"/>
        <w:rPr>
          <w:rFonts w:asciiTheme="minorHAnsi" w:hAnsiTheme="minorHAnsi" w:cstheme="minorHAnsi"/>
        </w:rPr>
      </w:pPr>
      <w:r w:rsidRPr="003403AB">
        <w:rPr>
          <w:rFonts w:asciiTheme="minorHAnsi" w:hAnsiTheme="minorHAnsi" w:cstheme="minorHAnsi"/>
        </w:rPr>
        <w:t>Dit bestek wijkt uitdrukkelijk af van de bepalingen van artikel 1254 van het Burgerlijk Wetboek inzake de toerekening van de betalingen. Elke betaling zal dan ook bij voorrang toegerekend worden op de hoofdsommen en pas daarna op de intresten.</w:t>
      </w:r>
    </w:p>
    <w:p w14:paraId="2E7745A4" w14:textId="27767200" w:rsidR="00B6456B" w:rsidRDefault="00B6456B" w:rsidP="00EA48D4">
      <w:pPr>
        <w:tabs>
          <w:tab w:val="num" w:pos="567"/>
          <w:tab w:val="num" w:pos="720"/>
        </w:tabs>
        <w:jc w:val="both"/>
        <w:rPr>
          <w:rFonts w:asciiTheme="minorHAnsi" w:hAnsiTheme="minorHAnsi" w:cstheme="minorHAnsi"/>
        </w:rPr>
      </w:pPr>
    </w:p>
    <w:p w14:paraId="06002F2A" w14:textId="7E055A6C" w:rsidR="00B6456B" w:rsidRDefault="00B6456B" w:rsidP="00EA48D4">
      <w:pPr>
        <w:tabs>
          <w:tab w:val="num" w:pos="567"/>
          <w:tab w:val="num" w:pos="720"/>
        </w:tabs>
        <w:jc w:val="both"/>
        <w:rPr>
          <w:rFonts w:asciiTheme="minorHAnsi" w:hAnsiTheme="minorHAnsi" w:cstheme="minorHAnsi"/>
        </w:rPr>
      </w:pPr>
    </w:p>
    <w:p w14:paraId="2E6ADF57" w14:textId="1E77D152" w:rsidR="00B6456B" w:rsidRDefault="00B6456B" w:rsidP="00EA48D4">
      <w:pPr>
        <w:pStyle w:val="Kop1"/>
        <w:jc w:val="both"/>
        <w:rPr>
          <w:rFonts w:asciiTheme="minorHAnsi" w:hAnsiTheme="minorHAnsi" w:cstheme="minorHAnsi"/>
        </w:rPr>
      </w:pPr>
      <w:bookmarkStart w:id="156" w:name="_Toc511743730"/>
      <w:r w:rsidRPr="00B6456B">
        <w:rPr>
          <w:rFonts w:asciiTheme="minorHAnsi" w:hAnsiTheme="minorHAnsi" w:cstheme="minorHAnsi"/>
        </w:rPr>
        <w:t>B.3. WIJZIGINGEN TIJDENS DE UITVOERING</w:t>
      </w:r>
      <w:bookmarkEnd w:id="156"/>
    </w:p>
    <w:p w14:paraId="75A5FABF" w14:textId="459FB472" w:rsidR="00B6456B" w:rsidRDefault="00B6456B" w:rsidP="00EA48D4">
      <w:pPr>
        <w:pStyle w:val="Kop2"/>
        <w:numPr>
          <w:ilvl w:val="0"/>
          <w:numId w:val="0"/>
        </w:numPr>
        <w:ind w:left="709" w:hanging="709"/>
        <w:jc w:val="both"/>
        <w:rPr>
          <w:rFonts w:asciiTheme="minorHAnsi" w:hAnsiTheme="minorHAnsi" w:cstheme="minorHAnsi"/>
        </w:rPr>
      </w:pPr>
      <w:bookmarkStart w:id="157" w:name="_Toc511743731"/>
      <w:r w:rsidRPr="00EA48D4">
        <w:rPr>
          <w:rFonts w:asciiTheme="minorHAnsi" w:hAnsiTheme="minorHAnsi" w:cstheme="minorHAnsi"/>
        </w:rPr>
        <w:t xml:space="preserve">B.3.1. </w:t>
      </w:r>
      <w:r w:rsidR="00FC4236">
        <w:rPr>
          <w:rFonts w:asciiTheme="minorHAnsi" w:hAnsiTheme="minorHAnsi" w:cstheme="minorHAnsi"/>
        </w:rPr>
        <w:tab/>
      </w:r>
      <w:r w:rsidR="00FC4236">
        <w:rPr>
          <w:rFonts w:asciiTheme="minorHAnsi" w:hAnsiTheme="minorHAnsi" w:cstheme="minorHAnsi"/>
        </w:rPr>
        <w:tab/>
      </w:r>
      <w:r w:rsidRPr="00EA48D4">
        <w:rPr>
          <w:rFonts w:asciiTheme="minorHAnsi" w:hAnsiTheme="minorHAnsi" w:cstheme="minorHAnsi"/>
        </w:rPr>
        <w:t>HEFFINGEN DIE WEERSLAG HEBBEN OP HET OPDRACHTBEDRAG (ART. 38/8 KB UITVOERING)</w:t>
      </w:r>
      <w:bookmarkEnd w:id="157"/>
    </w:p>
    <w:p w14:paraId="0CCF2F7C" w14:textId="77777777" w:rsidR="00B6456B" w:rsidRPr="00EA48D4" w:rsidRDefault="00B6456B" w:rsidP="00B6456B">
      <w:pPr>
        <w:pStyle w:val="Default"/>
        <w:rPr>
          <w:rFonts w:asciiTheme="minorHAnsi" w:hAnsiTheme="minorHAnsi" w:cstheme="minorHAnsi"/>
          <w:sz w:val="22"/>
          <w:szCs w:val="22"/>
        </w:rPr>
      </w:pPr>
      <w:r w:rsidRPr="00EA48D4">
        <w:rPr>
          <w:rFonts w:asciiTheme="minorHAnsi" w:hAnsiTheme="minorHAnsi" w:cstheme="minorHAnsi"/>
          <w:sz w:val="22"/>
          <w:szCs w:val="22"/>
        </w:rPr>
        <w:t xml:space="preserve">Wijzigingen van de heffingen in België die een weerslag hebben op het opdrachtbedrag kunnen aanleiding geven tot een herziening van dat bedrag mits voldaan is aan volgende cumulatieve voorwaarden: </w:t>
      </w:r>
    </w:p>
    <w:p w14:paraId="035D5502" w14:textId="4724EA60" w:rsidR="00B6456B" w:rsidRPr="00EA48D4" w:rsidRDefault="00B6456B" w:rsidP="00EA48D4">
      <w:pPr>
        <w:pStyle w:val="Default"/>
        <w:numPr>
          <w:ilvl w:val="0"/>
          <w:numId w:val="14"/>
        </w:numPr>
        <w:rPr>
          <w:rFonts w:asciiTheme="minorHAnsi" w:hAnsiTheme="minorHAnsi" w:cstheme="minorHAnsi"/>
          <w:sz w:val="22"/>
          <w:szCs w:val="22"/>
        </w:rPr>
      </w:pPr>
      <w:r w:rsidRPr="00EA48D4">
        <w:rPr>
          <w:rFonts w:asciiTheme="minorHAnsi" w:hAnsiTheme="minorHAnsi" w:cstheme="minorHAnsi"/>
          <w:sz w:val="22"/>
          <w:szCs w:val="22"/>
        </w:rPr>
        <w:t xml:space="preserve">De wijziging van de heffing moet effectief in werking zijn getreden na de 10e dag voor de uiterste datum van ontvangst van de offertes. Heffingen die reeds eerder waren in werking getreden kunnen geen aanleiding geven tot herziening; </w:t>
      </w:r>
    </w:p>
    <w:p w14:paraId="2E92E09B" w14:textId="77777777" w:rsidR="00B6456B" w:rsidRPr="00EA48D4" w:rsidRDefault="00B6456B" w:rsidP="00B6456B">
      <w:pPr>
        <w:pStyle w:val="Default"/>
        <w:rPr>
          <w:rFonts w:asciiTheme="minorHAnsi" w:hAnsiTheme="minorHAnsi" w:cstheme="minorHAnsi"/>
          <w:sz w:val="22"/>
          <w:szCs w:val="22"/>
        </w:rPr>
      </w:pPr>
    </w:p>
    <w:p w14:paraId="53BF5A99" w14:textId="77777777" w:rsidR="00B6456B" w:rsidRPr="00EA48D4" w:rsidRDefault="00B6456B" w:rsidP="00B6456B">
      <w:pPr>
        <w:pStyle w:val="Default"/>
        <w:rPr>
          <w:rFonts w:asciiTheme="minorHAnsi" w:hAnsiTheme="minorHAnsi" w:cstheme="minorHAnsi"/>
          <w:sz w:val="22"/>
          <w:szCs w:val="22"/>
        </w:rPr>
      </w:pPr>
      <w:r w:rsidRPr="00EA48D4">
        <w:rPr>
          <w:rFonts w:asciiTheme="minorHAnsi" w:hAnsiTheme="minorHAnsi" w:cstheme="minorHAnsi"/>
          <w:sz w:val="22"/>
          <w:szCs w:val="22"/>
        </w:rPr>
        <w:t xml:space="preserve">De herziening geldt zowel bij een verhoging van de heffingen als bij een verlaging van de heffingen. </w:t>
      </w:r>
    </w:p>
    <w:p w14:paraId="1F962636" w14:textId="77777777" w:rsidR="00B6456B" w:rsidRDefault="00B6456B" w:rsidP="00B6456B">
      <w:pPr>
        <w:pStyle w:val="Default"/>
        <w:rPr>
          <w:rFonts w:asciiTheme="minorHAnsi" w:hAnsiTheme="minorHAnsi" w:cstheme="minorHAnsi"/>
          <w:sz w:val="22"/>
          <w:szCs w:val="22"/>
        </w:rPr>
      </w:pPr>
    </w:p>
    <w:p w14:paraId="6F037393" w14:textId="1F9E8662" w:rsidR="00B6456B" w:rsidRPr="00EA48D4" w:rsidRDefault="00B6456B" w:rsidP="00B6456B">
      <w:pPr>
        <w:pStyle w:val="Default"/>
        <w:rPr>
          <w:rFonts w:asciiTheme="minorHAnsi" w:hAnsiTheme="minorHAnsi" w:cstheme="minorHAnsi"/>
          <w:sz w:val="22"/>
          <w:szCs w:val="22"/>
        </w:rPr>
      </w:pPr>
      <w:r w:rsidRPr="00EA48D4">
        <w:rPr>
          <w:rFonts w:asciiTheme="minorHAnsi" w:hAnsiTheme="minorHAnsi" w:cstheme="minorHAnsi"/>
          <w:sz w:val="22"/>
          <w:szCs w:val="22"/>
        </w:rPr>
        <w:lastRenderedPageBreak/>
        <w:t xml:space="preserve">In geval van een verhoging van de heffingen dient de opdrachtnemer aan te tonen dat hij werkelijk de door hem gevorderde bijkomende lasten heeft gedragen en dat deze verband houden met de uitvoering van de opdracht. </w:t>
      </w:r>
    </w:p>
    <w:p w14:paraId="7A49CEE9" w14:textId="3EF81A8D" w:rsidR="00B6456B" w:rsidRDefault="00B6456B" w:rsidP="00EA48D4">
      <w:pPr>
        <w:pStyle w:val="BodyText1"/>
        <w:rPr>
          <w:rFonts w:asciiTheme="minorHAnsi" w:hAnsiTheme="minorHAnsi" w:cstheme="minorHAnsi"/>
        </w:rPr>
      </w:pPr>
      <w:r w:rsidRPr="00EA48D4">
        <w:rPr>
          <w:rFonts w:asciiTheme="minorHAnsi" w:hAnsiTheme="minorHAnsi" w:cstheme="minorHAnsi"/>
        </w:rPr>
        <w:t>In geval van een verlaging is er geen herziening indien de opdrachtnemer bewijst dat hij de heffingen tegen de oude aanslagvoet heeft betaald.</w:t>
      </w:r>
    </w:p>
    <w:p w14:paraId="4F1F59CE" w14:textId="6B460D0A" w:rsidR="00B6456B" w:rsidRDefault="00B6456B" w:rsidP="00EA48D4">
      <w:pPr>
        <w:pStyle w:val="BodyText1"/>
        <w:rPr>
          <w:rFonts w:asciiTheme="minorHAnsi" w:hAnsiTheme="minorHAnsi" w:cstheme="minorHAnsi"/>
        </w:rPr>
      </w:pPr>
    </w:p>
    <w:p w14:paraId="37D16C55" w14:textId="7BEE41E1" w:rsidR="00B6456B" w:rsidRDefault="00B6456B" w:rsidP="00EA48D4">
      <w:pPr>
        <w:pStyle w:val="Kop2"/>
        <w:numPr>
          <w:ilvl w:val="0"/>
          <w:numId w:val="0"/>
        </w:numPr>
        <w:ind w:left="709" w:hanging="709"/>
        <w:jc w:val="both"/>
      </w:pPr>
      <w:bookmarkStart w:id="158" w:name="_Toc511743732"/>
      <w:r w:rsidRPr="00B6456B">
        <w:rPr>
          <w:rFonts w:asciiTheme="minorHAnsi" w:hAnsiTheme="minorHAnsi" w:cstheme="minorHAnsi"/>
        </w:rPr>
        <w:t>B.3.2. ONVOORZIENBARE OMSTANDIGHEDEN IN HOOFDE VAN DE DIENSTVERLENER (ARTS. 38/9 EN 38/10 KB UITVOERING)</w:t>
      </w:r>
      <w:bookmarkStart w:id="159" w:name="_Toc434325168"/>
      <w:bookmarkStart w:id="160" w:name="_Toc434486191"/>
      <w:bookmarkEnd w:id="158"/>
    </w:p>
    <w:p w14:paraId="7835D44A" w14:textId="77777777" w:rsidR="00B6456B" w:rsidRPr="00EA48D4" w:rsidRDefault="00B6456B" w:rsidP="00B6456B">
      <w:pPr>
        <w:pStyle w:val="Default"/>
        <w:spacing w:after="38"/>
        <w:rPr>
          <w:rFonts w:asciiTheme="minorHAnsi" w:hAnsiTheme="minorHAnsi" w:cstheme="minorHAnsi"/>
          <w:sz w:val="22"/>
          <w:szCs w:val="22"/>
        </w:rPr>
      </w:pPr>
      <w:r w:rsidRPr="00EA48D4">
        <w:rPr>
          <w:rFonts w:asciiTheme="minorHAnsi" w:hAnsiTheme="minorHAnsi" w:cstheme="minorHAnsi"/>
          <w:sz w:val="22"/>
          <w:szCs w:val="22"/>
        </w:rPr>
        <w:t xml:space="preserve">Wanneer de dienstverlener kan aantonen dat het contractueel evenwicht van de opdracht wordt ontwricht in zijn nadeel door omstandigheden die vreemd zijn aan de aanbestedende overheid en die redelijkerwijze niet voorzienbaar waren bij de indiening van de offerte, die niet konden worden ontweken en waarvan de gevolgen niet konden worden verholpen niettegenstaande de dienstverlener al het nodige daartoe heeft gedaan, kan de dienstverlener aanspraak maken op volgende herziening nl.: </w:t>
      </w:r>
    </w:p>
    <w:p w14:paraId="441E0BCD" w14:textId="77777777" w:rsidR="00B6456B" w:rsidRPr="00EA48D4" w:rsidRDefault="00B6456B" w:rsidP="00EA48D4">
      <w:pPr>
        <w:pStyle w:val="Default"/>
        <w:spacing w:after="38"/>
        <w:ind w:firstLine="708"/>
        <w:rPr>
          <w:rFonts w:asciiTheme="minorHAnsi" w:hAnsiTheme="minorHAnsi" w:cstheme="minorHAnsi"/>
          <w:sz w:val="22"/>
          <w:szCs w:val="22"/>
        </w:rPr>
      </w:pPr>
      <w:r w:rsidRPr="00EA48D4">
        <w:rPr>
          <w:rFonts w:asciiTheme="minorHAnsi" w:hAnsiTheme="minorHAnsi" w:cstheme="minorHAnsi"/>
          <w:sz w:val="22"/>
          <w:szCs w:val="22"/>
        </w:rPr>
        <w:t xml:space="preserve">- termijnverlenging </w:t>
      </w:r>
    </w:p>
    <w:p w14:paraId="4FB7871F" w14:textId="77777777" w:rsidR="00B6456B" w:rsidRPr="00EA48D4" w:rsidRDefault="00B6456B" w:rsidP="00EA48D4">
      <w:pPr>
        <w:pStyle w:val="Default"/>
        <w:ind w:left="708"/>
        <w:rPr>
          <w:rFonts w:asciiTheme="minorHAnsi" w:hAnsiTheme="minorHAnsi" w:cstheme="minorHAnsi"/>
          <w:sz w:val="22"/>
          <w:szCs w:val="22"/>
        </w:rPr>
      </w:pPr>
      <w:r w:rsidRPr="00EA48D4">
        <w:rPr>
          <w:rFonts w:asciiTheme="minorHAnsi" w:hAnsiTheme="minorHAnsi" w:cstheme="minorHAnsi"/>
          <w:sz w:val="22"/>
          <w:szCs w:val="22"/>
        </w:rPr>
        <w:t xml:space="preserve">- bij een zeer belangrijk nadeel, een andere vorm van herziening (bv. schadevergoeding) of verbreking van de opdracht. </w:t>
      </w:r>
    </w:p>
    <w:p w14:paraId="4EC78D52" w14:textId="77777777" w:rsidR="00B6456B" w:rsidRPr="00EA48D4" w:rsidRDefault="00B6456B" w:rsidP="00B6456B">
      <w:pPr>
        <w:pStyle w:val="Default"/>
        <w:rPr>
          <w:rFonts w:asciiTheme="minorHAnsi" w:hAnsiTheme="minorHAnsi" w:cstheme="minorHAnsi"/>
          <w:sz w:val="22"/>
          <w:szCs w:val="22"/>
        </w:rPr>
      </w:pPr>
    </w:p>
    <w:p w14:paraId="5885738E" w14:textId="2163197E" w:rsidR="00B6456B" w:rsidRPr="00EA48D4" w:rsidRDefault="00B6456B" w:rsidP="00B6456B">
      <w:pPr>
        <w:pStyle w:val="Default"/>
        <w:spacing w:after="38"/>
        <w:rPr>
          <w:rFonts w:asciiTheme="minorHAnsi" w:hAnsiTheme="minorHAnsi" w:cstheme="minorHAnsi"/>
          <w:sz w:val="22"/>
          <w:szCs w:val="22"/>
        </w:rPr>
      </w:pPr>
      <w:r w:rsidRPr="00EA48D4">
        <w:rPr>
          <w:rFonts w:asciiTheme="minorHAnsi" w:hAnsiTheme="minorHAnsi" w:cstheme="minorHAnsi"/>
          <w:sz w:val="22"/>
          <w:szCs w:val="22"/>
        </w:rPr>
        <w:t xml:space="preserve">Wanneer het contractueel evenwicht wordt ontwricht in het voordeel van de dienstverlener om welke omstandigheden ook die vreemd zijn aan de aanbestedende overheid kan de opdracht worden herzien : </w:t>
      </w:r>
    </w:p>
    <w:p w14:paraId="12AEF697" w14:textId="77777777" w:rsidR="00B6456B" w:rsidRPr="00EA48D4" w:rsidRDefault="00B6456B" w:rsidP="00EA48D4">
      <w:pPr>
        <w:pStyle w:val="Default"/>
        <w:spacing w:after="38"/>
        <w:ind w:firstLine="708"/>
        <w:rPr>
          <w:rFonts w:asciiTheme="minorHAnsi" w:hAnsiTheme="minorHAnsi" w:cstheme="minorHAnsi"/>
          <w:sz w:val="22"/>
          <w:szCs w:val="22"/>
        </w:rPr>
      </w:pPr>
      <w:r w:rsidRPr="00EA48D4">
        <w:rPr>
          <w:rFonts w:asciiTheme="minorHAnsi" w:hAnsiTheme="minorHAnsi" w:cstheme="minorHAnsi"/>
          <w:sz w:val="22"/>
          <w:szCs w:val="22"/>
        </w:rPr>
        <w:t xml:space="preserve">- hetzij door een inkorting van de uitvoeringstermijnen in hoofde van de dienstverlener; </w:t>
      </w:r>
    </w:p>
    <w:p w14:paraId="5D36B6D3" w14:textId="77777777" w:rsidR="00B6456B" w:rsidRPr="00EA48D4" w:rsidRDefault="00B6456B" w:rsidP="00EA48D4">
      <w:pPr>
        <w:pStyle w:val="Default"/>
        <w:ind w:left="708"/>
        <w:rPr>
          <w:rFonts w:asciiTheme="minorHAnsi" w:hAnsiTheme="minorHAnsi" w:cstheme="minorHAnsi"/>
          <w:sz w:val="22"/>
          <w:szCs w:val="22"/>
        </w:rPr>
      </w:pPr>
      <w:r w:rsidRPr="00EA48D4">
        <w:rPr>
          <w:rFonts w:asciiTheme="minorHAnsi" w:hAnsiTheme="minorHAnsi" w:cstheme="minorHAnsi"/>
          <w:sz w:val="22"/>
          <w:szCs w:val="22"/>
        </w:rPr>
        <w:t xml:space="preserve">- hetzij wanneer er sprake is van een zeer belangrijk voordeel in hoofde van de dienstverlener, door een andere vorm van herziening of verbreking van de opdracht ten voordele van de aanbestedende overheid. </w:t>
      </w:r>
    </w:p>
    <w:p w14:paraId="1710B0CB" w14:textId="77777777" w:rsidR="00B6456B" w:rsidRPr="00EA48D4" w:rsidRDefault="00B6456B" w:rsidP="00B6456B">
      <w:pPr>
        <w:pStyle w:val="Default"/>
        <w:rPr>
          <w:rFonts w:asciiTheme="minorHAnsi" w:hAnsiTheme="minorHAnsi" w:cstheme="minorHAnsi"/>
          <w:sz w:val="22"/>
          <w:szCs w:val="22"/>
        </w:rPr>
      </w:pPr>
    </w:p>
    <w:p w14:paraId="13E1F6DD" w14:textId="52D0AB04" w:rsidR="00B6456B" w:rsidRDefault="00B6456B" w:rsidP="00EA48D4">
      <w:pPr>
        <w:pStyle w:val="Default"/>
        <w:rPr>
          <w:rFonts w:asciiTheme="minorHAnsi" w:hAnsiTheme="minorHAnsi" w:cstheme="minorHAnsi"/>
          <w:sz w:val="22"/>
          <w:szCs w:val="22"/>
        </w:rPr>
      </w:pPr>
      <w:r w:rsidRPr="00EA48D4">
        <w:rPr>
          <w:rFonts w:asciiTheme="minorHAnsi" w:hAnsiTheme="minorHAnsi" w:cstheme="minorHAnsi"/>
          <w:sz w:val="22"/>
          <w:szCs w:val="22"/>
        </w:rPr>
        <w:t>Het door de dienstverlener geleden nadeel of genoten voordeel wordt geacht de drempel van het zeer belangri</w:t>
      </w:r>
      <w:r w:rsidRPr="00FC4236">
        <w:rPr>
          <w:rFonts w:asciiTheme="minorHAnsi" w:hAnsiTheme="minorHAnsi" w:cstheme="minorHAnsi"/>
          <w:sz w:val="22"/>
          <w:szCs w:val="22"/>
        </w:rPr>
        <w:t>jk nadeel/voordeel te bereiken</w:t>
      </w:r>
      <w:r>
        <w:rPr>
          <w:rFonts w:asciiTheme="minorHAnsi" w:hAnsiTheme="minorHAnsi" w:cstheme="minorHAnsi"/>
          <w:sz w:val="22"/>
          <w:szCs w:val="22"/>
        </w:rPr>
        <w:t>.</w:t>
      </w:r>
    </w:p>
    <w:p w14:paraId="2A3DA686" w14:textId="77777777" w:rsidR="00EC7C2A" w:rsidRDefault="00EC7C2A" w:rsidP="00EA48D4">
      <w:pPr>
        <w:pStyle w:val="Default"/>
        <w:rPr>
          <w:rFonts w:asciiTheme="minorHAnsi" w:hAnsiTheme="minorHAnsi" w:cstheme="minorHAnsi"/>
          <w:sz w:val="22"/>
          <w:szCs w:val="22"/>
        </w:rPr>
      </w:pPr>
    </w:p>
    <w:p w14:paraId="1651AEA7" w14:textId="1B41A8BF" w:rsidR="00B6456B" w:rsidRDefault="00B6456B" w:rsidP="00EA48D4">
      <w:pPr>
        <w:pStyle w:val="Default"/>
        <w:rPr>
          <w:rFonts w:asciiTheme="minorHAnsi" w:hAnsiTheme="minorHAnsi" w:cstheme="minorHAnsi"/>
          <w:sz w:val="22"/>
          <w:szCs w:val="22"/>
        </w:rPr>
      </w:pPr>
    </w:p>
    <w:p w14:paraId="40F35F5C" w14:textId="5157DB73" w:rsidR="00B6456B" w:rsidRDefault="00B6456B" w:rsidP="00EA48D4">
      <w:pPr>
        <w:pStyle w:val="Default"/>
        <w:rPr>
          <w:rFonts w:asciiTheme="minorHAnsi" w:eastAsiaTheme="majorEastAsia" w:hAnsiTheme="minorHAnsi" w:cstheme="minorHAnsi"/>
          <w:bCs/>
          <w:caps/>
          <w:color w:val="000000" w:themeColor="text1"/>
          <w:sz w:val="32"/>
          <w:szCs w:val="32"/>
          <w:u w:val="dotted"/>
        </w:rPr>
      </w:pPr>
      <w:r w:rsidRPr="00EA48D4">
        <w:rPr>
          <w:rFonts w:asciiTheme="minorHAnsi" w:eastAsiaTheme="majorEastAsia" w:hAnsiTheme="minorHAnsi" w:cstheme="minorHAnsi"/>
          <w:bCs/>
          <w:caps/>
          <w:color w:val="000000" w:themeColor="text1"/>
          <w:sz w:val="32"/>
          <w:szCs w:val="32"/>
          <w:u w:val="dotted"/>
        </w:rPr>
        <w:t xml:space="preserve">B.3.3. </w:t>
      </w:r>
      <w:r w:rsidR="00FC4236">
        <w:rPr>
          <w:rFonts w:asciiTheme="minorHAnsi" w:eastAsiaTheme="majorEastAsia" w:hAnsiTheme="minorHAnsi" w:cstheme="minorHAnsi"/>
          <w:bCs/>
          <w:caps/>
          <w:color w:val="000000" w:themeColor="text1"/>
          <w:sz w:val="32"/>
          <w:szCs w:val="32"/>
          <w:u w:val="dotted"/>
        </w:rPr>
        <w:tab/>
      </w:r>
      <w:r w:rsidRPr="00EA48D4">
        <w:rPr>
          <w:rFonts w:asciiTheme="minorHAnsi" w:eastAsiaTheme="majorEastAsia" w:hAnsiTheme="minorHAnsi" w:cstheme="minorHAnsi"/>
          <w:bCs/>
          <w:caps/>
          <w:color w:val="000000" w:themeColor="text1"/>
          <w:sz w:val="32"/>
          <w:szCs w:val="32"/>
          <w:u w:val="dotted"/>
        </w:rPr>
        <w:t>FEITEN VAN DE AANBESTEDENDE OVERHEID EN VAN DE DIENSTVERLENER (ART. 38/11 KB UITVOERING)</w:t>
      </w:r>
    </w:p>
    <w:p w14:paraId="6DA32517" w14:textId="2FA88369" w:rsidR="00EC7C2A" w:rsidRDefault="00EC7C2A" w:rsidP="00EA48D4">
      <w:pPr>
        <w:pStyle w:val="Default"/>
        <w:rPr>
          <w:rFonts w:asciiTheme="minorHAnsi" w:eastAsiaTheme="majorEastAsia" w:hAnsiTheme="minorHAnsi" w:cstheme="minorHAnsi"/>
          <w:bCs/>
          <w:caps/>
          <w:color w:val="000000" w:themeColor="text1"/>
          <w:sz w:val="32"/>
          <w:szCs w:val="32"/>
          <w:u w:val="dotted"/>
        </w:rPr>
      </w:pPr>
    </w:p>
    <w:p w14:paraId="62B72535" w14:textId="77777777" w:rsidR="00EC7C2A" w:rsidRPr="00EA48D4" w:rsidRDefault="00EC7C2A" w:rsidP="00EC7C2A">
      <w:pPr>
        <w:pStyle w:val="Default"/>
        <w:rPr>
          <w:rFonts w:asciiTheme="minorHAnsi" w:hAnsiTheme="minorHAnsi" w:cstheme="minorHAnsi"/>
          <w:sz w:val="22"/>
          <w:szCs w:val="22"/>
        </w:rPr>
      </w:pPr>
      <w:r w:rsidRPr="00EA48D4">
        <w:rPr>
          <w:rFonts w:asciiTheme="minorHAnsi" w:hAnsiTheme="minorHAnsi" w:cstheme="minorHAnsi"/>
          <w:sz w:val="22"/>
          <w:szCs w:val="22"/>
        </w:rPr>
        <w:t xml:space="preserve">Wanneer de aanbestedende overheid of de dienstverlener een vertraging of nadeel lijdt ten gevolge van nalatigheden, vertragingen of welke feiten ook ten laste van de andere partij (dienstverlener of aanbestedende overheid), kan een herziening van de opdracht worden doorgevoerd die kan bestaan uit één of meer van volgende maatregelen: </w:t>
      </w:r>
    </w:p>
    <w:p w14:paraId="271B4430" w14:textId="77777777" w:rsidR="00EC7C2A" w:rsidRPr="00EA48D4" w:rsidRDefault="00EC7C2A" w:rsidP="00EA48D4">
      <w:pPr>
        <w:pStyle w:val="Default"/>
        <w:spacing w:after="38"/>
        <w:ind w:left="708"/>
        <w:rPr>
          <w:rFonts w:asciiTheme="minorHAnsi" w:hAnsiTheme="minorHAnsi" w:cstheme="minorHAnsi"/>
          <w:sz w:val="22"/>
          <w:szCs w:val="22"/>
        </w:rPr>
      </w:pPr>
      <w:r w:rsidRPr="00EA48D4">
        <w:rPr>
          <w:rFonts w:asciiTheme="minorHAnsi" w:hAnsiTheme="minorHAnsi" w:cstheme="minorHAnsi"/>
          <w:sz w:val="22"/>
          <w:szCs w:val="22"/>
        </w:rPr>
        <w:t xml:space="preserve">- de aanpassing van de contractuele bepalingen inclusief de verlenging of de inkorting van de uitvoeringstermijnen; </w:t>
      </w:r>
    </w:p>
    <w:p w14:paraId="5C13A86C" w14:textId="77777777" w:rsidR="00EC7C2A" w:rsidRPr="00EA48D4" w:rsidRDefault="00EC7C2A" w:rsidP="00EA48D4">
      <w:pPr>
        <w:pStyle w:val="Default"/>
        <w:spacing w:after="38"/>
        <w:ind w:firstLine="708"/>
        <w:rPr>
          <w:rFonts w:asciiTheme="minorHAnsi" w:hAnsiTheme="minorHAnsi" w:cstheme="minorHAnsi"/>
          <w:sz w:val="22"/>
          <w:szCs w:val="22"/>
        </w:rPr>
      </w:pPr>
      <w:r w:rsidRPr="00EA48D4">
        <w:rPr>
          <w:rFonts w:asciiTheme="minorHAnsi" w:hAnsiTheme="minorHAnsi" w:cstheme="minorHAnsi"/>
          <w:sz w:val="22"/>
          <w:szCs w:val="22"/>
        </w:rPr>
        <w:t xml:space="preserve">- een schadevergoeding: </w:t>
      </w:r>
    </w:p>
    <w:p w14:paraId="79311FE8" w14:textId="77777777" w:rsidR="00EC7C2A" w:rsidRPr="00EA48D4" w:rsidRDefault="00EC7C2A" w:rsidP="00EA48D4">
      <w:pPr>
        <w:pStyle w:val="Default"/>
        <w:ind w:firstLine="708"/>
        <w:rPr>
          <w:rFonts w:asciiTheme="minorHAnsi" w:hAnsiTheme="minorHAnsi" w:cstheme="minorHAnsi"/>
          <w:sz w:val="22"/>
          <w:szCs w:val="22"/>
        </w:rPr>
      </w:pPr>
      <w:r w:rsidRPr="00EA48D4">
        <w:rPr>
          <w:rFonts w:asciiTheme="minorHAnsi" w:hAnsiTheme="minorHAnsi" w:cstheme="minorHAnsi"/>
          <w:sz w:val="22"/>
          <w:szCs w:val="22"/>
        </w:rPr>
        <w:t xml:space="preserve">- de verbreking van de opdracht. </w:t>
      </w:r>
    </w:p>
    <w:p w14:paraId="6EC6227E" w14:textId="186577BE" w:rsidR="00EC7C2A" w:rsidRDefault="00EC7C2A" w:rsidP="00EA48D4">
      <w:pPr>
        <w:pStyle w:val="Default"/>
        <w:rPr>
          <w:rFonts w:asciiTheme="minorHAnsi" w:eastAsiaTheme="majorEastAsia" w:hAnsiTheme="minorHAnsi" w:cstheme="minorHAnsi"/>
          <w:bCs/>
          <w:caps/>
          <w:color w:val="000000" w:themeColor="text1"/>
          <w:sz w:val="32"/>
          <w:szCs w:val="32"/>
          <w:u w:val="dotted"/>
        </w:rPr>
      </w:pPr>
    </w:p>
    <w:p w14:paraId="07AF84BA" w14:textId="382529D6" w:rsidR="00EC7C2A" w:rsidRDefault="00EC7C2A" w:rsidP="00EA48D4">
      <w:pPr>
        <w:pStyle w:val="Default"/>
        <w:rPr>
          <w:rFonts w:asciiTheme="minorHAnsi" w:eastAsiaTheme="majorEastAsia" w:hAnsiTheme="minorHAnsi" w:cstheme="minorHAnsi"/>
          <w:bCs/>
          <w:caps/>
          <w:color w:val="000000" w:themeColor="text1"/>
          <w:sz w:val="32"/>
          <w:szCs w:val="32"/>
          <w:u w:val="dotted"/>
        </w:rPr>
      </w:pPr>
      <w:r w:rsidRPr="00EC7C2A">
        <w:rPr>
          <w:rFonts w:asciiTheme="minorHAnsi" w:eastAsiaTheme="majorEastAsia" w:hAnsiTheme="minorHAnsi" w:cstheme="minorHAnsi"/>
          <w:bCs/>
          <w:caps/>
          <w:color w:val="000000" w:themeColor="text1"/>
          <w:sz w:val="32"/>
          <w:szCs w:val="32"/>
          <w:u w:val="dotted"/>
        </w:rPr>
        <w:t xml:space="preserve">B.3.4. </w:t>
      </w:r>
      <w:r w:rsidR="00FC4236">
        <w:rPr>
          <w:rFonts w:asciiTheme="minorHAnsi" w:eastAsiaTheme="majorEastAsia" w:hAnsiTheme="minorHAnsi" w:cstheme="minorHAnsi"/>
          <w:bCs/>
          <w:caps/>
          <w:color w:val="000000" w:themeColor="text1"/>
          <w:sz w:val="32"/>
          <w:szCs w:val="32"/>
          <w:u w:val="dotted"/>
        </w:rPr>
        <w:tab/>
      </w:r>
      <w:r w:rsidRPr="00EC7C2A">
        <w:rPr>
          <w:rFonts w:asciiTheme="minorHAnsi" w:eastAsiaTheme="majorEastAsia" w:hAnsiTheme="minorHAnsi" w:cstheme="minorHAnsi"/>
          <w:bCs/>
          <w:caps/>
          <w:color w:val="000000" w:themeColor="text1"/>
          <w:sz w:val="32"/>
          <w:szCs w:val="32"/>
          <w:u w:val="dotted"/>
        </w:rPr>
        <w:t>VERVANGING DIENSTVERLENER BIJ FAILLISSEMENT (ART. 38/3 KB UITVOERING)</w:t>
      </w:r>
    </w:p>
    <w:p w14:paraId="3D12F8E0" w14:textId="60D9C591" w:rsidR="00EC7C2A" w:rsidRPr="00EA48D4" w:rsidRDefault="00EC7C2A" w:rsidP="00EA48D4">
      <w:pPr>
        <w:pStyle w:val="Default"/>
        <w:rPr>
          <w:rFonts w:asciiTheme="minorHAnsi" w:eastAsiaTheme="majorEastAsia" w:hAnsiTheme="minorHAnsi" w:cstheme="minorHAnsi"/>
          <w:bCs/>
          <w:caps/>
          <w:color w:val="000000" w:themeColor="text1"/>
          <w:sz w:val="32"/>
          <w:szCs w:val="32"/>
          <w:u w:val="dotted"/>
        </w:rPr>
      </w:pPr>
      <w:r w:rsidRPr="00EA48D4">
        <w:rPr>
          <w:rFonts w:asciiTheme="minorHAnsi" w:hAnsiTheme="minorHAnsi" w:cstheme="minorHAnsi"/>
          <w:sz w:val="22"/>
          <w:szCs w:val="22"/>
        </w:rPr>
        <w:t>In geval van faillissement van de dienstverlener kan de opdracht overgedragen worden naar een door de curator voorgestelde onderneming, bijvoorbeeld naar de onderaannemers.</w:t>
      </w:r>
    </w:p>
    <w:p w14:paraId="66D2CD11" w14:textId="7E62601A" w:rsidR="00E01E30" w:rsidRPr="00997441" w:rsidRDefault="0004048F" w:rsidP="00834974">
      <w:pPr>
        <w:pStyle w:val="Kop1"/>
        <w:jc w:val="both"/>
        <w:rPr>
          <w:rFonts w:asciiTheme="minorHAnsi" w:hAnsiTheme="minorHAnsi" w:cstheme="minorHAnsi"/>
        </w:rPr>
      </w:pPr>
      <w:bookmarkStart w:id="161" w:name="_Toc511743733"/>
      <w:r w:rsidRPr="003403AB">
        <w:rPr>
          <w:rFonts w:asciiTheme="minorHAnsi" w:hAnsiTheme="minorHAnsi" w:cstheme="minorHAnsi"/>
        </w:rPr>
        <w:t>B.</w:t>
      </w:r>
      <w:r w:rsidR="00B6456B">
        <w:rPr>
          <w:rFonts w:asciiTheme="minorHAnsi" w:hAnsiTheme="minorHAnsi" w:cstheme="minorHAnsi"/>
        </w:rPr>
        <w:t>4</w:t>
      </w:r>
      <w:r w:rsidRPr="003403AB">
        <w:rPr>
          <w:rFonts w:asciiTheme="minorHAnsi" w:hAnsiTheme="minorHAnsi" w:cstheme="minorHAnsi"/>
        </w:rPr>
        <w:t>.</w:t>
      </w:r>
      <w:r w:rsidRPr="003403AB">
        <w:rPr>
          <w:rFonts w:asciiTheme="minorHAnsi" w:hAnsiTheme="minorHAnsi" w:cstheme="minorHAnsi"/>
        </w:rPr>
        <w:tab/>
        <w:t>INTELLECTUELE RECHTEN EN VERTROUWELIJKHEID</w:t>
      </w:r>
      <w:bookmarkEnd w:id="159"/>
      <w:bookmarkEnd w:id="160"/>
      <w:bookmarkEnd w:id="161"/>
    </w:p>
    <w:p w14:paraId="4011F259" w14:textId="4E106E00" w:rsidR="0004048F" w:rsidRPr="00997441" w:rsidRDefault="0004048F" w:rsidP="00066DC9">
      <w:pPr>
        <w:pStyle w:val="Kop2"/>
        <w:numPr>
          <w:ilvl w:val="0"/>
          <w:numId w:val="0"/>
        </w:numPr>
        <w:ind w:left="709" w:hanging="709"/>
        <w:jc w:val="both"/>
        <w:rPr>
          <w:rFonts w:asciiTheme="minorHAnsi" w:hAnsiTheme="minorHAnsi" w:cstheme="minorHAnsi"/>
        </w:rPr>
      </w:pPr>
      <w:bookmarkStart w:id="162" w:name="_Toc434325169"/>
      <w:bookmarkStart w:id="163" w:name="_Toc434486192"/>
      <w:bookmarkStart w:id="164" w:name="_Toc511743734"/>
      <w:r w:rsidRPr="00997441">
        <w:rPr>
          <w:rFonts w:asciiTheme="minorHAnsi" w:hAnsiTheme="minorHAnsi" w:cstheme="minorHAnsi"/>
        </w:rPr>
        <w:t>B.</w:t>
      </w:r>
      <w:r w:rsidR="00B6456B">
        <w:rPr>
          <w:rFonts w:asciiTheme="minorHAnsi" w:hAnsiTheme="minorHAnsi" w:cstheme="minorHAnsi"/>
        </w:rPr>
        <w:t>4</w:t>
      </w:r>
      <w:r w:rsidRPr="00997441">
        <w:rPr>
          <w:rFonts w:asciiTheme="minorHAnsi" w:hAnsiTheme="minorHAnsi" w:cstheme="minorHAnsi"/>
        </w:rPr>
        <w:t>.1.</w:t>
      </w:r>
      <w:r w:rsidR="00B6456B">
        <w:rPr>
          <w:rFonts w:asciiTheme="minorHAnsi" w:hAnsiTheme="minorHAnsi" w:cstheme="minorHAnsi"/>
        </w:rPr>
        <w:t xml:space="preserve"> </w:t>
      </w:r>
      <w:r w:rsidRPr="00997441">
        <w:rPr>
          <w:rFonts w:asciiTheme="minorHAnsi" w:hAnsiTheme="minorHAnsi" w:cstheme="minorHAnsi"/>
        </w:rPr>
        <w:t xml:space="preserve">INTELLECTUELE RECHTEN EN KNOWHOW </w:t>
      </w:r>
      <w:bookmarkEnd w:id="162"/>
      <w:bookmarkEnd w:id="163"/>
      <w:r w:rsidR="00EC7C2A">
        <w:rPr>
          <w:rFonts w:asciiTheme="minorHAnsi" w:hAnsiTheme="minorHAnsi" w:cstheme="minorHAnsi"/>
        </w:rPr>
        <w:t>(ART. 19 EN 20 KB UITVOERING)</w:t>
      </w:r>
      <w:bookmarkEnd w:id="164"/>
    </w:p>
    <w:p w14:paraId="064AB40E" w14:textId="37535051" w:rsidR="00EC7C2A" w:rsidRPr="00EA48D4" w:rsidRDefault="00EC7C2A" w:rsidP="00EC7C2A">
      <w:pPr>
        <w:pStyle w:val="Default"/>
        <w:rPr>
          <w:rFonts w:asciiTheme="minorHAnsi" w:hAnsiTheme="minorHAnsi" w:cstheme="minorHAnsi"/>
          <w:sz w:val="22"/>
          <w:szCs w:val="22"/>
        </w:rPr>
      </w:pPr>
      <w:r w:rsidRPr="00EA48D4">
        <w:rPr>
          <w:rFonts w:asciiTheme="minorHAnsi" w:hAnsiTheme="minorHAnsi" w:cstheme="minorHAnsi"/>
          <w:sz w:val="22"/>
          <w:szCs w:val="22"/>
        </w:rPr>
        <w:t>De opdrachtnemer verleent aan de aanbestedende overheid een niet-exclusief gebruiksrecht in verband met de vermogensrechten die rusten op het werk waarvan hij de (mede)auteur is en die hij ter uitvoering van deze opdracht tot stand brengt. Het reproductierecht, het recht tot bewerking en vertaling, het huur-</w:t>
      </w:r>
      <w:r w:rsidR="001749A7">
        <w:rPr>
          <w:rFonts w:asciiTheme="minorHAnsi" w:hAnsiTheme="minorHAnsi" w:cstheme="minorHAnsi"/>
          <w:sz w:val="22"/>
          <w:szCs w:val="22"/>
        </w:rPr>
        <w:t xml:space="preserve"> </w:t>
      </w:r>
      <w:r w:rsidRPr="00EA48D4">
        <w:rPr>
          <w:rFonts w:asciiTheme="minorHAnsi" w:hAnsiTheme="minorHAnsi" w:cstheme="minorHAnsi"/>
          <w:sz w:val="22"/>
          <w:szCs w:val="22"/>
        </w:rPr>
        <w:t xml:space="preserve">en leenrecht, het recht op mededeling aan het publiek en het portretrecht horen hier vanzelfsprekend bij. En dit alles zonder enige andere beperking in de tijd met uitzondering van de beperkingen die voorzien zijn in de wetgeving. </w:t>
      </w:r>
    </w:p>
    <w:p w14:paraId="514AC068" w14:textId="77777777" w:rsidR="00EC7C2A" w:rsidRDefault="00EC7C2A" w:rsidP="00EC7C2A">
      <w:pPr>
        <w:pStyle w:val="Default"/>
        <w:rPr>
          <w:rFonts w:asciiTheme="minorHAnsi" w:hAnsiTheme="minorHAnsi" w:cstheme="minorHAnsi"/>
          <w:sz w:val="22"/>
          <w:szCs w:val="22"/>
        </w:rPr>
      </w:pPr>
    </w:p>
    <w:p w14:paraId="7AEA27B8" w14:textId="10D18793" w:rsidR="00EC7C2A" w:rsidRPr="00EA48D4" w:rsidRDefault="00EC7C2A" w:rsidP="00EC7C2A">
      <w:pPr>
        <w:pStyle w:val="Default"/>
        <w:rPr>
          <w:rFonts w:asciiTheme="minorHAnsi" w:hAnsiTheme="minorHAnsi" w:cstheme="minorHAnsi"/>
          <w:sz w:val="22"/>
          <w:szCs w:val="22"/>
        </w:rPr>
      </w:pPr>
      <w:r w:rsidRPr="00EA48D4">
        <w:rPr>
          <w:rFonts w:asciiTheme="minorHAnsi" w:hAnsiTheme="minorHAnsi" w:cstheme="minorHAnsi"/>
          <w:sz w:val="22"/>
          <w:szCs w:val="22"/>
        </w:rPr>
        <w:t xml:space="preserve">De overdracht geldt zowel ten aanzien van de indiener van een offerte als ten aanzien van alle personen waarop de indiener een beroep doet, zoals zijn personeel, of zal doen voor de uitvoering van de opdracht en heeft betrekking op alle mogelijke exploitatiewijzen die de opdrachtgever wenselijk acht en die gekend zijn op het ogenblik van de gunning van de opdracht. </w:t>
      </w:r>
    </w:p>
    <w:p w14:paraId="06FCB708" w14:textId="77777777" w:rsidR="00EC7C2A" w:rsidRDefault="00EC7C2A" w:rsidP="00EC7C2A">
      <w:pPr>
        <w:pStyle w:val="Default"/>
        <w:rPr>
          <w:rFonts w:asciiTheme="minorHAnsi" w:hAnsiTheme="minorHAnsi" w:cstheme="minorHAnsi"/>
          <w:sz w:val="22"/>
          <w:szCs w:val="22"/>
        </w:rPr>
      </w:pPr>
    </w:p>
    <w:p w14:paraId="0402A540" w14:textId="48F20027" w:rsidR="00EC7C2A" w:rsidRPr="00EA48D4" w:rsidRDefault="00EC7C2A" w:rsidP="00EC7C2A">
      <w:pPr>
        <w:pStyle w:val="Default"/>
        <w:rPr>
          <w:rFonts w:asciiTheme="minorHAnsi" w:hAnsiTheme="minorHAnsi" w:cstheme="minorHAnsi"/>
          <w:sz w:val="22"/>
          <w:szCs w:val="22"/>
        </w:rPr>
      </w:pPr>
      <w:r w:rsidRPr="00EA48D4">
        <w:rPr>
          <w:rFonts w:asciiTheme="minorHAnsi" w:hAnsiTheme="minorHAnsi" w:cstheme="minorHAnsi"/>
          <w:sz w:val="22"/>
          <w:szCs w:val="22"/>
        </w:rPr>
        <w:t xml:space="preserve">De vergoeding voor deze overdracht van rechten is begrepen in het totaalbedrag van de offerte. </w:t>
      </w:r>
    </w:p>
    <w:p w14:paraId="1DFF2793" w14:textId="77777777" w:rsidR="00EC7C2A" w:rsidRDefault="00EC7C2A" w:rsidP="00EC7C2A">
      <w:pPr>
        <w:pStyle w:val="Default"/>
        <w:rPr>
          <w:rFonts w:asciiTheme="minorHAnsi" w:hAnsiTheme="minorHAnsi" w:cstheme="minorHAnsi"/>
          <w:sz w:val="22"/>
          <w:szCs w:val="22"/>
        </w:rPr>
      </w:pPr>
    </w:p>
    <w:p w14:paraId="748A2ED6" w14:textId="5DBC5B15" w:rsidR="00EC7C2A" w:rsidRPr="00EA48D4" w:rsidRDefault="00EC7C2A" w:rsidP="00EC7C2A">
      <w:pPr>
        <w:pStyle w:val="Default"/>
        <w:rPr>
          <w:rFonts w:asciiTheme="minorHAnsi" w:hAnsiTheme="minorHAnsi" w:cstheme="minorHAnsi"/>
          <w:sz w:val="22"/>
          <w:szCs w:val="22"/>
        </w:rPr>
      </w:pPr>
      <w:r w:rsidRPr="00EA48D4">
        <w:rPr>
          <w:rFonts w:asciiTheme="minorHAnsi" w:hAnsiTheme="minorHAnsi" w:cstheme="minorHAnsi"/>
          <w:sz w:val="22"/>
          <w:szCs w:val="22"/>
        </w:rPr>
        <w:t xml:space="preserve">De opdrachtnemer verleent aan de aanbestedende overheid de toelating om de producten, die ter uitvoering van deze opdracht zijn tot stand gebracht, onder de naam van de aanbestedende overheid aan het publiek mee te delen en onder die naam te exploiteren. </w:t>
      </w:r>
    </w:p>
    <w:p w14:paraId="414C0D31" w14:textId="77777777" w:rsidR="00EC7C2A" w:rsidRDefault="00EC7C2A" w:rsidP="00EC7C2A">
      <w:pPr>
        <w:pStyle w:val="Default"/>
        <w:rPr>
          <w:rFonts w:asciiTheme="minorHAnsi" w:hAnsiTheme="minorHAnsi" w:cstheme="minorHAnsi"/>
          <w:sz w:val="22"/>
          <w:szCs w:val="22"/>
        </w:rPr>
      </w:pPr>
    </w:p>
    <w:p w14:paraId="7433B67C" w14:textId="37A7F418" w:rsidR="00EC7C2A" w:rsidRPr="00EA48D4" w:rsidRDefault="00EC7C2A" w:rsidP="00EC7C2A">
      <w:pPr>
        <w:pStyle w:val="Default"/>
        <w:rPr>
          <w:rFonts w:asciiTheme="minorHAnsi" w:hAnsiTheme="minorHAnsi" w:cstheme="minorHAnsi"/>
          <w:sz w:val="22"/>
          <w:szCs w:val="22"/>
        </w:rPr>
      </w:pPr>
      <w:r w:rsidRPr="00EA48D4">
        <w:rPr>
          <w:rFonts w:asciiTheme="minorHAnsi" w:hAnsiTheme="minorHAnsi" w:cstheme="minorHAnsi"/>
          <w:sz w:val="22"/>
          <w:szCs w:val="22"/>
        </w:rPr>
        <w:t xml:space="preserve">De opdrachtnemer verleent aan de aanbestedende overheid het recht om in verband met alle of een deel van de rechten die de aanbestedende overheid in het kader van de opdracht verwerft, niet-exclusieve sublicenties te verlenen. Hierdoor kunnen de derden, aan wie dergelijke sublicenties worden verleend, ook gebruik maken van de werken in hun geheel of ten dele, op eender welke wijze, in oorspronkelijke of in gewijzigde of bewerkte vorm, zowel voor commerciële als niet-commerciële doeleinden, zonder uitsluiting van enige categorieën van derden, zonder beperkingen in de tijd of in geografische draagwijdte van het hergebruik. </w:t>
      </w:r>
    </w:p>
    <w:p w14:paraId="51D2F6CC" w14:textId="77777777" w:rsidR="00EC7C2A" w:rsidRDefault="00EC7C2A" w:rsidP="00066DC9">
      <w:pPr>
        <w:jc w:val="both"/>
        <w:rPr>
          <w:rFonts w:asciiTheme="minorHAnsi" w:hAnsiTheme="minorHAnsi" w:cstheme="minorHAnsi"/>
        </w:rPr>
      </w:pPr>
    </w:p>
    <w:p w14:paraId="5D7B894F" w14:textId="4C866E9E" w:rsidR="00735AF7" w:rsidRPr="00834974" w:rsidRDefault="00EC7C2A" w:rsidP="00066DC9">
      <w:pPr>
        <w:jc w:val="both"/>
        <w:rPr>
          <w:rFonts w:asciiTheme="minorHAnsi" w:hAnsiTheme="minorHAnsi" w:cstheme="minorHAnsi"/>
        </w:rPr>
      </w:pPr>
      <w:r w:rsidRPr="00EA48D4">
        <w:rPr>
          <w:rFonts w:asciiTheme="minorHAnsi" w:hAnsiTheme="minorHAnsi" w:cstheme="minorHAnsi"/>
        </w:rPr>
        <w:t xml:space="preserve">De opdrachtnemer garandeert dat de documentatie en de geleverde diensten, de materialen, methoden, hulpmiddelen, technieken en programma’s die gebruikt worden voor de uitvoering van de opdracht vrij zijn van alle bijzondere lasten en beperkingen, zoals auteursrechten, octrooirechten, merkenrechten, modellenrechten, </w:t>
      </w:r>
      <w:r w:rsidRPr="00EA48D4">
        <w:rPr>
          <w:rFonts w:asciiTheme="minorHAnsi" w:hAnsiTheme="minorHAnsi" w:cstheme="minorHAnsi"/>
        </w:rPr>
        <w:lastRenderedPageBreak/>
        <w:t>portretrechten of andere rechten van derden dan wel dat de opdrachtnemer zich de gebruiksrechten heeft aangeschaft.</w:t>
      </w:r>
      <w:r>
        <w:t xml:space="preserve"> </w:t>
      </w:r>
    </w:p>
    <w:p w14:paraId="719E9B4C" w14:textId="4A4CB531" w:rsidR="0004048F" w:rsidRPr="003403AB" w:rsidRDefault="0004048F" w:rsidP="00066DC9">
      <w:pPr>
        <w:jc w:val="both"/>
        <w:rPr>
          <w:rFonts w:asciiTheme="minorHAnsi" w:hAnsiTheme="minorHAnsi" w:cstheme="minorHAnsi"/>
        </w:rPr>
      </w:pPr>
    </w:p>
    <w:p w14:paraId="3715B3E1" w14:textId="5FFD27B5" w:rsidR="002C7A55" w:rsidRDefault="0004048F" w:rsidP="00EA48D4">
      <w:pPr>
        <w:pStyle w:val="Kop2"/>
        <w:numPr>
          <w:ilvl w:val="0"/>
          <w:numId w:val="0"/>
        </w:numPr>
        <w:ind w:left="709" w:hanging="709"/>
        <w:jc w:val="both"/>
      </w:pPr>
      <w:bookmarkStart w:id="165" w:name="_Toc434325170"/>
      <w:bookmarkStart w:id="166" w:name="_Toc434486193"/>
      <w:bookmarkStart w:id="167" w:name="_Toc511743735"/>
      <w:r w:rsidRPr="003403AB">
        <w:rPr>
          <w:rFonts w:asciiTheme="minorHAnsi" w:hAnsiTheme="minorHAnsi" w:cstheme="minorHAnsi"/>
        </w:rPr>
        <w:t>B.</w:t>
      </w:r>
      <w:r w:rsidR="00EC7C2A">
        <w:rPr>
          <w:rFonts w:asciiTheme="minorHAnsi" w:hAnsiTheme="minorHAnsi" w:cstheme="minorHAnsi"/>
        </w:rPr>
        <w:t>4</w:t>
      </w:r>
      <w:r w:rsidRPr="003403AB">
        <w:rPr>
          <w:rFonts w:asciiTheme="minorHAnsi" w:hAnsiTheme="minorHAnsi" w:cstheme="minorHAnsi"/>
        </w:rPr>
        <w:t>.2.</w:t>
      </w:r>
      <w:r w:rsidR="00EC7C2A">
        <w:rPr>
          <w:rFonts w:asciiTheme="minorHAnsi" w:hAnsiTheme="minorHAnsi" w:cstheme="minorHAnsi"/>
        </w:rPr>
        <w:t xml:space="preserve"> </w:t>
      </w:r>
      <w:r w:rsidRPr="003403AB">
        <w:rPr>
          <w:rFonts w:asciiTheme="minorHAnsi" w:hAnsiTheme="minorHAnsi" w:cstheme="minorHAnsi"/>
        </w:rPr>
        <w:t xml:space="preserve">BESTAANDE INTELLECTUELE EIGENDOMSRECHTEN </w:t>
      </w:r>
      <w:bookmarkEnd w:id="165"/>
      <w:bookmarkEnd w:id="166"/>
      <w:r w:rsidR="00EC7C2A">
        <w:rPr>
          <w:rFonts w:asciiTheme="minorHAnsi" w:hAnsiTheme="minorHAnsi" w:cstheme="minorHAnsi"/>
        </w:rPr>
        <w:t>(ART. 30 KB PLAATSING)</w:t>
      </w:r>
      <w:bookmarkEnd w:id="167"/>
    </w:p>
    <w:p w14:paraId="03BF322D" w14:textId="7E023E1C" w:rsidR="0004048F" w:rsidRPr="003403AB" w:rsidRDefault="0004048F" w:rsidP="00066DC9">
      <w:pPr>
        <w:jc w:val="both"/>
        <w:rPr>
          <w:rFonts w:asciiTheme="minorHAnsi" w:hAnsiTheme="minorHAnsi" w:cstheme="minorHAnsi"/>
        </w:rPr>
      </w:pPr>
      <w:r w:rsidRPr="003403AB">
        <w:rPr>
          <w:rFonts w:asciiTheme="minorHAnsi" w:hAnsiTheme="minorHAnsi" w:cstheme="minorHAnsi"/>
        </w:rPr>
        <w:t>De inschrijver is verplicht in zijn offerte aan te geven welke intellectuele eigendomsrechten waarvan hij titularis is of waarvoor hij van een derde een gebruikslicentie moet verkrijgen nodig zijn voor het geheel of een deel van de uit te voeren prestaties.</w:t>
      </w:r>
    </w:p>
    <w:p w14:paraId="58F4A351" w14:textId="77777777" w:rsidR="005C65EF" w:rsidRPr="006250B3" w:rsidRDefault="005C65EF" w:rsidP="00066DC9">
      <w:pPr>
        <w:jc w:val="both"/>
        <w:rPr>
          <w:rFonts w:ascii="FlandersArtSans-Regular" w:hAnsi="FlandersArtSans-Regular" w:cs="Arial"/>
        </w:rPr>
      </w:pPr>
    </w:p>
    <w:p w14:paraId="3C2A3264" w14:textId="77777777" w:rsidR="0004048F" w:rsidRPr="003403AB" w:rsidRDefault="0004048F" w:rsidP="00066DC9">
      <w:pPr>
        <w:jc w:val="both"/>
        <w:rPr>
          <w:rFonts w:asciiTheme="minorHAnsi" w:hAnsiTheme="minorHAnsi" w:cstheme="minorHAnsi"/>
        </w:rPr>
      </w:pPr>
      <w:r w:rsidRPr="003403AB">
        <w:rPr>
          <w:rFonts w:asciiTheme="minorHAnsi" w:hAnsiTheme="minorHAnsi" w:cstheme="minorHAnsi"/>
        </w:rPr>
        <w:t>De aankoopprijs en de verschuldigde vergoedingen voor de gebruikslicenties van deze intellectuele eigendomsrechten moeten inbegrepen zijn in de geboden prijzen.</w:t>
      </w:r>
    </w:p>
    <w:p w14:paraId="39DC099C" w14:textId="77777777" w:rsidR="0004048F" w:rsidRPr="006250B3" w:rsidRDefault="0004048F" w:rsidP="00066DC9">
      <w:pPr>
        <w:jc w:val="both"/>
        <w:rPr>
          <w:rFonts w:asciiTheme="minorHAnsi" w:hAnsiTheme="minorHAnsi" w:cstheme="minorHAnsi"/>
        </w:rPr>
      </w:pPr>
    </w:p>
    <w:p w14:paraId="7AB81B75" w14:textId="77777777" w:rsidR="0004048F" w:rsidRPr="003403AB" w:rsidRDefault="0004048F" w:rsidP="00066DC9">
      <w:pPr>
        <w:pStyle w:val="Kop1"/>
        <w:jc w:val="both"/>
        <w:rPr>
          <w:rFonts w:asciiTheme="minorHAnsi" w:hAnsiTheme="minorHAnsi" w:cstheme="minorHAnsi"/>
        </w:rPr>
      </w:pPr>
      <w:bookmarkStart w:id="168" w:name="_Toc434325172"/>
      <w:bookmarkStart w:id="169" w:name="_Toc434486195"/>
      <w:bookmarkStart w:id="170" w:name="_Toc511743736"/>
      <w:r w:rsidRPr="003403AB">
        <w:rPr>
          <w:rFonts w:asciiTheme="minorHAnsi" w:hAnsiTheme="minorHAnsi" w:cstheme="minorHAnsi"/>
        </w:rPr>
        <w:t>B.4.</w:t>
      </w:r>
      <w:r w:rsidRPr="003403AB">
        <w:rPr>
          <w:rFonts w:asciiTheme="minorHAnsi" w:hAnsiTheme="minorHAnsi" w:cstheme="minorHAnsi"/>
        </w:rPr>
        <w:tab/>
        <w:t>SANCTIES EN RECHTSVORDERINGEN</w:t>
      </w:r>
      <w:bookmarkEnd w:id="168"/>
      <w:bookmarkEnd w:id="169"/>
      <w:bookmarkEnd w:id="170"/>
    </w:p>
    <w:p w14:paraId="46684529" w14:textId="4F4DB3EC" w:rsidR="002C7A55" w:rsidRDefault="0004048F" w:rsidP="00EA48D4">
      <w:pPr>
        <w:pStyle w:val="Kop2"/>
        <w:numPr>
          <w:ilvl w:val="0"/>
          <w:numId w:val="0"/>
        </w:numPr>
        <w:ind w:left="576" w:hanging="576"/>
        <w:jc w:val="both"/>
      </w:pPr>
      <w:bookmarkStart w:id="171" w:name="_Toc434325173"/>
      <w:bookmarkStart w:id="172" w:name="_Toc434486196"/>
      <w:bookmarkStart w:id="173" w:name="_Toc511743737"/>
      <w:r w:rsidRPr="003403AB">
        <w:rPr>
          <w:rFonts w:asciiTheme="minorHAnsi" w:hAnsiTheme="minorHAnsi" w:cstheme="minorHAnsi"/>
        </w:rPr>
        <w:t>B.4.1.</w:t>
      </w:r>
      <w:r w:rsidRPr="003403AB">
        <w:rPr>
          <w:rFonts w:asciiTheme="minorHAnsi" w:hAnsiTheme="minorHAnsi" w:cstheme="minorHAnsi"/>
        </w:rPr>
        <w:tab/>
        <w:t xml:space="preserve">STRAFFEN </w:t>
      </w:r>
      <w:bookmarkEnd w:id="171"/>
      <w:bookmarkEnd w:id="172"/>
      <w:r w:rsidR="00EC7C2A">
        <w:rPr>
          <w:rFonts w:asciiTheme="minorHAnsi" w:hAnsiTheme="minorHAnsi" w:cstheme="minorHAnsi"/>
        </w:rPr>
        <w:t>(ART. 45, 46/1 KB UITVOERING)</w:t>
      </w:r>
      <w:bookmarkEnd w:id="173"/>
    </w:p>
    <w:p w14:paraId="1742149D" w14:textId="77777777" w:rsidR="00EC7C2A" w:rsidRDefault="0004048F" w:rsidP="00EA48D4">
      <w:pPr>
        <w:pStyle w:val="Voetnoottekst"/>
        <w:contextualSpacing w:val="0"/>
        <w:jc w:val="both"/>
      </w:pPr>
      <w:r w:rsidRPr="003403AB">
        <w:rPr>
          <w:rFonts w:asciiTheme="minorHAnsi" w:hAnsiTheme="minorHAnsi" w:cstheme="minorHAnsi"/>
          <w:sz w:val="22"/>
          <w:szCs w:val="22"/>
        </w:rPr>
        <w:t>Elke gebrekkige uitvoering geeft aanleiding tot een algemene straf</w:t>
      </w:r>
      <w:r w:rsidR="00EC7C2A">
        <w:rPr>
          <w:rFonts w:asciiTheme="minorHAnsi" w:hAnsiTheme="minorHAnsi" w:cstheme="minorHAnsi"/>
          <w:sz w:val="22"/>
          <w:szCs w:val="22"/>
        </w:rPr>
        <w:t xml:space="preserve"> (behoudens de toepassing van bijzondere straffen)</w:t>
      </w:r>
      <w:r w:rsidRPr="003403AB">
        <w:rPr>
          <w:rFonts w:asciiTheme="minorHAnsi" w:hAnsiTheme="minorHAnsi" w:cstheme="minorHAnsi"/>
          <w:sz w:val="22"/>
          <w:szCs w:val="22"/>
        </w:rPr>
        <w:t>.</w:t>
      </w:r>
      <w:r w:rsidR="00EC7C2A" w:rsidRPr="00EC7C2A">
        <w:t xml:space="preserve"> </w:t>
      </w:r>
    </w:p>
    <w:p w14:paraId="240221E7" w14:textId="77777777" w:rsidR="00EC7C2A" w:rsidRDefault="00EC7C2A" w:rsidP="00EA48D4">
      <w:pPr>
        <w:pStyle w:val="Voetnoottekst"/>
        <w:contextualSpacing w:val="0"/>
        <w:jc w:val="both"/>
      </w:pPr>
    </w:p>
    <w:p w14:paraId="6F952D9E" w14:textId="64C2E618" w:rsidR="00EC7C2A" w:rsidRDefault="00EC7C2A" w:rsidP="00EA48D4">
      <w:pPr>
        <w:pStyle w:val="Voetnoottekst"/>
        <w:contextualSpacing w:val="0"/>
        <w:jc w:val="both"/>
        <w:rPr>
          <w:rFonts w:asciiTheme="minorHAnsi" w:hAnsiTheme="minorHAnsi" w:cstheme="minorHAnsi"/>
          <w:sz w:val="22"/>
          <w:szCs w:val="22"/>
        </w:rPr>
      </w:pPr>
      <w:r w:rsidRPr="00EC7C2A">
        <w:rPr>
          <w:rFonts w:asciiTheme="minorHAnsi" w:hAnsiTheme="minorHAnsi" w:cstheme="minorHAnsi"/>
          <w:sz w:val="22"/>
          <w:szCs w:val="22"/>
        </w:rPr>
        <w:t>Een algemene straf is eenmalig of dagelijks en het bedrag ervan wordt berekend overeenkomstig art. 45, §2, 1° en 2° van het KB Uitvoering, zonder de BTW op te nemen in de berekeningsbasis.</w:t>
      </w:r>
    </w:p>
    <w:p w14:paraId="52D0D9D7" w14:textId="0665B1FA" w:rsidR="0004048F" w:rsidRPr="002C7A55" w:rsidRDefault="0004048F" w:rsidP="00EA48D4">
      <w:pPr>
        <w:pStyle w:val="Voetnoottekst"/>
        <w:contextualSpacing w:val="0"/>
        <w:jc w:val="both"/>
        <w:rPr>
          <w:rFonts w:asciiTheme="minorHAnsi" w:hAnsiTheme="minorHAnsi" w:cstheme="minorHAnsi"/>
          <w:sz w:val="22"/>
          <w:szCs w:val="22"/>
        </w:rPr>
      </w:pPr>
      <w:r w:rsidRPr="002C7A55">
        <w:rPr>
          <w:rFonts w:asciiTheme="minorHAnsi" w:hAnsiTheme="minorHAnsi" w:cstheme="minorHAnsi"/>
          <w:sz w:val="22"/>
          <w:szCs w:val="22"/>
        </w:rPr>
        <w:tab/>
      </w:r>
    </w:p>
    <w:p w14:paraId="64AEBD99" w14:textId="223F7DC2" w:rsidR="0004048F" w:rsidRPr="003403AB" w:rsidRDefault="0004048F" w:rsidP="00066DC9">
      <w:pPr>
        <w:pStyle w:val="Kop2"/>
        <w:numPr>
          <w:ilvl w:val="0"/>
          <w:numId w:val="0"/>
        </w:numPr>
        <w:ind w:left="576" w:hanging="576"/>
        <w:jc w:val="both"/>
        <w:rPr>
          <w:rFonts w:asciiTheme="minorHAnsi" w:hAnsiTheme="minorHAnsi" w:cstheme="minorHAnsi"/>
        </w:rPr>
      </w:pPr>
      <w:bookmarkStart w:id="174" w:name="_Toc511743738"/>
      <w:bookmarkStart w:id="175" w:name="_Toc434325174"/>
      <w:bookmarkStart w:id="176" w:name="_Toc434486197"/>
      <w:r w:rsidRPr="003403AB">
        <w:rPr>
          <w:rFonts w:asciiTheme="minorHAnsi" w:hAnsiTheme="minorHAnsi" w:cstheme="minorHAnsi"/>
        </w:rPr>
        <w:t>B.4.2.</w:t>
      </w:r>
      <w:r w:rsidRPr="003403AB">
        <w:rPr>
          <w:rFonts w:asciiTheme="minorHAnsi" w:hAnsiTheme="minorHAnsi" w:cstheme="minorHAnsi"/>
        </w:rPr>
        <w:tab/>
        <w:t>VERTRAGINGSBOETES</w:t>
      </w:r>
      <w:r w:rsidR="00EC7C2A">
        <w:rPr>
          <w:rFonts w:asciiTheme="minorHAnsi" w:hAnsiTheme="minorHAnsi" w:cstheme="minorHAnsi"/>
        </w:rPr>
        <w:t xml:space="preserve"> (ART. 46, 46/1 EN 154 KB UITVOERING)</w:t>
      </w:r>
      <w:bookmarkEnd w:id="174"/>
      <w:r w:rsidRPr="003403AB">
        <w:rPr>
          <w:rFonts w:asciiTheme="minorHAnsi" w:hAnsiTheme="minorHAnsi" w:cstheme="minorHAnsi"/>
        </w:rPr>
        <w:t xml:space="preserve"> </w:t>
      </w:r>
      <w:bookmarkEnd w:id="175"/>
      <w:bookmarkEnd w:id="176"/>
    </w:p>
    <w:p w14:paraId="5BB85D57" w14:textId="77777777" w:rsidR="004D6BC2" w:rsidRDefault="004D6BC2" w:rsidP="00066DC9">
      <w:pPr>
        <w:jc w:val="both"/>
        <w:rPr>
          <w:rFonts w:asciiTheme="minorHAnsi" w:hAnsiTheme="minorHAnsi" w:cstheme="minorHAnsi"/>
        </w:rPr>
      </w:pPr>
      <w:r w:rsidRPr="004D6BC2">
        <w:rPr>
          <w:rFonts w:asciiTheme="minorHAnsi" w:hAnsiTheme="minorHAnsi" w:cstheme="minorHAnsi"/>
        </w:rPr>
        <w:t>De laattijdige uitvoering van de opdracht geeft aanleiding tot de toepassing van een vertragingsboete. Het bedrag van deze boete wordt berekend overeenkomstig art. 154, eerste alinea van het KB Uitvoering, zonder de BTW op te nemen in de berekeningsbasis.</w:t>
      </w:r>
    </w:p>
    <w:p w14:paraId="5DA2F461" w14:textId="77777777" w:rsidR="0004048F" w:rsidRPr="00997441" w:rsidRDefault="0004048F" w:rsidP="00066DC9">
      <w:pPr>
        <w:jc w:val="both"/>
        <w:rPr>
          <w:rFonts w:asciiTheme="minorHAnsi" w:hAnsiTheme="minorHAnsi" w:cstheme="minorHAnsi"/>
        </w:rPr>
      </w:pPr>
    </w:p>
    <w:p w14:paraId="4F862280" w14:textId="61E9DFBF" w:rsidR="0004048F" w:rsidRPr="00997441" w:rsidRDefault="0004048F" w:rsidP="00066DC9">
      <w:pPr>
        <w:pStyle w:val="Kop2"/>
        <w:numPr>
          <w:ilvl w:val="0"/>
          <w:numId w:val="0"/>
        </w:numPr>
        <w:ind w:left="576" w:hanging="576"/>
        <w:jc w:val="both"/>
        <w:rPr>
          <w:rFonts w:asciiTheme="minorHAnsi" w:hAnsiTheme="minorHAnsi" w:cstheme="minorHAnsi"/>
        </w:rPr>
      </w:pPr>
      <w:bookmarkStart w:id="177" w:name="_Toc434325175"/>
      <w:bookmarkStart w:id="178" w:name="_Toc434486198"/>
      <w:bookmarkStart w:id="179" w:name="_Toc511743739"/>
      <w:r w:rsidRPr="00997441">
        <w:rPr>
          <w:rFonts w:asciiTheme="minorHAnsi" w:hAnsiTheme="minorHAnsi" w:cstheme="minorHAnsi"/>
        </w:rPr>
        <w:t>B.4.3.</w:t>
      </w:r>
      <w:r w:rsidRPr="00997441">
        <w:rPr>
          <w:rFonts w:asciiTheme="minorHAnsi" w:hAnsiTheme="minorHAnsi" w:cstheme="minorHAnsi"/>
        </w:rPr>
        <w:tab/>
        <w:t>RECHTSVORDERINGEN</w:t>
      </w:r>
      <w:bookmarkEnd w:id="177"/>
      <w:bookmarkEnd w:id="178"/>
      <w:r w:rsidR="004D6BC2">
        <w:rPr>
          <w:rFonts w:asciiTheme="minorHAnsi" w:hAnsiTheme="minorHAnsi" w:cstheme="minorHAnsi"/>
        </w:rPr>
        <w:t xml:space="preserve"> (ART. 73, § 2 KB UITVOERING)</w:t>
      </w:r>
      <w:bookmarkEnd w:id="179"/>
    </w:p>
    <w:p w14:paraId="67E66C9A" w14:textId="5659B9E7" w:rsidR="0004048F" w:rsidRDefault="004D6BC2" w:rsidP="00066DC9">
      <w:pPr>
        <w:jc w:val="both"/>
        <w:rPr>
          <w:rFonts w:asciiTheme="minorHAnsi" w:hAnsiTheme="minorHAnsi" w:cstheme="minorHAnsi"/>
        </w:rPr>
      </w:pPr>
      <w:r>
        <w:rPr>
          <w:rFonts w:asciiTheme="minorHAnsi" w:hAnsiTheme="minorHAnsi" w:cstheme="minorHAnsi"/>
        </w:rPr>
        <w:t>E</w:t>
      </w:r>
      <w:r w:rsidR="0004048F" w:rsidRPr="00997441">
        <w:rPr>
          <w:rFonts w:asciiTheme="minorHAnsi" w:hAnsiTheme="minorHAnsi" w:cstheme="minorHAnsi"/>
        </w:rPr>
        <w:t xml:space="preserve">lke rechtsvordering van de dienstverlener </w:t>
      </w:r>
      <w:r>
        <w:rPr>
          <w:rFonts w:asciiTheme="minorHAnsi" w:hAnsiTheme="minorHAnsi" w:cstheme="minorHAnsi"/>
        </w:rPr>
        <w:t xml:space="preserve">wordt </w:t>
      </w:r>
      <w:r w:rsidR="0004048F" w:rsidRPr="00997441">
        <w:rPr>
          <w:rFonts w:asciiTheme="minorHAnsi" w:hAnsiTheme="minorHAnsi" w:cstheme="minorHAnsi"/>
        </w:rPr>
        <w:t>ingesteld bij een Nederlandstalige Belgische rechtbank, behoudens ingeval van een vordering tot tussenkomst in een bestaand geding.</w:t>
      </w:r>
    </w:p>
    <w:p w14:paraId="218EE871" w14:textId="77777777" w:rsidR="00CD7973" w:rsidRPr="00997441" w:rsidRDefault="00CD7973" w:rsidP="00066DC9">
      <w:pPr>
        <w:jc w:val="both"/>
        <w:rPr>
          <w:rFonts w:asciiTheme="minorHAnsi" w:hAnsiTheme="minorHAnsi" w:cstheme="minorHAnsi"/>
        </w:rPr>
      </w:pPr>
    </w:p>
    <w:p w14:paraId="0DE14390" w14:textId="4B3DA8B6" w:rsidR="0004048F" w:rsidRPr="00997441" w:rsidRDefault="0004048F" w:rsidP="00066DC9">
      <w:pPr>
        <w:pStyle w:val="Kop1"/>
        <w:jc w:val="both"/>
        <w:rPr>
          <w:rFonts w:asciiTheme="minorHAnsi" w:hAnsiTheme="minorHAnsi" w:cstheme="minorHAnsi"/>
        </w:rPr>
      </w:pPr>
      <w:bookmarkStart w:id="180" w:name="_Toc434325176"/>
      <w:bookmarkStart w:id="181" w:name="_Toc434486199"/>
      <w:bookmarkStart w:id="182" w:name="_Toc511743740"/>
      <w:r w:rsidRPr="00997441">
        <w:rPr>
          <w:rFonts w:asciiTheme="minorHAnsi" w:hAnsiTheme="minorHAnsi" w:cstheme="minorHAnsi"/>
        </w:rPr>
        <w:lastRenderedPageBreak/>
        <w:t>B.</w:t>
      </w:r>
      <w:r w:rsidR="004D6BC2">
        <w:rPr>
          <w:rFonts w:asciiTheme="minorHAnsi" w:hAnsiTheme="minorHAnsi" w:cstheme="minorHAnsi"/>
        </w:rPr>
        <w:t>6</w:t>
      </w:r>
      <w:r w:rsidRPr="00997441">
        <w:rPr>
          <w:rFonts w:asciiTheme="minorHAnsi" w:hAnsiTheme="minorHAnsi" w:cstheme="minorHAnsi"/>
        </w:rPr>
        <w:t>.</w:t>
      </w:r>
      <w:r w:rsidRPr="00997441">
        <w:rPr>
          <w:rFonts w:asciiTheme="minorHAnsi" w:hAnsiTheme="minorHAnsi" w:cstheme="minorHAnsi"/>
        </w:rPr>
        <w:tab/>
        <w:t>KEURINGEN EN OPLEVERING</w:t>
      </w:r>
      <w:bookmarkEnd w:id="180"/>
      <w:bookmarkEnd w:id="181"/>
      <w:bookmarkEnd w:id="182"/>
    </w:p>
    <w:p w14:paraId="15E9A935" w14:textId="6CE82028" w:rsidR="000C00B7" w:rsidRPr="00CD7973" w:rsidRDefault="000C00B7" w:rsidP="00066DC9">
      <w:pPr>
        <w:pStyle w:val="Kop2"/>
        <w:numPr>
          <w:ilvl w:val="0"/>
          <w:numId w:val="0"/>
        </w:numPr>
        <w:ind w:left="576" w:hanging="576"/>
        <w:jc w:val="both"/>
        <w:rPr>
          <w:rFonts w:asciiTheme="minorHAnsi" w:hAnsiTheme="minorHAnsi"/>
        </w:rPr>
      </w:pPr>
      <w:bookmarkStart w:id="183" w:name="_Toc434325178"/>
      <w:bookmarkStart w:id="184" w:name="_Toc434486201"/>
      <w:bookmarkStart w:id="185" w:name="_Toc448745558"/>
      <w:bookmarkStart w:id="186" w:name="_Toc511743741"/>
      <w:r w:rsidRPr="00CD7973">
        <w:rPr>
          <w:rFonts w:asciiTheme="minorHAnsi" w:hAnsiTheme="minorHAnsi"/>
        </w:rPr>
        <w:t>B.</w:t>
      </w:r>
      <w:r w:rsidR="004D6BC2">
        <w:rPr>
          <w:rFonts w:asciiTheme="minorHAnsi" w:hAnsiTheme="minorHAnsi"/>
        </w:rPr>
        <w:t>6</w:t>
      </w:r>
      <w:r w:rsidRPr="00CD7973">
        <w:rPr>
          <w:rFonts w:asciiTheme="minorHAnsi" w:hAnsiTheme="minorHAnsi"/>
        </w:rPr>
        <w:t>.</w:t>
      </w:r>
      <w:r w:rsidR="00951522" w:rsidRPr="00CD7973">
        <w:rPr>
          <w:rFonts w:asciiTheme="minorHAnsi" w:hAnsiTheme="minorHAnsi"/>
        </w:rPr>
        <w:t>1</w:t>
      </w:r>
      <w:r w:rsidRPr="00CD7973">
        <w:rPr>
          <w:rFonts w:asciiTheme="minorHAnsi" w:hAnsiTheme="minorHAnsi"/>
        </w:rPr>
        <w:t>.</w:t>
      </w:r>
      <w:r w:rsidR="00B10429">
        <w:rPr>
          <w:rFonts w:asciiTheme="minorHAnsi" w:hAnsiTheme="minorHAnsi"/>
        </w:rPr>
        <w:t xml:space="preserve"> </w:t>
      </w:r>
      <w:r w:rsidR="00B10429">
        <w:rPr>
          <w:rFonts w:asciiTheme="minorHAnsi" w:hAnsiTheme="minorHAnsi"/>
        </w:rPr>
        <w:tab/>
      </w:r>
      <w:r w:rsidRPr="00CD7973">
        <w:rPr>
          <w:rFonts w:asciiTheme="minorHAnsi" w:hAnsiTheme="minorHAnsi"/>
        </w:rPr>
        <w:t>OPLEVERING</w:t>
      </w:r>
      <w:bookmarkEnd w:id="183"/>
      <w:bookmarkEnd w:id="184"/>
      <w:bookmarkEnd w:id="185"/>
      <w:r w:rsidR="004D6BC2">
        <w:rPr>
          <w:rFonts w:asciiTheme="minorHAnsi" w:hAnsiTheme="minorHAnsi"/>
        </w:rPr>
        <w:t xml:space="preserve"> (ART. 64 EN 156 KB UITVOERING)</w:t>
      </w:r>
      <w:bookmarkEnd w:id="186"/>
    </w:p>
    <w:p w14:paraId="6559A477" w14:textId="77777777" w:rsidR="004D6BC2" w:rsidRDefault="004D6BC2" w:rsidP="00066DC9">
      <w:pPr>
        <w:jc w:val="both"/>
        <w:rPr>
          <w:rFonts w:asciiTheme="minorHAnsi" w:hAnsiTheme="minorHAnsi" w:cs="Arial"/>
        </w:rPr>
      </w:pPr>
      <w:r>
        <w:rPr>
          <w:rFonts w:asciiTheme="minorHAnsi" w:hAnsiTheme="minorHAnsi" w:cs="Arial"/>
        </w:rPr>
        <w:t>Er zal slechts één definitieve oplevering gebeuren.</w:t>
      </w:r>
    </w:p>
    <w:p w14:paraId="57D848CA" w14:textId="77777777" w:rsidR="00CD7973" w:rsidRDefault="00CD7973" w:rsidP="00066DC9">
      <w:pPr>
        <w:jc w:val="both"/>
        <w:rPr>
          <w:rFonts w:asciiTheme="minorHAnsi" w:hAnsiTheme="minorHAnsi" w:cs="Arial"/>
        </w:rPr>
      </w:pPr>
    </w:p>
    <w:p w14:paraId="400D0B14" w14:textId="62CFC57D" w:rsidR="00BB6AD4" w:rsidRPr="00997441" w:rsidRDefault="000C00B7" w:rsidP="00066DC9">
      <w:pPr>
        <w:jc w:val="both"/>
        <w:rPr>
          <w:rFonts w:asciiTheme="minorHAnsi" w:hAnsiTheme="minorHAnsi" w:cs="Arial"/>
        </w:rPr>
      </w:pPr>
      <w:r w:rsidRPr="00997441">
        <w:rPr>
          <w:rFonts w:asciiTheme="minorHAnsi" w:hAnsiTheme="minorHAnsi" w:cs="Arial"/>
        </w:rPr>
        <w:t xml:space="preserve">Vanaf de datum van </w:t>
      </w:r>
      <w:r w:rsidRPr="006250B3">
        <w:rPr>
          <w:rFonts w:asciiTheme="minorHAnsi" w:hAnsiTheme="minorHAnsi" w:cs="Arial"/>
        </w:rPr>
        <w:t xml:space="preserve">de </w:t>
      </w:r>
      <w:r w:rsidR="00C60ACE" w:rsidRPr="003403AB">
        <w:rPr>
          <w:rFonts w:asciiTheme="minorHAnsi" w:hAnsiTheme="minorHAnsi" w:cs="Arial"/>
        </w:rPr>
        <w:t xml:space="preserve">volledige beëindiging van de diensten </w:t>
      </w:r>
      <w:r w:rsidRPr="003403AB">
        <w:rPr>
          <w:rFonts w:asciiTheme="minorHAnsi" w:hAnsiTheme="minorHAnsi" w:cs="Arial"/>
        </w:rPr>
        <w:t xml:space="preserve">beschikt de aanbestedende overheid over een termijn van 30 dagen om de formaliteiten betreffende de oplevering te vervullen en aan de dienstverlener kennis te geven van het resultaat daarvan. Deze termijn gaat in voor zover </w:t>
      </w:r>
      <w:r w:rsidR="00BB6AD4" w:rsidRPr="00997441">
        <w:rPr>
          <w:rFonts w:asciiTheme="minorHAnsi" w:hAnsiTheme="minorHAnsi" w:cs="Arial"/>
        </w:rPr>
        <w:t>de aanbestedende overheid tegelijk in het bezit van de lijst van gepresteerde diensten is gesteld.</w:t>
      </w:r>
    </w:p>
    <w:p w14:paraId="4F6EDA47" w14:textId="77777777" w:rsidR="00C60ACE" w:rsidRPr="006250B3" w:rsidRDefault="00C60ACE" w:rsidP="00066DC9">
      <w:pPr>
        <w:jc w:val="both"/>
        <w:rPr>
          <w:rFonts w:asciiTheme="minorHAnsi" w:hAnsiTheme="minorHAnsi" w:cs="Arial"/>
        </w:rPr>
      </w:pPr>
    </w:p>
    <w:p w14:paraId="6AB8B1BA" w14:textId="77777777" w:rsidR="000C00B7" w:rsidRPr="00997441" w:rsidRDefault="000C00B7" w:rsidP="00066DC9">
      <w:pPr>
        <w:jc w:val="both"/>
        <w:rPr>
          <w:rFonts w:asciiTheme="minorHAnsi" w:hAnsiTheme="minorHAnsi" w:cs="Arial"/>
        </w:rPr>
      </w:pPr>
      <w:r w:rsidRPr="00997441">
        <w:rPr>
          <w:rFonts w:asciiTheme="minorHAnsi" w:hAnsiTheme="minorHAnsi" w:cs="Arial"/>
        </w:rPr>
        <w:t xml:space="preserve">Wanneer </w:t>
      </w:r>
      <w:r w:rsidR="00BB6AD4" w:rsidRPr="00997441">
        <w:rPr>
          <w:rFonts w:asciiTheme="minorHAnsi" w:hAnsiTheme="minorHAnsi" w:cs="Arial"/>
        </w:rPr>
        <w:t xml:space="preserve">de diensten beëindigd worden </w:t>
      </w:r>
      <w:r w:rsidRPr="003403AB">
        <w:rPr>
          <w:rFonts w:asciiTheme="minorHAnsi" w:hAnsiTheme="minorHAnsi" w:cs="Arial"/>
        </w:rPr>
        <w:t>vóór of na deze datum, stelt de dienstverlener de leidend ambtenaar hiervan per aangetekende zending in kennis en vraagt hem tot de oplevering over te gaan. In dat geval begint de termijn van dertig dagen te lopen vanaf de datum van ontvangst van he</w:t>
      </w:r>
      <w:r w:rsidRPr="00997441">
        <w:rPr>
          <w:rFonts w:asciiTheme="minorHAnsi" w:hAnsiTheme="minorHAnsi" w:cs="Arial"/>
        </w:rPr>
        <w:t>t verzoek van de dienstverlener.</w:t>
      </w:r>
    </w:p>
    <w:p w14:paraId="7D3133F1" w14:textId="77777777" w:rsidR="004D6BC2" w:rsidRDefault="004D6BC2" w:rsidP="00066DC9">
      <w:pPr>
        <w:jc w:val="both"/>
        <w:rPr>
          <w:rFonts w:asciiTheme="minorHAnsi" w:hAnsiTheme="minorHAnsi" w:cs="Arial"/>
        </w:rPr>
      </w:pPr>
    </w:p>
    <w:p w14:paraId="4A8727E7" w14:textId="113C5474" w:rsidR="000C00B7" w:rsidRDefault="004D6BC2" w:rsidP="00066DC9">
      <w:pPr>
        <w:jc w:val="both"/>
        <w:rPr>
          <w:rFonts w:asciiTheme="minorHAnsi" w:hAnsiTheme="minorHAnsi" w:cs="Arial"/>
        </w:rPr>
      </w:pPr>
      <w:r w:rsidRPr="00EA48D4">
        <w:rPr>
          <w:rFonts w:asciiTheme="minorHAnsi" w:eastAsiaTheme="majorEastAsia" w:hAnsiTheme="minorHAnsi" w:cstheme="minorHAnsi"/>
          <w:bCs/>
          <w:caps/>
          <w:color w:val="000000" w:themeColor="text1"/>
          <w:sz w:val="32"/>
          <w:szCs w:val="32"/>
          <w:u w:val="dotted"/>
        </w:rPr>
        <w:t xml:space="preserve">B.6.2. </w:t>
      </w:r>
      <w:r w:rsidR="00B10429">
        <w:rPr>
          <w:rFonts w:asciiTheme="minorHAnsi" w:eastAsiaTheme="majorEastAsia" w:hAnsiTheme="minorHAnsi" w:cstheme="minorHAnsi"/>
          <w:bCs/>
          <w:caps/>
          <w:color w:val="000000" w:themeColor="text1"/>
          <w:sz w:val="32"/>
          <w:szCs w:val="32"/>
          <w:u w:val="dotted"/>
        </w:rPr>
        <w:tab/>
      </w:r>
      <w:r w:rsidRPr="00EA48D4">
        <w:rPr>
          <w:rFonts w:asciiTheme="minorHAnsi" w:eastAsiaTheme="majorEastAsia" w:hAnsiTheme="minorHAnsi" w:cstheme="minorHAnsi"/>
          <w:bCs/>
          <w:caps/>
          <w:color w:val="000000" w:themeColor="text1"/>
          <w:sz w:val="32"/>
          <w:szCs w:val="32"/>
          <w:u w:val="dotted"/>
        </w:rPr>
        <w:t>KOSTEN VAN KEURING EN OPLEVERING (ART. 31 KB PLAATSING)</w:t>
      </w:r>
    </w:p>
    <w:p w14:paraId="614231D2" w14:textId="77777777" w:rsidR="004D6BC2" w:rsidRDefault="004D6BC2" w:rsidP="004D6BC2">
      <w:pPr>
        <w:jc w:val="both"/>
        <w:rPr>
          <w:rFonts w:asciiTheme="minorHAnsi" w:hAnsiTheme="minorHAnsi" w:cs="Arial"/>
        </w:rPr>
      </w:pPr>
    </w:p>
    <w:p w14:paraId="401AE17E" w14:textId="726D2C1C" w:rsidR="004D6BC2" w:rsidRPr="004D6BC2" w:rsidRDefault="004D6BC2" w:rsidP="004D6BC2">
      <w:pPr>
        <w:jc w:val="both"/>
        <w:rPr>
          <w:rFonts w:asciiTheme="minorHAnsi" w:hAnsiTheme="minorHAnsi" w:cs="Arial"/>
        </w:rPr>
      </w:pPr>
      <w:r w:rsidRPr="004D6BC2">
        <w:rPr>
          <w:rFonts w:asciiTheme="minorHAnsi" w:hAnsiTheme="minorHAnsi" w:cs="Arial"/>
        </w:rPr>
        <w:t>De kosten van de prestaties die in verband met de opleveringen worden geleverd door derden, worden ten laste van de dienstverleners aangerekend tegen de door deze derden gefactureerde kostprijs.</w:t>
      </w:r>
    </w:p>
    <w:p w14:paraId="21D98EAB" w14:textId="77777777" w:rsidR="004D6BC2" w:rsidRDefault="004D6BC2" w:rsidP="004D6BC2">
      <w:pPr>
        <w:jc w:val="both"/>
        <w:rPr>
          <w:rFonts w:asciiTheme="minorHAnsi" w:hAnsiTheme="minorHAnsi" w:cs="Arial"/>
        </w:rPr>
      </w:pPr>
    </w:p>
    <w:p w14:paraId="5907191A" w14:textId="20E8E658" w:rsidR="004D6BC2" w:rsidRDefault="004D6BC2" w:rsidP="004D6BC2">
      <w:pPr>
        <w:jc w:val="both"/>
        <w:rPr>
          <w:rFonts w:asciiTheme="minorHAnsi" w:hAnsiTheme="minorHAnsi" w:cs="Arial"/>
        </w:rPr>
      </w:pPr>
      <w:r w:rsidRPr="004D6BC2">
        <w:rPr>
          <w:rFonts w:asciiTheme="minorHAnsi" w:hAnsiTheme="minorHAnsi" w:cs="Arial"/>
        </w:rPr>
        <w:t>De kosten van de prestaties die de dienstverlener in verband met de oplevering zelf uitvoert, blijven ten zijne laste.</w:t>
      </w:r>
    </w:p>
    <w:p w14:paraId="70A78AB2" w14:textId="77777777" w:rsidR="004D6BC2" w:rsidRDefault="004D6BC2" w:rsidP="00066DC9">
      <w:pPr>
        <w:jc w:val="both"/>
        <w:rPr>
          <w:rFonts w:asciiTheme="minorHAnsi" w:hAnsiTheme="minorHAnsi" w:cs="Arial"/>
        </w:rPr>
      </w:pPr>
    </w:p>
    <w:p w14:paraId="0524C6A8" w14:textId="77777777" w:rsidR="004D6BC2" w:rsidRPr="00997441" w:rsidRDefault="004D6BC2" w:rsidP="00066DC9">
      <w:pPr>
        <w:jc w:val="both"/>
        <w:rPr>
          <w:rFonts w:asciiTheme="minorHAnsi" w:hAnsiTheme="minorHAnsi" w:cs="Arial"/>
        </w:rPr>
      </w:pPr>
    </w:p>
    <w:p w14:paraId="3E12A202" w14:textId="25F0ABAD" w:rsidR="0004048F" w:rsidRPr="00997441" w:rsidRDefault="0004048F" w:rsidP="00066DC9">
      <w:pPr>
        <w:pStyle w:val="Kop1"/>
        <w:jc w:val="both"/>
        <w:rPr>
          <w:rFonts w:asciiTheme="minorHAnsi" w:hAnsiTheme="minorHAnsi" w:cstheme="minorHAnsi"/>
        </w:rPr>
      </w:pPr>
      <w:bookmarkStart w:id="187" w:name="_Toc434325180"/>
      <w:bookmarkStart w:id="188" w:name="_Toc434486203"/>
      <w:bookmarkStart w:id="189" w:name="_Toc511743742"/>
      <w:r w:rsidRPr="00997441">
        <w:rPr>
          <w:rFonts w:asciiTheme="minorHAnsi" w:hAnsiTheme="minorHAnsi" w:cstheme="minorHAnsi"/>
        </w:rPr>
        <w:t>B.</w:t>
      </w:r>
      <w:r w:rsidR="004D6BC2">
        <w:rPr>
          <w:rFonts w:asciiTheme="minorHAnsi" w:hAnsiTheme="minorHAnsi" w:cstheme="minorHAnsi"/>
        </w:rPr>
        <w:t>7</w:t>
      </w:r>
      <w:r w:rsidRPr="00997441">
        <w:rPr>
          <w:rFonts w:asciiTheme="minorHAnsi" w:hAnsiTheme="minorHAnsi" w:cstheme="minorHAnsi"/>
        </w:rPr>
        <w:t>.</w:t>
      </w:r>
      <w:r w:rsidRPr="00997441">
        <w:rPr>
          <w:rFonts w:asciiTheme="minorHAnsi" w:hAnsiTheme="minorHAnsi" w:cstheme="minorHAnsi"/>
        </w:rPr>
        <w:tab/>
        <w:t>UITVOERINGSVOORWAARDEN</w:t>
      </w:r>
      <w:bookmarkEnd w:id="187"/>
      <w:bookmarkEnd w:id="188"/>
      <w:bookmarkEnd w:id="189"/>
    </w:p>
    <w:p w14:paraId="6BDDFF70" w14:textId="5AEF7170" w:rsidR="0004048F" w:rsidRPr="00997441" w:rsidRDefault="0004048F" w:rsidP="00066DC9">
      <w:pPr>
        <w:pStyle w:val="Kop2"/>
        <w:numPr>
          <w:ilvl w:val="0"/>
          <w:numId w:val="0"/>
        </w:numPr>
        <w:ind w:left="576" w:hanging="576"/>
        <w:jc w:val="both"/>
        <w:rPr>
          <w:rFonts w:asciiTheme="minorHAnsi" w:hAnsiTheme="minorHAnsi" w:cstheme="minorHAnsi"/>
        </w:rPr>
      </w:pPr>
      <w:bookmarkStart w:id="190" w:name="_Toc434325181"/>
      <w:bookmarkStart w:id="191" w:name="_Toc434486204"/>
      <w:bookmarkStart w:id="192" w:name="_Toc511743743"/>
      <w:r w:rsidRPr="00997441">
        <w:rPr>
          <w:rFonts w:asciiTheme="minorHAnsi" w:hAnsiTheme="minorHAnsi" w:cstheme="minorHAnsi"/>
        </w:rPr>
        <w:t>B.</w:t>
      </w:r>
      <w:r w:rsidR="004D6BC2">
        <w:rPr>
          <w:rFonts w:asciiTheme="minorHAnsi" w:hAnsiTheme="minorHAnsi" w:cstheme="minorHAnsi"/>
        </w:rPr>
        <w:t>7</w:t>
      </w:r>
      <w:r w:rsidRPr="00997441">
        <w:rPr>
          <w:rFonts w:asciiTheme="minorHAnsi" w:hAnsiTheme="minorHAnsi" w:cstheme="minorHAnsi"/>
        </w:rPr>
        <w:t>.1.</w:t>
      </w:r>
      <w:r w:rsidR="004D6BC2">
        <w:rPr>
          <w:rFonts w:asciiTheme="minorHAnsi" w:hAnsiTheme="minorHAnsi" w:cstheme="minorHAnsi"/>
        </w:rPr>
        <w:t xml:space="preserve"> </w:t>
      </w:r>
      <w:r w:rsidR="00B10429">
        <w:rPr>
          <w:rFonts w:asciiTheme="minorHAnsi" w:hAnsiTheme="minorHAnsi" w:cstheme="minorHAnsi"/>
        </w:rPr>
        <w:tab/>
      </w:r>
      <w:r w:rsidRPr="00997441">
        <w:rPr>
          <w:rFonts w:asciiTheme="minorHAnsi" w:hAnsiTheme="minorHAnsi" w:cstheme="minorHAnsi"/>
        </w:rPr>
        <w:t>NON-DISCRIMINATIE</w:t>
      </w:r>
      <w:bookmarkEnd w:id="190"/>
      <w:bookmarkEnd w:id="191"/>
      <w:bookmarkEnd w:id="192"/>
    </w:p>
    <w:p w14:paraId="3E9D6E4A" w14:textId="77777777" w:rsidR="0004048F" w:rsidRPr="003403AB" w:rsidRDefault="0004048F" w:rsidP="00066DC9">
      <w:pPr>
        <w:jc w:val="both"/>
        <w:rPr>
          <w:rFonts w:asciiTheme="minorHAnsi" w:hAnsiTheme="minorHAnsi" w:cstheme="minorHAnsi"/>
        </w:rPr>
      </w:pPr>
      <w:r w:rsidRPr="006250B3">
        <w:rPr>
          <w:rFonts w:asciiTheme="minorHAnsi" w:hAnsiTheme="minorHAnsi" w:cstheme="minorHAnsi"/>
        </w:rPr>
        <w:t>De dienstverlener verbindt zich er toe bij het uitvoeren van deze opdracht niemand te discrimineren op grond van geslacht, leeftijd, seksuele geaardheid, burgerlijke staat, geboorte, vermogen, geloof of levensbeschouwing, politieke overtuiging, taal, gezondheidstoestand, handica</w:t>
      </w:r>
      <w:r w:rsidRPr="003403AB">
        <w:rPr>
          <w:rFonts w:asciiTheme="minorHAnsi" w:hAnsiTheme="minorHAnsi" w:cstheme="minorHAnsi"/>
        </w:rPr>
        <w:t>p, fysieke of genetische eigenschappen, sociale positie, nationaliteit, zogenaamd ras, huidskleur, afkomst, nationale of etnische afstamming of syndicale overtuiging. Hij waarborgt dit zowel ten aanzien van zijn personeelsleden onderling als ten aanzien van derden, zoals deelnemers, bezoekers, externe medewerkers,…</w:t>
      </w:r>
    </w:p>
    <w:p w14:paraId="389CD770" w14:textId="77777777" w:rsidR="0004048F" w:rsidRPr="003403AB" w:rsidRDefault="0004048F" w:rsidP="00066DC9">
      <w:pPr>
        <w:ind w:left="360"/>
        <w:jc w:val="both"/>
        <w:rPr>
          <w:rFonts w:asciiTheme="minorHAnsi" w:hAnsiTheme="minorHAnsi" w:cstheme="minorHAnsi"/>
        </w:rPr>
      </w:pPr>
    </w:p>
    <w:p w14:paraId="7401B342" w14:textId="77777777" w:rsidR="0004048F" w:rsidRPr="003403AB" w:rsidRDefault="0004048F" w:rsidP="00066DC9">
      <w:pPr>
        <w:jc w:val="both"/>
        <w:rPr>
          <w:rFonts w:asciiTheme="minorHAnsi" w:hAnsiTheme="minorHAnsi" w:cstheme="minorHAnsi"/>
        </w:rPr>
      </w:pPr>
      <w:r w:rsidRPr="003403AB">
        <w:rPr>
          <w:rFonts w:asciiTheme="minorHAnsi" w:hAnsiTheme="minorHAnsi" w:cstheme="minorHAnsi"/>
        </w:rPr>
        <w:t>De dienstverlener verbindt zich er toe, voor zo ver redelijk, aanpassingen door te voeren, op vraag van personen met een handicap, die de beperkende invloed van een onaangepaste omgeving op de participatie van een persoon met een handicap neutraliseren (zie artikel 19 van het decreet van 10 juli 2008 houdende een kader voor het Vlaamse gelijkekansen- en gelijkebehandelingsbeleid).</w:t>
      </w:r>
    </w:p>
    <w:p w14:paraId="0046E770" w14:textId="77777777" w:rsidR="0004048F" w:rsidRPr="003403AB" w:rsidRDefault="0004048F" w:rsidP="00066DC9">
      <w:pPr>
        <w:jc w:val="both"/>
        <w:rPr>
          <w:rFonts w:asciiTheme="minorHAnsi" w:hAnsiTheme="minorHAnsi" w:cstheme="minorHAnsi"/>
        </w:rPr>
      </w:pPr>
    </w:p>
    <w:p w14:paraId="3B295BED" w14:textId="77777777" w:rsidR="0004048F" w:rsidRPr="003403AB" w:rsidRDefault="0004048F" w:rsidP="00066DC9">
      <w:pPr>
        <w:jc w:val="both"/>
        <w:rPr>
          <w:rFonts w:asciiTheme="minorHAnsi" w:hAnsiTheme="minorHAnsi" w:cstheme="minorHAnsi"/>
        </w:rPr>
      </w:pPr>
      <w:r w:rsidRPr="003403AB">
        <w:rPr>
          <w:rFonts w:asciiTheme="minorHAnsi" w:hAnsiTheme="minorHAnsi" w:cstheme="minorHAnsi"/>
        </w:rPr>
        <w:t>De dienstverlener verbindt zich ertoe de werknemers en derden zoals deelnemers, bezoekers, externe medewerkers,… mee te delen dat hij geen rekening zal houden met vragen of wensen van discriminerende aard.</w:t>
      </w:r>
    </w:p>
    <w:p w14:paraId="3CB85B55" w14:textId="77777777" w:rsidR="0004048F" w:rsidRPr="003403AB" w:rsidRDefault="0004048F" w:rsidP="00066DC9">
      <w:pPr>
        <w:ind w:left="360"/>
        <w:jc w:val="both"/>
        <w:rPr>
          <w:rFonts w:asciiTheme="minorHAnsi" w:hAnsiTheme="minorHAnsi" w:cstheme="minorHAnsi"/>
        </w:rPr>
      </w:pPr>
    </w:p>
    <w:p w14:paraId="079491A4" w14:textId="77777777" w:rsidR="0004048F" w:rsidRPr="003403AB" w:rsidRDefault="0004048F" w:rsidP="00066DC9">
      <w:pPr>
        <w:jc w:val="both"/>
        <w:rPr>
          <w:rFonts w:asciiTheme="minorHAnsi" w:hAnsiTheme="minorHAnsi" w:cstheme="minorHAnsi"/>
        </w:rPr>
      </w:pPr>
      <w:r w:rsidRPr="003403AB">
        <w:rPr>
          <w:rFonts w:asciiTheme="minorHAnsi" w:hAnsiTheme="minorHAnsi" w:cstheme="minorHAnsi"/>
        </w:rPr>
        <w:t xml:space="preserve">Indien een personeelslid van de dienstverlener zich tijdens de uitvoering van de opdracht schuldig maakt aan discriminatie, pestgedrag, geweld of ongewenst seksueel gedrag, zal de dienstverlener de nodige maatregelen treffen om een eind te maken aan dit gedrag en waar nodig het slachtoffer in eer herstellen. De werknemers met hiërarchische verantwoordelijkheden zullen toezien op het naleven van dit engagement. </w:t>
      </w:r>
    </w:p>
    <w:p w14:paraId="69A3F82C" w14:textId="77777777" w:rsidR="0004048F" w:rsidRPr="003403AB" w:rsidRDefault="0004048F" w:rsidP="00066DC9">
      <w:pPr>
        <w:ind w:left="360"/>
        <w:jc w:val="both"/>
        <w:rPr>
          <w:rFonts w:asciiTheme="minorHAnsi" w:hAnsiTheme="minorHAnsi" w:cstheme="minorHAnsi"/>
        </w:rPr>
      </w:pPr>
    </w:p>
    <w:p w14:paraId="5274A7A5" w14:textId="77777777" w:rsidR="0004048F" w:rsidRPr="003403AB" w:rsidRDefault="0004048F" w:rsidP="00066DC9">
      <w:pPr>
        <w:pStyle w:val="Plattetekst"/>
        <w:jc w:val="both"/>
        <w:rPr>
          <w:rFonts w:asciiTheme="minorHAnsi" w:hAnsiTheme="minorHAnsi" w:cstheme="minorHAnsi"/>
          <w:sz w:val="22"/>
          <w:szCs w:val="22"/>
        </w:rPr>
      </w:pPr>
      <w:r w:rsidRPr="003403AB">
        <w:rPr>
          <w:rFonts w:asciiTheme="minorHAnsi" w:hAnsiTheme="minorHAnsi" w:cstheme="minorHAnsi"/>
          <w:sz w:val="22"/>
          <w:szCs w:val="22"/>
        </w:rPr>
        <w:t>Bij elke mogelijke klacht in dit verband tegen de dienstverlener, zal deze zijn volledige medewerking verlenen aan eventueel onderzoek dat in dit verband verricht wordt door een meldpunt discriminatie of een andere organisatie, in dit verband aangesteld door de Vlaamse overheid.</w:t>
      </w:r>
    </w:p>
    <w:p w14:paraId="605041DA" w14:textId="77777777" w:rsidR="0004048F" w:rsidRPr="003403AB" w:rsidRDefault="0004048F" w:rsidP="00066DC9">
      <w:pPr>
        <w:jc w:val="both"/>
        <w:rPr>
          <w:rFonts w:asciiTheme="minorHAnsi" w:hAnsiTheme="minorHAnsi" w:cstheme="minorHAnsi"/>
        </w:rPr>
      </w:pPr>
    </w:p>
    <w:p w14:paraId="01FB2B08" w14:textId="77777777" w:rsidR="0004048F" w:rsidRPr="003403AB" w:rsidRDefault="0004048F" w:rsidP="00066DC9">
      <w:pPr>
        <w:jc w:val="both"/>
        <w:rPr>
          <w:rFonts w:asciiTheme="minorHAnsi" w:hAnsiTheme="minorHAnsi" w:cstheme="minorHAnsi"/>
        </w:rPr>
      </w:pPr>
      <w:r w:rsidRPr="003403AB">
        <w:rPr>
          <w:rFonts w:asciiTheme="minorHAnsi" w:hAnsiTheme="minorHAnsi" w:cstheme="minorHAnsi"/>
        </w:rPr>
        <w:t>De dienstverlener vraagt tevens al zijn personeelsleden alert te zijn voor discriminatie, pestgedrag, geweld of ongewenst seksueel gedrag, in die zin dat ze de gevallen waar ze getuige van zijn, onmiddellijk dienen te melden aan een werknemer met hiërarchische verantwoordelijkheid.</w:t>
      </w:r>
    </w:p>
    <w:p w14:paraId="1BAE756D" w14:textId="77777777" w:rsidR="0004048F" w:rsidRPr="003403AB" w:rsidRDefault="0004048F" w:rsidP="00066DC9">
      <w:pPr>
        <w:ind w:left="360"/>
        <w:jc w:val="both"/>
        <w:rPr>
          <w:rFonts w:asciiTheme="minorHAnsi" w:hAnsiTheme="minorHAnsi" w:cstheme="minorHAnsi"/>
        </w:rPr>
      </w:pPr>
    </w:p>
    <w:p w14:paraId="0EDB8DD3" w14:textId="77777777" w:rsidR="0004048F" w:rsidRPr="003403AB" w:rsidRDefault="0004048F" w:rsidP="00066DC9">
      <w:pPr>
        <w:jc w:val="both"/>
        <w:rPr>
          <w:rFonts w:asciiTheme="minorHAnsi" w:hAnsiTheme="minorHAnsi" w:cstheme="minorHAnsi"/>
        </w:rPr>
      </w:pPr>
      <w:r w:rsidRPr="003403AB">
        <w:rPr>
          <w:rFonts w:asciiTheme="minorHAnsi" w:hAnsiTheme="minorHAnsi" w:cstheme="minorHAnsi"/>
        </w:rPr>
        <w:t>De dienstverlener verbindt zich ertoe om geen druk uit te oefenen op eigen personeelsleden, die slachtoffer worden van discriminatie, pestgedrag, geweld of ongewenst seksueel gedrag door een klant of een derde, om af te zien van eventuele indiening van een klacht of inleiding van een vordering voor de rechtbank in dit verband.</w:t>
      </w:r>
    </w:p>
    <w:p w14:paraId="17DC9D1D" w14:textId="77777777" w:rsidR="0004048F" w:rsidRPr="003403AB" w:rsidRDefault="0004048F" w:rsidP="00066DC9">
      <w:pPr>
        <w:jc w:val="both"/>
        <w:rPr>
          <w:rFonts w:asciiTheme="minorHAnsi" w:hAnsiTheme="minorHAnsi" w:cstheme="minorHAnsi"/>
        </w:rPr>
      </w:pPr>
    </w:p>
    <w:p w14:paraId="058423A0" w14:textId="77777777" w:rsidR="0004048F" w:rsidRPr="003403AB" w:rsidRDefault="0004048F" w:rsidP="00066DC9">
      <w:pPr>
        <w:jc w:val="both"/>
        <w:rPr>
          <w:rFonts w:asciiTheme="minorHAnsi" w:hAnsiTheme="minorHAnsi" w:cstheme="minorHAnsi"/>
        </w:rPr>
      </w:pPr>
      <w:r w:rsidRPr="003403AB">
        <w:rPr>
          <w:rFonts w:asciiTheme="minorHAnsi" w:hAnsiTheme="minorHAnsi" w:cstheme="minorHAnsi"/>
        </w:rPr>
        <w:t>De dienstverlener ziet er op toe dat ook de onderaannemers, die hij eventueel inschakelt voor de opdracht, zich houden aan deze uitvoeringsvoorwaarden.</w:t>
      </w:r>
    </w:p>
    <w:p w14:paraId="69EBEBE8" w14:textId="39CC828E" w:rsidR="0004048F" w:rsidRPr="003403AB" w:rsidRDefault="0092641A" w:rsidP="00066DC9">
      <w:pPr>
        <w:spacing w:after="200" w:line="276" w:lineRule="auto"/>
        <w:contextualSpacing w:val="0"/>
        <w:jc w:val="both"/>
        <w:rPr>
          <w:rFonts w:asciiTheme="minorHAnsi" w:hAnsiTheme="minorHAnsi" w:cstheme="minorHAnsi"/>
        </w:rPr>
      </w:pPr>
      <w:r>
        <w:rPr>
          <w:rFonts w:asciiTheme="minorHAnsi" w:hAnsiTheme="minorHAnsi" w:cstheme="minorHAnsi"/>
        </w:rPr>
        <w:br w:type="page"/>
      </w:r>
    </w:p>
    <w:p w14:paraId="1628E3A9" w14:textId="15D727E8" w:rsidR="00013CA3" w:rsidRPr="00EA48D4" w:rsidRDefault="0022501A" w:rsidP="00EA48D4">
      <w:pPr>
        <w:pStyle w:val="Titel"/>
        <w:jc w:val="both"/>
        <w:outlineLvl w:val="0"/>
        <w:rPr>
          <w:rFonts w:asciiTheme="minorHAnsi" w:hAnsiTheme="minorHAnsi" w:cstheme="minorHAnsi"/>
        </w:rPr>
      </w:pPr>
      <w:bookmarkStart w:id="193" w:name="_Toc434325182"/>
      <w:bookmarkStart w:id="194" w:name="_Toc434486205"/>
      <w:bookmarkStart w:id="195" w:name="_Toc511743744"/>
      <w:r w:rsidRPr="00EA48D4">
        <w:rPr>
          <w:rFonts w:asciiTheme="minorHAnsi" w:hAnsiTheme="minorHAnsi" w:cstheme="minorHAnsi"/>
          <w:sz w:val="48"/>
        </w:rPr>
        <w:lastRenderedPageBreak/>
        <w:t>III.</w:t>
      </w:r>
      <w:r w:rsidRPr="00EA48D4">
        <w:rPr>
          <w:rFonts w:asciiTheme="minorHAnsi" w:hAnsiTheme="minorHAnsi" w:cstheme="minorHAnsi"/>
          <w:sz w:val="48"/>
        </w:rPr>
        <w:tab/>
      </w:r>
      <w:r w:rsidR="0004048F" w:rsidRPr="00EA48D4">
        <w:rPr>
          <w:rFonts w:asciiTheme="minorHAnsi" w:hAnsiTheme="minorHAnsi" w:cstheme="minorHAnsi"/>
          <w:sz w:val="48"/>
        </w:rPr>
        <w:t>TECHNISCHE VOORSCHRIFTEN</w:t>
      </w:r>
      <w:bookmarkEnd w:id="193"/>
      <w:bookmarkEnd w:id="194"/>
      <w:bookmarkEnd w:id="195"/>
    </w:p>
    <w:p w14:paraId="1141F532" w14:textId="77777777" w:rsidR="00C575E0" w:rsidRPr="00C575E0" w:rsidRDefault="00C575E0" w:rsidP="00C575E0">
      <w:pPr>
        <w:jc w:val="both"/>
        <w:rPr>
          <w:rFonts w:ascii="Calibri" w:eastAsia="Calibri" w:hAnsi="Calibri" w:cs="Calibri"/>
          <w:b/>
          <w:color w:val="1D1B11"/>
          <w:u w:val="single"/>
        </w:rPr>
      </w:pPr>
      <w:r w:rsidRPr="00C575E0">
        <w:rPr>
          <w:rFonts w:ascii="Calibri" w:eastAsia="Calibri" w:hAnsi="Calibri" w:cs="Calibri"/>
          <w:b/>
          <w:color w:val="1D1B11"/>
          <w:u w:val="single"/>
        </w:rPr>
        <w:t>Omgevingsfactoren</w:t>
      </w:r>
    </w:p>
    <w:p w14:paraId="2A684453" w14:textId="77777777" w:rsidR="00C575E0" w:rsidRPr="00C575E0" w:rsidRDefault="00C575E0" w:rsidP="00C575E0">
      <w:pPr>
        <w:jc w:val="both"/>
        <w:rPr>
          <w:rFonts w:ascii="Calibri" w:eastAsia="Calibri" w:hAnsi="Calibri" w:cs="Calibri"/>
          <w:color w:val="1D1B11"/>
        </w:rPr>
      </w:pPr>
    </w:p>
    <w:p w14:paraId="7D11F0BA" w14:textId="77777777" w:rsidR="00C575E0" w:rsidRPr="00C575E0" w:rsidRDefault="00C575E0" w:rsidP="00C575E0">
      <w:pPr>
        <w:jc w:val="both"/>
        <w:rPr>
          <w:rFonts w:ascii="Calibri" w:eastAsia="Calibri" w:hAnsi="Calibri" w:cs="Calibri"/>
          <w:color w:val="1D1B11"/>
        </w:rPr>
      </w:pPr>
      <w:r w:rsidRPr="00C575E0">
        <w:rPr>
          <w:rFonts w:ascii="Calibri" w:eastAsia="Calibri" w:hAnsi="Calibri" w:cs="Calibri"/>
          <w:color w:val="1D1B11"/>
        </w:rPr>
        <w:t>Als we financiële geletterdheid zien als een combinatie van financiële kennis, financieel gedrag en financiële attitudes dan kunnen op basis van de OESO-enquêtes uit 2015 volgende vaststellingen weerhouden worden:</w:t>
      </w:r>
    </w:p>
    <w:p w14:paraId="344D01D6" w14:textId="77777777" w:rsidR="00C575E0" w:rsidRPr="00C575E0" w:rsidRDefault="00C575E0" w:rsidP="00C575E0">
      <w:pPr>
        <w:jc w:val="both"/>
        <w:rPr>
          <w:rFonts w:ascii="Calibri" w:eastAsia="Calibri" w:hAnsi="Calibri" w:cs="Calibri"/>
          <w:color w:val="1D1B11"/>
        </w:rPr>
      </w:pPr>
    </w:p>
    <w:p w14:paraId="094C48BC" w14:textId="77777777" w:rsidR="00C575E0" w:rsidRPr="00C575E0" w:rsidRDefault="00C575E0" w:rsidP="00C575E0">
      <w:pPr>
        <w:numPr>
          <w:ilvl w:val="0"/>
          <w:numId w:val="39"/>
        </w:numPr>
        <w:spacing w:after="160" w:line="256" w:lineRule="auto"/>
        <w:contextualSpacing w:val="0"/>
        <w:jc w:val="both"/>
        <w:rPr>
          <w:rFonts w:ascii="Calibri" w:eastAsia="Calibri" w:hAnsi="Calibri" w:cs="Calibri"/>
          <w:color w:val="1D1B11"/>
        </w:rPr>
      </w:pPr>
      <w:r w:rsidRPr="00C575E0">
        <w:rPr>
          <w:rFonts w:ascii="Calibri" w:eastAsia="Calibri" w:hAnsi="Calibri" w:cs="Calibri"/>
          <w:color w:val="1D1B11"/>
        </w:rPr>
        <w:t>38% van de Belgen scoort laag op een bepaald domein van financiële geletterdheid;</w:t>
      </w:r>
    </w:p>
    <w:p w14:paraId="4E8F0D8B" w14:textId="77777777" w:rsidR="00C575E0" w:rsidRPr="00C575E0" w:rsidRDefault="00C575E0" w:rsidP="00C575E0">
      <w:pPr>
        <w:numPr>
          <w:ilvl w:val="0"/>
          <w:numId w:val="39"/>
        </w:numPr>
        <w:spacing w:after="160" w:line="256" w:lineRule="auto"/>
        <w:contextualSpacing w:val="0"/>
        <w:jc w:val="both"/>
        <w:rPr>
          <w:rFonts w:ascii="Calibri" w:eastAsia="Calibri" w:hAnsi="Calibri" w:cs="Calibri"/>
          <w:color w:val="1D1B11"/>
        </w:rPr>
      </w:pPr>
      <w:r w:rsidRPr="00C575E0">
        <w:rPr>
          <w:rFonts w:ascii="Calibri" w:eastAsia="Calibri" w:hAnsi="Calibri" w:cs="Calibri"/>
          <w:color w:val="1D1B11"/>
        </w:rPr>
        <w:t>29% van de Belgen schiet tekort op twee van de drie financiële geletterdheidsdomeinen;</w:t>
      </w:r>
    </w:p>
    <w:p w14:paraId="61075EA4" w14:textId="23FE46E5" w:rsidR="00C575E0" w:rsidRPr="00C575E0" w:rsidRDefault="00C575E0" w:rsidP="00C575E0">
      <w:pPr>
        <w:numPr>
          <w:ilvl w:val="0"/>
          <w:numId w:val="39"/>
        </w:numPr>
        <w:spacing w:after="160" w:line="256" w:lineRule="auto"/>
        <w:contextualSpacing w:val="0"/>
        <w:jc w:val="both"/>
        <w:rPr>
          <w:rFonts w:ascii="Calibri" w:eastAsia="Calibri" w:hAnsi="Calibri" w:cs="Calibri"/>
          <w:color w:val="1D1B11"/>
        </w:rPr>
      </w:pPr>
      <w:r w:rsidRPr="00C575E0">
        <w:rPr>
          <w:rFonts w:ascii="Calibri" w:eastAsia="Calibri" w:hAnsi="Calibri" w:cs="Calibri"/>
          <w:color w:val="1D1B11"/>
        </w:rPr>
        <w:t>5% van de Belgen scoort zwak op de drie dimensies van financiële geletterdheid</w:t>
      </w:r>
      <w:r w:rsidR="0073139F">
        <w:rPr>
          <w:rFonts w:ascii="Calibri" w:eastAsia="Calibri" w:hAnsi="Calibri" w:cs="Calibri"/>
          <w:color w:val="1D1B11"/>
        </w:rPr>
        <w:t>.</w:t>
      </w:r>
    </w:p>
    <w:p w14:paraId="72C6AEEA" w14:textId="77777777" w:rsidR="00C575E0" w:rsidRPr="00C575E0" w:rsidRDefault="00C575E0" w:rsidP="00C575E0">
      <w:pPr>
        <w:jc w:val="both"/>
        <w:rPr>
          <w:rFonts w:ascii="Calibri" w:eastAsia="Calibri" w:hAnsi="Calibri" w:cs="Calibri"/>
          <w:color w:val="1D1B11"/>
        </w:rPr>
      </w:pPr>
    </w:p>
    <w:p w14:paraId="4B313214" w14:textId="68AF84FA" w:rsidR="00C575E0" w:rsidRPr="00C575E0" w:rsidRDefault="00C575E0" w:rsidP="00C575E0">
      <w:pPr>
        <w:jc w:val="both"/>
        <w:rPr>
          <w:rFonts w:ascii="Calibri" w:eastAsia="Calibri" w:hAnsi="Calibri" w:cs="Calibri"/>
          <w:color w:val="1D1B11"/>
        </w:rPr>
      </w:pPr>
      <w:r w:rsidRPr="00C575E0">
        <w:rPr>
          <w:rFonts w:ascii="Calibri" w:eastAsia="Calibri" w:hAnsi="Calibri" w:cs="Calibri"/>
          <w:color w:val="1D1B11"/>
        </w:rPr>
        <w:t>Deze laatste groep kan als financieel ongeletterd beschouwd worden.</w:t>
      </w:r>
      <w:r w:rsidRPr="00C575E0">
        <w:rPr>
          <w:rFonts w:eastAsia="Calibri" w:cs="Times New Roman"/>
          <w:color w:val="1D1B11"/>
        </w:rPr>
        <w:t xml:space="preserve"> </w:t>
      </w:r>
      <w:r w:rsidRPr="00C575E0">
        <w:rPr>
          <w:rFonts w:ascii="Calibri" w:eastAsia="Calibri" w:hAnsi="Calibri" w:cs="Calibri"/>
          <w:color w:val="1D1B11"/>
        </w:rPr>
        <w:t>De Becker, De Witte, &amp; Van Campenhout (2018) brachten de kwetsbaarheid van deze groep in kaart.</w:t>
      </w:r>
      <w:r w:rsidRPr="00C575E0">
        <w:rPr>
          <w:rFonts w:eastAsia="Calibri" w:cs="Times New Roman"/>
          <w:color w:val="1D1B11"/>
        </w:rPr>
        <w:t xml:space="preserve"> </w:t>
      </w:r>
      <w:r w:rsidR="00140AE5">
        <w:rPr>
          <w:rFonts w:ascii="Calibri" w:eastAsia="Calibri" w:hAnsi="Calibri" w:cs="Calibri"/>
          <w:color w:val="1D1B11"/>
        </w:rPr>
        <w:t xml:space="preserve">Mensen met beperkte financiële kennis kijken soms </w:t>
      </w:r>
      <w:r w:rsidRPr="00C575E0">
        <w:rPr>
          <w:rFonts w:ascii="Calibri" w:eastAsia="Calibri" w:hAnsi="Calibri" w:cs="Calibri"/>
          <w:color w:val="1D1B11"/>
        </w:rPr>
        <w:t>anders aan tegen sparen of lenen. Als gevolg hiervan hebben ze vaak ook een lager inkomen en minder financiële producten in hun bezit.</w:t>
      </w:r>
    </w:p>
    <w:p w14:paraId="395B18D6" w14:textId="77777777" w:rsidR="00C575E0" w:rsidRPr="00C575E0" w:rsidRDefault="00C575E0" w:rsidP="00C575E0">
      <w:pPr>
        <w:jc w:val="both"/>
        <w:rPr>
          <w:rFonts w:ascii="Calibri" w:eastAsia="Calibri" w:hAnsi="Calibri" w:cs="Calibri"/>
          <w:color w:val="1D1B11"/>
        </w:rPr>
      </w:pPr>
    </w:p>
    <w:p w14:paraId="76D48EF9" w14:textId="447CF280" w:rsidR="00C575E0" w:rsidRPr="00C575E0" w:rsidRDefault="00C575E0" w:rsidP="00C575E0">
      <w:pPr>
        <w:jc w:val="both"/>
        <w:rPr>
          <w:rFonts w:eastAsia="Calibri" w:cs="Times New Roman"/>
          <w:color w:val="1D1B11"/>
        </w:rPr>
      </w:pPr>
      <w:r w:rsidRPr="00C575E0">
        <w:rPr>
          <w:rFonts w:ascii="Calibri" w:eastAsia="Calibri" w:hAnsi="Calibri" w:cs="Calibri"/>
          <w:color w:val="1D1B11"/>
        </w:rPr>
        <w:t>Er zijn heel wat gezinnen die permanent de gevolgen dragen van hun beperkte kennis over financiële zaken</w:t>
      </w:r>
      <w:r w:rsidR="00E056D2">
        <w:rPr>
          <w:rFonts w:ascii="Calibri" w:eastAsia="Calibri" w:hAnsi="Calibri" w:cs="Calibri"/>
          <w:color w:val="1D1B11"/>
        </w:rPr>
        <w:t>, wat kan leiden tot armoede.</w:t>
      </w:r>
    </w:p>
    <w:p w14:paraId="537DE05D" w14:textId="77777777" w:rsidR="00C575E0" w:rsidRPr="00C575E0" w:rsidRDefault="00C575E0" w:rsidP="00C575E0">
      <w:pPr>
        <w:jc w:val="both"/>
        <w:rPr>
          <w:rFonts w:eastAsia="Calibri" w:cs="Times New Roman"/>
          <w:color w:val="1D1B11"/>
        </w:rPr>
      </w:pPr>
    </w:p>
    <w:p w14:paraId="1F153E02" w14:textId="51A83E94" w:rsidR="00C575E0" w:rsidRPr="00C575E0" w:rsidRDefault="00C575E0" w:rsidP="00C575E0">
      <w:pPr>
        <w:jc w:val="both"/>
        <w:rPr>
          <w:rFonts w:ascii="Calibri" w:eastAsia="Calibri" w:hAnsi="Calibri" w:cs="Calibri"/>
          <w:color w:val="1D1B11"/>
        </w:rPr>
      </w:pPr>
      <w:r w:rsidRPr="00C575E0">
        <w:rPr>
          <w:rFonts w:ascii="Calibri" w:eastAsia="Calibri" w:hAnsi="Calibri" w:cs="Calibri"/>
          <w:color w:val="1D1B11"/>
        </w:rPr>
        <w:t>Als we opnieuw naar de cijfers kijken, stellen we vast dat in 2016 370.701 personen in ons land geregistreerd werden met schuldoverlast. Dit komt overeen met 3,8 % van de meerderjarige bevolking. Uit gegevens van erkende instellingen voor schuldbemiddeling, blijkt dat in de meeste dossiers meerdere soorten schulden voorkomen. Schulden bij leveranciers van nutsvoorzieningen en gezondheidszorgschulden komen het meest voor. Er zijn tal van oorzaken om in overmatige schuldenlast te geraken. Volgens het Vlaams Centrum Schuldenlast zijn de voornaamste oorzaken van schuldproblemen: gebrek aan administratieve vaardigheden, en dus ook gebrek aan financiële kennis, een onregelmatig of te laag inkomen en ook ziekte. Tenslotte lezen we in VRIND 2017 ook dat ruim 1 miljoen Vlamingen leven in een gezin dat moeite heeft met een onverwachte uitgave van €1.100.</w:t>
      </w:r>
    </w:p>
    <w:p w14:paraId="0CF88DA0" w14:textId="77777777" w:rsidR="00C575E0" w:rsidRPr="00C575E0" w:rsidRDefault="00C575E0" w:rsidP="00C575E0">
      <w:pPr>
        <w:jc w:val="both"/>
        <w:rPr>
          <w:rFonts w:ascii="Calibri" w:eastAsia="Calibri" w:hAnsi="Calibri" w:cs="Calibri"/>
          <w:color w:val="1D1B11"/>
        </w:rPr>
      </w:pPr>
    </w:p>
    <w:p w14:paraId="365DDDC3" w14:textId="77777777" w:rsidR="00C575E0" w:rsidRPr="00C575E0" w:rsidRDefault="00C575E0" w:rsidP="00C575E0">
      <w:pPr>
        <w:jc w:val="both"/>
        <w:rPr>
          <w:rFonts w:ascii="Calibri" w:eastAsia="Calibri" w:hAnsi="Calibri" w:cs="Calibri"/>
          <w:color w:val="1D1B11"/>
        </w:rPr>
      </w:pPr>
      <w:r w:rsidRPr="00C575E0">
        <w:rPr>
          <w:rFonts w:ascii="Calibri" w:eastAsia="Calibri" w:hAnsi="Calibri" w:cs="Calibri"/>
          <w:color w:val="1D1B11"/>
        </w:rPr>
        <w:t xml:space="preserve">Een goede financiële geletterdheid kan zowel het individu als de samenleving sterk ten goede komen. Om financieel welzijn te verbeteren en vast te houden, is het dus belangrijk om op financiële educatie in te zetten. </w:t>
      </w:r>
    </w:p>
    <w:p w14:paraId="4A1142E1" w14:textId="77777777" w:rsidR="00C575E0" w:rsidRPr="00C575E0" w:rsidRDefault="00C575E0" w:rsidP="00C575E0">
      <w:pPr>
        <w:jc w:val="both"/>
        <w:rPr>
          <w:rFonts w:ascii="Calibri" w:eastAsia="Calibri" w:hAnsi="Calibri" w:cs="Calibri"/>
          <w:color w:val="1D1B11"/>
        </w:rPr>
      </w:pPr>
    </w:p>
    <w:p w14:paraId="516D3377" w14:textId="04852673" w:rsidR="00E056D2" w:rsidRPr="00C575E0" w:rsidRDefault="00C575E0" w:rsidP="00E056D2">
      <w:pPr>
        <w:jc w:val="both"/>
        <w:rPr>
          <w:rFonts w:ascii="Calibri" w:eastAsia="Calibri" w:hAnsi="Calibri" w:cs="Calibri"/>
          <w:color w:val="1D1B11"/>
        </w:rPr>
      </w:pPr>
      <w:r w:rsidRPr="00C575E0">
        <w:rPr>
          <w:rFonts w:ascii="Calibri" w:eastAsia="Calibri" w:hAnsi="Calibri" w:cs="Calibri"/>
          <w:color w:val="1D1B11"/>
        </w:rPr>
        <w:t xml:space="preserve">De aandacht voor en het belang van financiële vorming zijn de afgelopen jaren sterk toegenomen. Ook de Vlaamse overheid </w:t>
      </w:r>
      <w:r w:rsidR="00E056D2">
        <w:rPr>
          <w:rFonts w:ascii="Calibri" w:eastAsia="Calibri" w:hAnsi="Calibri" w:cs="Calibri"/>
          <w:color w:val="1D1B11"/>
        </w:rPr>
        <w:t xml:space="preserve">neemt initiatieven op dit vlak. </w:t>
      </w:r>
      <w:r w:rsidR="00E056D2" w:rsidRPr="00C575E0">
        <w:rPr>
          <w:rFonts w:ascii="Calibri" w:eastAsia="Calibri" w:hAnsi="Calibri" w:cs="Calibri"/>
          <w:color w:val="1D1B11"/>
        </w:rPr>
        <w:t xml:space="preserve">Zoals reeds in het Vlaamse Regeerakkoord bepaald, stimuleren we in het armoedebestrijdingsbeleid de zelfredzaamheid van mensen, opdat zoveel mogelijk mensen (volwaardig) kunnen participeren aan de samenleving en ten volle kunnen genieten van alle sociale grondrechten. </w:t>
      </w:r>
      <w:r w:rsidR="00E056D2">
        <w:rPr>
          <w:rFonts w:ascii="Calibri" w:eastAsia="Calibri" w:hAnsi="Calibri" w:cs="Calibri"/>
          <w:color w:val="1D1B11"/>
        </w:rPr>
        <w:t xml:space="preserve">Vanuit Onderwijs werd </w:t>
      </w:r>
      <w:r w:rsidR="00E056D2" w:rsidRPr="00C575E0">
        <w:rPr>
          <w:rFonts w:ascii="Calibri" w:eastAsia="Calibri" w:hAnsi="Calibri" w:cs="Calibri"/>
          <w:color w:val="1D1B11"/>
        </w:rPr>
        <w:t xml:space="preserve">een derde “Strategisch Plan Geletterdheid 2017-2024” opgesteld. Hierin wordt er onder meer prioriteit gegeven aan de samenhang tussen laaggeletterdheid en (kans)armoede en </w:t>
      </w:r>
      <w:r w:rsidR="00E056D2" w:rsidRPr="00C575E0">
        <w:rPr>
          <w:rFonts w:ascii="Calibri" w:eastAsia="Calibri" w:hAnsi="Calibri" w:cs="Calibri"/>
          <w:color w:val="1D1B11"/>
        </w:rPr>
        <w:lastRenderedPageBreak/>
        <w:t xml:space="preserve">sociale uitsluiting. Ook financiële geletterdheid bij jongeren kreeg een plaats in het plan. De Centra voor Basiseducatie voorzien cursussen voor volwassenen om hun financiële geletterdheid te verhogen. </w:t>
      </w:r>
      <w:r w:rsidR="00E056D2">
        <w:rPr>
          <w:rFonts w:ascii="Calibri" w:eastAsia="Calibri" w:hAnsi="Calibri" w:cs="Calibri"/>
          <w:color w:val="1D1B11"/>
        </w:rPr>
        <w:t xml:space="preserve">Ook bij Inburgering &amp; Integratie heeft men aandacht voor financiële geletterdheid in de </w:t>
      </w:r>
      <w:r w:rsidR="00140AE5">
        <w:rPr>
          <w:rFonts w:ascii="Calibri" w:eastAsia="Calibri" w:hAnsi="Calibri" w:cs="Calibri"/>
          <w:color w:val="1D1B11"/>
        </w:rPr>
        <w:t>inburgeringstrajecten</w:t>
      </w:r>
      <w:r w:rsidR="00E056D2">
        <w:rPr>
          <w:rFonts w:ascii="Calibri" w:eastAsia="Calibri" w:hAnsi="Calibri" w:cs="Calibri"/>
          <w:color w:val="1D1B11"/>
        </w:rPr>
        <w:t>.</w:t>
      </w:r>
    </w:p>
    <w:p w14:paraId="655C425B" w14:textId="77777777" w:rsidR="00E056D2" w:rsidRPr="00C575E0" w:rsidRDefault="00E056D2" w:rsidP="00E056D2">
      <w:pPr>
        <w:jc w:val="both"/>
        <w:rPr>
          <w:rFonts w:ascii="Calibri" w:eastAsia="Calibri" w:hAnsi="Calibri" w:cs="Calibri"/>
          <w:color w:val="1D1B11"/>
        </w:rPr>
      </w:pPr>
    </w:p>
    <w:p w14:paraId="1F6A8D01" w14:textId="77777777" w:rsidR="00E056D2" w:rsidRPr="00C575E0" w:rsidRDefault="00E056D2" w:rsidP="00E056D2">
      <w:pPr>
        <w:jc w:val="both"/>
        <w:rPr>
          <w:rFonts w:ascii="Calibri" w:eastAsia="Calibri" w:hAnsi="Calibri" w:cs="Calibri"/>
          <w:color w:val="1D1B11"/>
        </w:rPr>
      </w:pPr>
      <w:r w:rsidRPr="00C575E0">
        <w:rPr>
          <w:rFonts w:ascii="Calibri" w:eastAsia="Calibri" w:hAnsi="Calibri" w:cs="Calibri"/>
          <w:color w:val="1D1B11"/>
        </w:rPr>
        <w:t>De samenwerkingsverbanden schuldbemiddeling – die verduurzaamd zijn door de Vlaamse overheid – maken ook werk van preventie. Deze samenwerkingsverbanden bestaan uit het CAW en alle OCMW’s en Verenigingen waar armen het woord nemen uit de regio. Zij staan zowel in voor curatieve schuld- en budgethulpverlening als voor initiatieven ter preventie van schulden bij burgers. Tot slot is er ook een belangrijke federale component om deze problematiek aan te pakken (bv. deurwaarders, collectieve schuldenregeling).</w:t>
      </w:r>
    </w:p>
    <w:p w14:paraId="1265273E" w14:textId="6B993D31" w:rsidR="00E056D2" w:rsidRDefault="00E056D2" w:rsidP="00C575E0">
      <w:pPr>
        <w:jc w:val="both"/>
        <w:rPr>
          <w:rFonts w:ascii="Calibri" w:eastAsia="Calibri" w:hAnsi="Calibri" w:cs="Calibri"/>
          <w:color w:val="1D1B11"/>
        </w:rPr>
      </w:pPr>
    </w:p>
    <w:p w14:paraId="4CE242E2" w14:textId="75BA97F9" w:rsidR="00C575E0" w:rsidRPr="00C575E0" w:rsidRDefault="00C575E0" w:rsidP="00C575E0">
      <w:pPr>
        <w:jc w:val="both"/>
        <w:rPr>
          <w:rFonts w:ascii="Calibri" w:eastAsia="Calibri" w:hAnsi="Calibri" w:cs="Calibri"/>
          <w:color w:val="1D1B11"/>
        </w:rPr>
      </w:pPr>
      <w:r w:rsidRPr="00C575E0">
        <w:rPr>
          <w:rFonts w:ascii="Calibri" w:eastAsia="Calibri" w:hAnsi="Calibri" w:cs="Calibri"/>
          <w:color w:val="1D1B11"/>
        </w:rPr>
        <w:t>Desondanks deze tendens</w:t>
      </w:r>
      <w:r w:rsidRPr="00C575E0">
        <w:rPr>
          <w:rFonts w:eastAsia="Calibri" w:cs="Times New Roman"/>
          <w:color w:val="1D1B11"/>
        </w:rPr>
        <w:t xml:space="preserve"> </w:t>
      </w:r>
      <w:r w:rsidRPr="00C575E0">
        <w:rPr>
          <w:rFonts w:ascii="Calibri" w:eastAsia="Calibri" w:hAnsi="Calibri" w:cs="Calibri"/>
          <w:color w:val="1D1B11"/>
        </w:rPr>
        <w:t>zorgt de relatief jonge leeftijd van dit domein en de snel wijzigende maatschappelijke context ervoor dat nieuw en bijkomend (wetenschappelijk) onderzoek noodzakelijk is om financiële vorming verder uit te bouwen.</w:t>
      </w:r>
    </w:p>
    <w:p w14:paraId="766D7FA1" w14:textId="39C6A02C" w:rsidR="00C575E0" w:rsidRPr="00C575E0" w:rsidRDefault="00C575E0" w:rsidP="00C575E0">
      <w:pPr>
        <w:jc w:val="both"/>
        <w:rPr>
          <w:rFonts w:ascii="Calibri" w:eastAsia="Calibri" w:hAnsi="Calibri" w:cs="Calibri"/>
          <w:color w:val="1D1B11"/>
        </w:rPr>
      </w:pPr>
    </w:p>
    <w:p w14:paraId="61C62ABD" w14:textId="77777777" w:rsidR="00C575E0" w:rsidRPr="00C575E0" w:rsidRDefault="00C575E0" w:rsidP="00C575E0">
      <w:pPr>
        <w:jc w:val="both"/>
        <w:rPr>
          <w:rFonts w:ascii="Calibri" w:eastAsia="Calibri" w:hAnsi="Calibri" w:cs="Calibri"/>
          <w:b/>
          <w:color w:val="1D1B11"/>
          <w:u w:val="single"/>
        </w:rPr>
      </w:pPr>
      <w:r w:rsidRPr="00C575E0">
        <w:rPr>
          <w:rFonts w:ascii="Calibri" w:eastAsia="Calibri" w:hAnsi="Calibri" w:cs="Calibri"/>
          <w:b/>
          <w:color w:val="1D1B11"/>
          <w:u w:val="single"/>
        </w:rPr>
        <w:t>Opdracht</w:t>
      </w:r>
    </w:p>
    <w:p w14:paraId="0A627A31" w14:textId="77777777" w:rsidR="00C575E0" w:rsidRPr="00C575E0" w:rsidRDefault="00C575E0" w:rsidP="00C575E0">
      <w:pPr>
        <w:jc w:val="both"/>
        <w:rPr>
          <w:rFonts w:ascii="Calibri" w:eastAsia="Calibri" w:hAnsi="Calibri" w:cs="Calibri"/>
          <w:b/>
          <w:color w:val="1D1B11"/>
          <w:u w:val="single"/>
        </w:rPr>
      </w:pPr>
    </w:p>
    <w:p w14:paraId="7EF661FE" w14:textId="77777777" w:rsidR="00C575E0" w:rsidRPr="00C575E0" w:rsidRDefault="00C575E0" w:rsidP="00C575E0">
      <w:pPr>
        <w:jc w:val="both"/>
        <w:rPr>
          <w:rFonts w:ascii="Calibri" w:eastAsia="Calibri" w:hAnsi="Calibri" w:cs="Calibri"/>
          <w:color w:val="1D1B11"/>
        </w:rPr>
      </w:pPr>
      <w:r w:rsidRPr="00C575E0">
        <w:rPr>
          <w:rFonts w:ascii="Calibri" w:eastAsia="Calibri" w:hAnsi="Calibri" w:cs="Calibri"/>
          <w:color w:val="1D1B11"/>
        </w:rPr>
        <w:t>De opdracht bestaat uit het uitvoeren van beleidsrelevant wetenschappelijk onderzoek waarbij de werkwijze en de resultaten worden beschreven in een rapport.</w:t>
      </w:r>
    </w:p>
    <w:p w14:paraId="4D1A5651" w14:textId="77777777" w:rsidR="00C575E0" w:rsidRPr="00C575E0" w:rsidRDefault="00C575E0" w:rsidP="00C575E0">
      <w:pPr>
        <w:jc w:val="both"/>
        <w:rPr>
          <w:rFonts w:ascii="Calibri" w:eastAsia="Calibri" w:hAnsi="Calibri" w:cs="Calibri"/>
          <w:color w:val="1D1B11"/>
        </w:rPr>
      </w:pPr>
    </w:p>
    <w:p w14:paraId="066E43CF" w14:textId="77777777" w:rsidR="00C575E0" w:rsidRPr="00C575E0" w:rsidRDefault="00C575E0" w:rsidP="00C575E0">
      <w:pPr>
        <w:jc w:val="both"/>
        <w:rPr>
          <w:rFonts w:ascii="Calibri" w:eastAsia="Calibri" w:hAnsi="Calibri" w:cs="Calibri"/>
          <w:color w:val="1D1B11"/>
        </w:rPr>
      </w:pPr>
      <w:r w:rsidRPr="00C575E0">
        <w:rPr>
          <w:rFonts w:ascii="Calibri" w:eastAsia="Calibri" w:hAnsi="Calibri" w:cs="Calibri"/>
          <w:color w:val="1D1B11"/>
        </w:rPr>
        <w:t>Het rapport beantwoordt ministens volgende onderzoeksvragen:</w:t>
      </w:r>
    </w:p>
    <w:p w14:paraId="4F2C22A2" w14:textId="77777777" w:rsidR="00C575E0" w:rsidRPr="00C575E0" w:rsidRDefault="00C575E0" w:rsidP="00C575E0">
      <w:pPr>
        <w:ind w:left="708" w:hanging="708"/>
        <w:jc w:val="both"/>
        <w:rPr>
          <w:rFonts w:ascii="Calibri" w:eastAsia="Calibri" w:hAnsi="Calibri" w:cs="Calibri"/>
          <w:color w:val="1D1B11"/>
        </w:rPr>
      </w:pPr>
      <w:r w:rsidRPr="00C575E0">
        <w:rPr>
          <w:rFonts w:ascii="Calibri" w:eastAsia="Calibri" w:hAnsi="Calibri" w:cs="Calibri"/>
          <w:color w:val="1D1B11"/>
        </w:rPr>
        <w:t>-</w:t>
      </w:r>
      <w:r w:rsidRPr="00C575E0">
        <w:rPr>
          <w:rFonts w:ascii="Calibri" w:eastAsia="Calibri" w:hAnsi="Calibri" w:cs="Calibri"/>
          <w:color w:val="1D1B11"/>
        </w:rPr>
        <w:tab/>
      </w:r>
      <w:bookmarkStart w:id="196" w:name="_Hlk514934475"/>
      <w:r w:rsidRPr="00C575E0">
        <w:rPr>
          <w:rFonts w:ascii="Calibri" w:eastAsia="Calibri" w:hAnsi="Calibri" w:cs="Calibri"/>
          <w:color w:val="1D1B11"/>
        </w:rPr>
        <w:t>Hoeveel Vlamingen kunnen als financieel ongeletterd beschouwd worden? Welke definitie van financiële ongeletterdheid wordt hierbij gebruikt?</w:t>
      </w:r>
    </w:p>
    <w:p w14:paraId="6B3970CC" w14:textId="77777777" w:rsidR="00C575E0" w:rsidRPr="00C575E0" w:rsidRDefault="00C575E0" w:rsidP="00C575E0">
      <w:pPr>
        <w:jc w:val="both"/>
        <w:rPr>
          <w:rFonts w:ascii="Calibri" w:eastAsia="Calibri" w:hAnsi="Calibri" w:cs="Calibri"/>
          <w:color w:val="1D1B11"/>
        </w:rPr>
      </w:pPr>
      <w:r w:rsidRPr="00C575E0">
        <w:rPr>
          <w:rFonts w:ascii="Calibri" w:eastAsia="Calibri" w:hAnsi="Calibri" w:cs="Calibri"/>
          <w:color w:val="1D1B11"/>
        </w:rPr>
        <w:t>-</w:t>
      </w:r>
      <w:r w:rsidRPr="00C575E0">
        <w:rPr>
          <w:rFonts w:ascii="Calibri" w:eastAsia="Calibri" w:hAnsi="Calibri" w:cs="Calibri"/>
          <w:color w:val="1D1B11"/>
        </w:rPr>
        <w:tab/>
        <w:t>Wat is het profiel van mensen die als financieel ongeletterd worden beschouwd?</w:t>
      </w:r>
    </w:p>
    <w:p w14:paraId="15A93B0C" w14:textId="77777777" w:rsidR="00C575E0" w:rsidRPr="00C575E0" w:rsidRDefault="00C575E0" w:rsidP="00C575E0">
      <w:pPr>
        <w:ind w:left="708" w:hanging="708"/>
        <w:jc w:val="both"/>
        <w:rPr>
          <w:rFonts w:ascii="Calibri" w:eastAsia="Calibri" w:hAnsi="Calibri" w:cs="Calibri"/>
          <w:color w:val="1D1B11"/>
        </w:rPr>
      </w:pPr>
      <w:r w:rsidRPr="00C575E0">
        <w:rPr>
          <w:rFonts w:ascii="Calibri" w:eastAsia="Calibri" w:hAnsi="Calibri" w:cs="Calibri"/>
          <w:color w:val="1D1B11"/>
        </w:rPr>
        <w:t>-</w:t>
      </w:r>
      <w:r w:rsidRPr="00C575E0">
        <w:rPr>
          <w:rFonts w:ascii="Calibri" w:eastAsia="Calibri" w:hAnsi="Calibri" w:cs="Calibri"/>
          <w:color w:val="1D1B11"/>
        </w:rPr>
        <w:tab/>
        <w:t>Hoe kan hulp- en dienstverlening binnen verschillende beleidsdomeinen deze doelgroep beter bereiken?</w:t>
      </w:r>
    </w:p>
    <w:p w14:paraId="0EB64E09" w14:textId="0AABD2BC" w:rsidR="00C575E0" w:rsidRPr="00C575E0" w:rsidRDefault="00C575E0" w:rsidP="00323088">
      <w:pPr>
        <w:ind w:left="708" w:hanging="708"/>
        <w:jc w:val="both"/>
        <w:rPr>
          <w:rFonts w:ascii="Calibri" w:eastAsia="Calibri" w:hAnsi="Calibri" w:cs="Calibri"/>
          <w:color w:val="1D1B11"/>
        </w:rPr>
      </w:pPr>
      <w:r w:rsidRPr="00C575E0">
        <w:rPr>
          <w:rFonts w:ascii="Calibri" w:eastAsia="Calibri" w:hAnsi="Calibri" w:cs="Calibri"/>
          <w:color w:val="1D1B11"/>
        </w:rPr>
        <w:t>-</w:t>
      </w:r>
      <w:r w:rsidRPr="00C575E0">
        <w:rPr>
          <w:rFonts w:ascii="Calibri" w:eastAsia="Calibri" w:hAnsi="Calibri" w:cs="Calibri"/>
          <w:color w:val="1D1B11"/>
        </w:rPr>
        <w:tab/>
        <w:t>Welke beleidsmaatregelen kunnen op Vlaams niveau, binnen verschillende domeinen, genomen worden om de financi</w:t>
      </w:r>
      <w:r w:rsidR="00323088">
        <w:rPr>
          <w:rFonts w:ascii="Calibri" w:eastAsia="Calibri" w:hAnsi="Calibri" w:cs="Calibri"/>
          <w:color w:val="1D1B11"/>
        </w:rPr>
        <w:t xml:space="preserve">ële geletterdheid te verhogen? </w:t>
      </w:r>
    </w:p>
    <w:bookmarkEnd w:id="196"/>
    <w:p w14:paraId="02DC7748" w14:textId="77777777" w:rsidR="00C575E0" w:rsidRPr="00C575E0" w:rsidRDefault="00C575E0" w:rsidP="00C575E0">
      <w:pPr>
        <w:jc w:val="both"/>
        <w:rPr>
          <w:rFonts w:ascii="Calibri" w:eastAsia="Calibri" w:hAnsi="Calibri" w:cs="Calibri"/>
          <w:color w:val="1D1B11"/>
        </w:rPr>
      </w:pPr>
    </w:p>
    <w:p w14:paraId="5ED8A79F" w14:textId="4B131B65" w:rsidR="00C575E0" w:rsidRPr="00C575E0" w:rsidRDefault="00C575E0" w:rsidP="00C575E0">
      <w:pPr>
        <w:jc w:val="both"/>
        <w:rPr>
          <w:rFonts w:ascii="Calibri" w:eastAsia="Calibri" w:hAnsi="Calibri" w:cs="Calibri"/>
          <w:color w:val="1D1B11"/>
        </w:rPr>
      </w:pPr>
      <w:bookmarkStart w:id="197" w:name="_Hlk514934701"/>
      <w:r w:rsidRPr="00C575E0">
        <w:rPr>
          <w:rFonts w:ascii="Calibri" w:eastAsia="Calibri" w:hAnsi="Calibri" w:cs="Calibri"/>
          <w:color w:val="1D1B11"/>
        </w:rPr>
        <w:t>Het einddoel van het onderzoek is om een beter zicht te krijgen op financiële ongeletterdheid in Vlaanderen</w:t>
      </w:r>
      <w:r w:rsidR="00FB08D9">
        <w:rPr>
          <w:rFonts w:ascii="Calibri" w:eastAsia="Calibri" w:hAnsi="Calibri" w:cs="Calibri"/>
          <w:color w:val="1D1B11"/>
        </w:rPr>
        <w:t>,</w:t>
      </w:r>
      <w:r w:rsidRPr="00C575E0">
        <w:rPr>
          <w:rFonts w:ascii="Calibri" w:eastAsia="Calibri" w:hAnsi="Calibri" w:cs="Calibri"/>
          <w:color w:val="1D1B11"/>
        </w:rPr>
        <w:t xml:space="preserve"> de impact ervan op de armoedeproblematiek</w:t>
      </w:r>
      <w:r w:rsidR="00FB08D9">
        <w:rPr>
          <w:rFonts w:ascii="Calibri" w:eastAsia="Calibri" w:hAnsi="Calibri" w:cs="Calibri"/>
          <w:color w:val="1D1B11"/>
        </w:rPr>
        <w:t xml:space="preserve"> en hoe Vlaanderen hier beleidsmatig kan op ingrijpen</w:t>
      </w:r>
      <w:r w:rsidRPr="00C575E0">
        <w:rPr>
          <w:rFonts w:ascii="Calibri" w:eastAsia="Calibri" w:hAnsi="Calibri" w:cs="Calibri"/>
          <w:color w:val="1D1B11"/>
        </w:rPr>
        <w:t>.</w:t>
      </w:r>
      <w:bookmarkEnd w:id="197"/>
      <w:r w:rsidRPr="00C575E0">
        <w:rPr>
          <w:rFonts w:ascii="Calibri" w:eastAsia="Calibri" w:hAnsi="Calibri" w:cs="Calibri"/>
          <w:color w:val="1D1B11"/>
        </w:rPr>
        <w:t xml:space="preserve">  </w:t>
      </w:r>
    </w:p>
    <w:p w14:paraId="38A36DE2" w14:textId="77777777" w:rsidR="00C575E0" w:rsidRPr="00C575E0" w:rsidRDefault="00C575E0" w:rsidP="00C575E0">
      <w:pPr>
        <w:jc w:val="both"/>
        <w:rPr>
          <w:rFonts w:ascii="Calibri" w:eastAsia="Calibri" w:hAnsi="Calibri" w:cs="Calibri"/>
          <w:color w:val="1D1B11"/>
        </w:rPr>
      </w:pPr>
    </w:p>
    <w:p w14:paraId="2240421B" w14:textId="6A5796A3" w:rsidR="00EA48D4" w:rsidRPr="00B100EE" w:rsidRDefault="00EA48D4" w:rsidP="00EA48D4">
      <w:pPr>
        <w:jc w:val="both"/>
        <w:rPr>
          <w:rFonts w:asciiTheme="minorHAnsi" w:hAnsiTheme="minorHAnsi" w:cstheme="minorHAnsi"/>
        </w:rPr>
      </w:pPr>
      <w:r w:rsidRPr="00B100EE">
        <w:rPr>
          <w:rFonts w:asciiTheme="minorHAnsi" w:hAnsiTheme="minorHAnsi" w:cstheme="minorHAnsi"/>
        </w:rPr>
        <w:t>Er wordt een stuurgroep opgericht die bestaat uit vertegenwoordigers van de opdrachtnemer en de aanbestedende overheid. De opdrachtnemer verzorgt het secretariaat van deze stuurgroep. De stuurgroep wordt bijeen geroepen</w:t>
      </w:r>
      <w:r w:rsidRPr="00B100EE">
        <w:rPr>
          <w:rFonts w:ascii="Calibri" w:eastAsia="Calibri" w:hAnsi="Calibri" w:cs="Calibri"/>
          <w:color w:val="171717"/>
        </w:rPr>
        <w:t xml:space="preserve"> na elke onderzoeksfase en minimaal eens per kwartaal.</w:t>
      </w:r>
    </w:p>
    <w:p w14:paraId="1634BDA2" w14:textId="77777777" w:rsidR="00EA48D4" w:rsidRPr="00B100EE" w:rsidRDefault="00EA48D4" w:rsidP="00EA48D4">
      <w:pPr>
        <w:jc w:val="both"/>
        <w:rPr>
          <w:rFonts w:asciiTheme="minorHAnsi" w:hAnsiTheme="minorHAnsi" w:cstheme="minorHAnsi"/>
        </w:rPr>
      </w:pPr>
    </w:p>
    <w:p w14:paraId="005BAFB2" w14:textId="77777777" w:rsidR="00EA48D4" w:rsidRPr="00B100EE" w:rsidRDefault="00EA48D4" w:rsidP="00EA48D4">
      <w:pPr>
        <w:jc w:val="both"/>
        <w:rPr>
          <w:rFonts w:asciiTheme="minorHAnsi" w:hAnsiTheme="minorHAnsi" w:cstheme="minorHAnsi"/>
        </w:rPr>
      </w:pPr>
      <w:r w:rsidRPr="00B100EE">
        <w:rPr>
          <w:rFonts w:asciiTheme="minorHAnsi" w:hAnsiTheme="minorHAnsi" w:cstheme="minorHAnsi"/>
        </w:rPr>
        <w:t>Een ontwerp van het onderzoeksrapport wordt uiterlijk vier weken voor het einde van de uitvoeringsperiode digitaal aangeleverd bij de aanbestedende overheid. De aanbestedende overheid geeft binnen twee weken eventuele opmerkingen bij dit ontwerp.</w:t>
      </w:r>
    </w:p>
    <w:p w14:paraId="586FE9D9" w14:textId="77777777" w:rsidR="00EA48D4" w:rsidRPr="00B100EE" w:rsidRDefault="00EA48D4" w:rsidP="00EA48D4">
      <w:pPr>
        <w:jc w:val="both"/>
        <w:rPr>
          <w:rFonts w:asciiTheme="minorHAnsi" w:hAnsiTheme="minorHAnsi" w:cstheme="minorHAnsi"/>
        </w:rPr>
      </w:pPr>
    </w:p>
    <w:p w14:paraId="586B0DC9" w14:textId="77777777" w:rsidR="00EA48D4" w:rsidRPr="003403AB" w:rsidRDefault="00EA48D4" w:rsidP="00EA48D4">
      <w:pPr>
        <w:jc w:val="both"/>
        <w:rPr>
          <w:rFonts w:asciiTheme="minorHAnsi" w:hAnsiTheme="minorHAnsi" w:cstheme="minorHAnsi"/>
        </w:rPr>
      </w:pPr>
      <w:r w:rsidRPr="00B100EE">
        <w:rPr>
          <w:rFonts w:asciiTheme="minorHAnsi" w:hAnsiTheme="minorHAnsi" w:cstheme="minorHAnsi"/>
        </w:rPr>
        <w:t>Het definitieve onderzoeksrapport wordt aangeleverd digitaal en in 3 papieren exemplaren op het onder punt I.2 van dit bestek vermelde adres van de aanbestedende overheid.</w:t>
      </w:r>
    </w:p>
    <w:p w14:paraId="1DFCCC16" w14:textId="77777777" w:rsidR="00EA48D4" w:rsidRPr="003403AB" w:rsidRDefault="00EA48D4" w:rsidP="00EA48D4">
      <w:pPr>
        <w:jc w:val="both"/>
        <w:rPr>
          <w:rFonts w:asciiTheme="minorHAnsi" w:hAnsiTheme="minorHAnsi" w:cstheme="minorHAnsi"/>
        </w:rPr>
      </w:pPr>
    </w:p>
    <w:p w14:paraId="53A3F8D0" w14:textId="287D0E1C" w:rsidR="00BB7099" w:rsidRPr="003403AB" w:rsidRDefault="00BB7099" w:rsidP="00066DC9">
      <w:pPr>
        <w:jc w:val="both"/>
        <w:rPr>
          <w:rFonts w:asciiTheme="minorHAnsi" w:hAnsiTheme="minorHAnsi" w:cstheme="minorHAnsi"/>
        </w:rPr>
      </w:pPr>
    </w:p>
    <w:p w14:paraId="548D1921" w14:textId="77777777" w:rsidR="004749B0" w:rsidRPr="003403AB" w:rsidRDefault="00AE646D" w:rsidP="00066DC9">
      <w:pPr>
        <w:spacing w:after="200" w:line="276" w:lineRule="auto"/>
        <w:contextualSpacing w:val="0"/>
        <w:jc w:val="both"/>
        <w:rPr>
          <w:rFonts w:asciiTheme="minorHAnsi" w:hAnsiTheme="minorHAnsi" w:cstheme="minorHAnsi"/>
        </w:rPr>
      </w:pPr>
      <w:r w:rsidRPr="003403AB" w:rsidDel="00AE646D">
        <w:rPr>
          <w:rFonts w:asciiTheme="minorHAnsi" w:hAnsiTheme="minorHAnsi" w:cstheme="minorHAnsi"/>
        </w:rPr>
        <w:t xml:space="preserve"> </w:t>
      </w:r>
      <w:r w:rsidR="004749B0" w:rsidRPr="003403AB">
        <w:rPr>
          <w:rFonts w:asciiTheme="minorHAnsi" w:hAnsiTheme="minorHAnsi" w:cstheme="minorHAnsi"/>
        </w:rPr>
        <w:br w:type="page"/>
      </w:r>
    </w:p>
    <w:p w14:paraId="4409F176" w14:textId="77777777" w:rsidR="0004048F" w:rsidRPr="003403AB" w:rsidRDefault="0004048F" w:rsidP="00066DC9">
      <w:pPr>
        <w:pStyle w:val="Titel"/>
        <w:spacing w:before="360" w:after="480"/>
        <w:jc w:val="both"/>
        <w:outlineLvl w:val="0"/>
        <w:rPr>
          <w:rFonts w:asciiTheme="minorHAnsi" w:hAnsiTheme="minorHAnsi" w:cstheme="minorHAnsi"/>
          <w:sz w:val="48"/>
        </w:rPr>
      </w:pPr>
      <w:bookmarkStart w:id="198" w:name="_Toc434325184"/>
      <w:bookmarkStart w:id="199" w:name="_Toc434486207"/>
      <w:bookmarkStart w:id="200" w:name="_Toc511743745"/>
      <w:r w:rsidRPr="003403AB">
        <w:rPr>
          <w:rFonts w:asciiTheme="minorHAnsi" w:hAnsiTheme="minorHAnsi" w:cstheme="minorHAnsi"/>
          <w:sz w:val="48"/>
        </w:rPr>
        <w:lastRenderedPageBreak/>
        <w:t>OFFERTEFORMULIER</w:t>
      </w:r>
      <w:bookmarkEnd w:id="198"/>
      <w:bookmarkEnd w:id="199"/>
      <w:bookmarkEnd w:id="200"/>
      <w:r w:rsidRPr="00DD40B6">
        <w:rPr>
          <w:rFonts w:asciiTheme="minorHAnsi" w:hAnsiTheme="minorHAnsi" w:cstheme="minorHAnsi"/>
          <w:sz w:val="48"/>
        </w:rPr>
        <w:fldChar w:fldCharType="begin"/>
      </w:r>
      <w:r w:rsidRPr="003403AB">
        <w:rPr>
          <w:rFonts w:asciiTheme="minorHAnsi" w:hAnsiTheme="minorHAnsi" w:cstheme="minorHAnsi"/>
          <w:sz w:val="48"/>
        </w:rPr>
        <w:instrText xml:space="preserve">PRIVATE </w:instrText>
      </w:r>
      <w:r w:rsidRPr="00DD40B6">
        <w:rPr>
          <w:rFonts w:asciiTheme="minorHAnsi" w:hAnsiTheme="minorHAnsi" w:cstheme="minorHAnsi"/>
          <w:sz w:val="48"/>
        </w:rPr>
        <w:fldChar w:fldCharType="end"/>
      </w:r>
    </w:p>
    <w:p w14:paraId="6A549825" w14:textId="2371DB23" w:rsidR="00D85843" w:rsidRDefault="0048566A" w:rsidP="00066DC9">
      <w:pPr>
        <w:tabs>
          <w:tab w:val="left" w:pos="-1440"/>
          <w:tab w:val="left" w:pos="-720"/>
        </w:tabs>
        <w:jc w:val="both"/>
        <w:rPr>
          <w:rFonts w:asciiTheme="minorHAnsi" w:hAnsiTheme="minorHAnsi" w:cstheme="minorHAnsi"/>
        </w:rPr>
      </w:pPr>
      <w:r>
        <w:rPr>
          <w:rFonts w:asciiTheme="minorHAnsi" w:hAnsiTheme="minorHAnsi" w:cstheme="minorHAnsi"/>
        </w:rPr>
        <w:t>DEP/WVG/W&amp;S/2018/</w:t>
      </w:r>
      <w:r w:rsidR="00EA48D4">
        <w:rPr>
          <w:rFonts w:asciiTheme="minorHAnsi" w:hAnsiTheme="minorHAnsi" w:cstheme="minorHAnsi"/>
        </w:rPr>
        <w:t>FG</w:t>
      </w:r>
    </w:p>
    <w:p w14:paraId="4C8119FA" w14:textId="02ED861B" w:rsidR="00F91988" w:rsidRPr="003403AB" w:rsidRDefault="005020DD" w:rsidP="00066DC9">
      <w:pPr>
        <w:tabs>
          <w:tab w:val="left" w:pos="-1440"/>
          <w:tab w:val="left" w:pos="-720"/>
        </w:tabs>
        <w:jc w:val="both"/>
        <w:rPr>
          <w:rFonts w:asciiTheme="minorHAnsi" w:hAnsiTheme="minorHAnsi" w:cstheme="minorHAnsi"/>
        </w:rPr>
      </w:pPr>
      <w:r>
        <w:rPr>
          <w:rFonts w:asciiTheme="minorHAnsi" w:hAnsiTheme="minorHAnsi" w:cstheme="minorHAnsi"/>
        </w:rPr>
        <w:t>Wetenschappelijk onderzoek naar de financiële geletterdheid bij mensen in armoede</w:t>
      </w:r>
    </w:p>
    <w:p w14:paraId="0FCE6B0F" w14:textId="77777777" w:rsidR="0004048F" w:rsidRPr="003403AB" w:rsidRDefault="0004048F" w:rsidP="00066DC9">
      <w:pPr>
        <w:tabs>
          <w:tab w:val="left" w:pos="-1440"/>
          <w:tab w:val="left" w:pos="-720"/>
        </w:tabs>
        <w:jc w:val="both"/>
        <w:rPr>
          <w:rFonts w:asciiTheme="minorHAnsi" w:hAnsiTheme="minorHAnsi" w:cstheme="minorHAnsi"/>
        </w:rPr>
      </w:pPr>
    </w:p>
    <w:p w14:paraId="7CEDCCC0" w14:textId="77777777" w:rsidR="0004048F" w:rsidRPr="00997441" w:rsidRDefault="0004048F" w:rsidP="00066DC9">
      <w:pPr>
        <w:tabs>
          <w:tab w:val="left" w:pos="-1440"/>
          <w:tab w:val="left" w:pos="-720"/>
        </w:tabs>
        <w:jc w:val="both"/>
        <w:rPr>
          <w:rFonts w:asciiTheme="minorHAnsi" w:hAnsiTheme="minorHAnsi" w:cstheme="minorHAnsi"/>
        </w:rPr>
      </w:pPr>
    </w:p>
    <w:p w14:paraId="49D4EBB1" w14:textId="77777777" w:rsidR="0004048F" w:rsidRPr="00997441" w:rsidRDefault="0004048F" w:rsidP="00066DC9">
      <w:pPr>
        <w:tabs>
          <w:tab w:val="left" w:pos="-1440"/>
          <w:tab w:val="left" w:pos="-720"/>
        </w:tabs>
        <w:jc w:val="both"/>
        <w:rPr>
          <w:rFonts w:asciiTheme="minorHAnsi" w:hAnsiTheme="minorHAnsi" w:cstheme="minorHAnsi"/>
        </w:rPr>
      </w:pPr>
      <w:r w:rsidRPr="00997441">
        <w:rPr>
          <w:rFonts w:asciiTheme="minorHAnsi" w:hAnsiTheme="minorHAnsi" w:cstheme="minorHAnsi"/>
          <w:b/>
          <w:i/>
          <w:u w:val="single"/>
        </w:rPr>
        <w:t>A. IDENTITEIT INSCHRIJVER</w:t>
      </w:r>
    </w:p>
    <w:p w14:paraId="0862CE94" w14:textId="77777777" w:rsidR="0004048F" w:rsidRPr="006250B3" w:rsidRDefault="0004048F" w:rsidP="00066DC9">
      <w:pPr>
        <w:tabs>
          <w:tab w:val="left" w:pos="-1440"/>
          <w:tab w:val="left" w:pos="-720"/>
        </w:tabs>
        <w:jc w:val="both"/>
        <w:rPr>
          <w:rFonts w:asciiTheme="minorHAnsi" w:hAnsiTheme="minorHAnsi" w:cstheme="minorHAnsi"/>
        </w:rPr>
      </w:pPr>
    </w:p>
    <w:p w14:paraId="519BBF1C" w14:textId="77777777" w:rsidR="0004048F" w:rsidRPr="003403AB" w:rsidRDefault="0004048F" w:rsidP="00066DC9">
      <w:pPr>
        <w:pStyle w:val="Voetnoottekst"/>
        <w:jc w:val="both"/>
        <w:rPr>
          <w:rFonts w:asciiTheme="minorHAnsi" w:hAnsiTheme="minorHAnsi" w:cstheme="minorHAnsi"/>
          <w:sz w:val="22"/>
          <w:szCs w:val="22"/>
        </w:rPr>
      </w:pPr>
      <w:r w:rsidRPr="003403AB">
        <w:rPr>
          <w:rFonts w:asciiTheme="minorHAnsi" w:hAnsiTheme="minorHAnsi" w:cstheme="minorHAnsi"/>
          <w:sz w:val="22"/>
          <w:szCs w:val="22"/>
        </w:rPr>
        <w:t xml:space="preserve">OFWEL  </w:t>
      </w:r>
      <w:r w:rsidRPr="003403AB">
        <w:rPr>
          <w:rStyle w:val="Voetnootmarkering"/>
          <w:rFonts w:asciiTheme="minorHAnsi" w:hAnsiTheme="minorHAnsi" w:cstheme="minorHAnsi"/>
          <w:sz w:val="22"/>
          <w:szCs w:val="22"/>
        </w:rPr>
        <w:footnoteReference w:id="2"/>
      </w:r>
    </w:p>
    <w:p w14:paraId="5EFF699D" w14:textId="77777777" w:rsidR="0004048F" w:rsidRPr="003403AB" w:rsidRDefault="0004048F" w:rsidP="00066DC9">
      <w:pPr>
        <w:tabs>
          <w:tab w:val="left" w:pos="-1440"/>
          <w:tab w:val="left" w:pos="-720"/>
        </w:tabs>
        <w:jc w:val="both"/>
        <w:rPr>
          <w:rFonts w:asciiTheme="minorHAnsi" w:hAnsiTheme="minorHAnsi" w:cstheme="minorHAnsi"/>
        </w:rPr>
      </w:pPr>
    </w:p>
    <w:p w14:paraId="0783A114" w14:textId="77777777" w:rsidR="0004048F" w:rsidRPr="003403AB" w:rsidRDefault="0004048F" w:rsidP="00066DC9">
      <w:pPr>
        <w:tabs>
          <w:tab w:val="left" w:pos="-1440"/>
          <w:tab w:val="left" w:pos="-720"/>
        </w:tabs>
        <w:jc w:val="both"/>
        <w:rPr>
          <w:rFonts w:asciiTheme="minorHAnsi" w:hAnsiTheme="minorHAnsi" w:cstheme="minorHAnsi"/>
        </w:rPr>
      </w:pPr>
      <w:r w:rsidRPr="003403AB">
        <w:rPr>
          <w:rFonts w:asciiTheme="minorHAnsi" w:hAnsiTheme="minorHAnsi" w:cstheme="minorHAnsi"/>
        </w:rPr>
        <w:t>De natuurlijke persoon (naam en voornaam, hoedanigheid of beroep, nationaliteit, adres):</w:t>
      </w:r>
    </w:p>
    <w:p w14:paraId="5FC7251A" w14:textId="77777777" w:rsidR="0004048F" w:rsidRPr="003403AB" w:rsidRDefault="0004048F" w:rsidP="00066DC9">
      <w:pPr>
        <w:tabs>
          <w:tab w:val="left" w:pos="-1440"/>
          <w:tab w:val="left" w:pos="-720"/>
        </w:tabs>
        <w:jc w:val="both"/>
        <w:rPr>
          <w:rFonts w:asciiTheme="minorHAnsi" w:hAnsiTheme="minorHAnsi" w:cstheme="minorHAnsi"/>
        </w:rPr>
      </w:pPr>
    </w:p>
    <w:p w14:paraId="75E7300E" w14:textId="77777777" w:rsidR="0004048F" w:rsidRPr="003403AB" w:rsidRDefault="0004048F" w:rsidP="00066DC9">
      <w:pPr>
        <w:tabs>
          <w:tab w:val="left" w:pos="-1440"/>
          <w:tab w:val="left" w:pos="-720"/>
        </w:tabs>
        <w:jc w:val="both"/>
        <w:rPr>
          <w:rFonts w:asciiTheme="minorHAnsi" w:hAnsiTheme="minorHAnsi" w:cstheme="minorHAnsi"/>
        </w:rPr>
      </w:pPr>
    </w:p>
    <w:p w14:paraId="412B9294" w14:textId="77777777" w:rsidR="0004048F" w:rsidRPr="003403AB" w:rsidRDefault="0004048F" w:rsidP="00066DC9">
      <w:pPr>
        <w:tabs>
          <w:tab w:val="left" w:pos="-1440"/>
          <w:tab w:val="left" w:pos="-720"/>
        </w:tabs>
        <w:jc w:val="both"/>
        <w:rPr>
          <w:rFonts w:asciiTheme="minorHAnsi" w:hAnsiTheme="minorHAnsi" w:cstheme="minorHAnsi"/>
        </w:rPr>
      </w:pPr>
    </w:p>
    <w:p w14:paraId="6FB32449" w14:textId="6B4769DA" w:rsidR="0004048F" w:rsidRPr="003403AB" w:rsidRDefault="0004048F" w:rsidP="00066DC9">
      <w:pPr>
        <w:tabs>
          <w:tab w:val="left" w:pos="-1440"/>
          <w:tab w:val="left" w:pos="-720"/>
        </w:tabs>
        <w:jc w:val="both"/>
        <w:rPr>
          <w:rFonts w:asciiTheme="minorHAnsi" w:hAnsiTheme="minorHAnsi" w:cstheme="minorHAnsi"/>
        </w:rPr>
      </w:pPr>
    </w:p>
    <w:p w14:paraId="4683FD14" w14:textId="77777777" w:rsidR="0004048F" w:rsidRPr="003403AB" w:rsidRDefault="0004048F" w:rsidP="00066DC9">
      <w:pPr>
        <w:tabs>
          <w:tab w:val="left" w:pos="-1440"/>
          <w:tab w:val="left" w:pos="-720"/>
        </w:tabs>
        <w:jc w:val="both"/>
        <w:rPr>
          <w:rFonts w:asciiTheme="minorHAnsi" w:hAnsiTheme="minorHAnsi" w:cstheme="minorHAnsi"/>
        </w:rPr>
      </w:pPr>
      <w:r w:rsidRPr="003403AB">
        <w:rPr>
          <w:rFonts w:asciiTheme="minorHAnsi" w:hAnsiTheme="minorHAnsi" w:cstheme="minorHAnsi"/>
        </w:rPr>
        <w:t xml:space="preserve">OFWEL </w:t>
      </w:r>
    </w:p>
    <w:p w14:paraId="5090CC25" w14:textId="77777777" w:rsidR="0004048F" w:rsidRPr="003403AB" w:rsidRDefault="0004048F" w:rsidP="00066DC9">
      <w:pPr>
        <w:tabs>
          <w:tab w:val="left" w:pos="-1440"/>
          <w:tab w:val="left" w:pos="-720"/>
        </w:tabs>
        <w:jc w:val="both"/>
        <w:rPr>
          <w:rFonts w:asciiTheme="minorHAnsi" w:hAnsiTheme="minorHAnsi" w:cstheme="minorHAnsi"/>
        </w:rPr>
      </w:pPr>
    </w:p>
    <w:p w14:paraId="5DF48626" w14:textId="77777777" w:rsidR="0004048F" w:rsidRPr="003403AB" w:rsidRDefault="0004048F" w:rsidP="00066DC9">
      <w:pPr>
        <w:tabs>
          <w:tab w:val="left" w:pos="-1440"/>
          <w:tab w:val="left" w:pos="-720"/>
        </w:tabs>
        <w:jc w:val="both"/>
        <w:rPr>
          <w:rFonts w:asciiTheme="minorHAnsi" w:hAnsiTheme="minorHAnsi" w:cstheme="minorHAnsi"/>
        </w:rPr>
      </w:pPr>
      <w:r w:rsidRPr="003403AB">
        <w:rPr>
          <w:rFonts w:asciiTheme="minorHAnsi" w:hAnsiTheme="minorHAnsi" w:cstheme="minorHAnsi"/>
        </w:rPr>
        <w:t>De vennootschap (handelsnaam of benaming, rechtsvorm, nationaliteit, zetel):</w:t>
      </w:r>
    </w:p>
    <w:p w14:paraId="08CB506D" w14:textId="77777777" w:rsidR="0004048F" w:rsidRPr="003403AB" w:rsidRDefault="0004048F" w:rsidP="00066DC9">
      <w:pPr>
        <w:tabs>
          <w:tab w:val="left" w:pos="-1440"/>
          <w:tab w:val="left" w:pos="-720"/>
        </w:tabs>
        <w:jc w:val="both"/>
        <w:rPr>
          <w:rFonts w:asciiTheme="minorHAnsi" w:hAnsiTheme="minorHAnsi" w:cstheme="minorHAnsi"/>
        </w:rPr>
      </w:pPr>
    </w:p>
    <w:p w14:paraId="75AC5F2F" w14:textId="0ACE397F" w:rsidR="0004048F" w:rsidRPr="003403AB" w:rsidRDefault="0004048F" w:rsidP="00066DC9">
      <w:pPr>
        <w:tabs>
          <w:tab w:val="left" w:pos="-1440"/>
          <w:tab w:val="left" w:pos="-720"/>
        </w:tabs>
        <w:jc w:val="both"/>
        <w:rPr>
          <w:rFonts w:asciiTheme="minorHAnsi" w:hAnsiTheme="minorHAnsi" w:cstheme="minorHAnsi"/>
        </w:rPr>
      </w:pPr>
    </w:p>
    <w:p w14:paraId="70CC8189" w14:textId="77777777" w:rsidR="0004048F" w:rsidRPr="003403AB" w:rsidRDefault="0004048F" w:rsidP="00066DC9">
      <w:pPr>
        <w:tabs>
          <w:tab w:val="left" w:pos="-1440"/>
          <w:tab w:val="left" w:pos="-720"/>
        </w:tabs>
        <w:jc w:val="both"/>
        <w:rPr>
          <w:rFonts w:asciiTheme="minorHAnsi" w:hAnsiTheme="minorHAnsi" w:cstheme="minorHAnsi"/>
        </w:rPr>
      </w:pPr>
    </w:p>
    <w:p w14:paraId="70926186" w14:textId="77777777" w:rsidR="0004048F" w:rsidRPr="003403AB" w:rsidRDefault="0004048F" w:rsidP="00066DC9">
      <w:pPr>
        <w:tabs>
          <w:tab w:val="left" w:pos="-1440"/>
          <w:tab w:val="left" w:pos="-720"/>
        </w:tabs>
        <w:jc w:val="both"/>
        <w:rPr>
          <w:rFonts w:asciiTheme="minorHAnsi" w:hAnsiTheme="minorHAnsi" w:cstheme="minorHAnsi"/>
        </w:rPr>
      </w:pPr>
    </w:p>
    <w:p w14:paraId="3AB43C27" w14:textId="77777777" w:rsidR="0004048F" w:rsidRPr="003403AB" w:rsidRDefault="0004048F" w:rsidP="00066DC9">
      <w:pPr>
        <w:tabs>
          <w:tab w:val="left" w:pos="-1440"/>
          <w:tab w:val="left" w:pos="-720"/>
        </w:tabs>
        <w:jc w:val="both"/>
        <w:rPr>
          <w:rFonts w:asciiTheme="minorHAnsi" w:hAnsiTheme="minorHAnsi" w:cstheme="minorHAnsi"/>
        </w:rPr>
      </w:pPr>
      <w:r w:rsidRPr="003403AB">
        <w:rPr>
          <w:rFonts w:asciiTheme="minorHAnsi" w:hAnsiTheme="minorHAnsi" w:cstheme="minorHAnsi"/>
        </w:rPr>
        <w:t>vertegenwoordigd door (naam, voornaam en functie van de vertegenwoordiger(s)):</w:t>
      </w:r>
    </w:p>
    <w:p w14:paraId="2F74825B" w14:textId="77777777" w:rsidR="0004048F" w:rsidRPr="003403AB" w:rsidRDefault="0004048F" w:rsidP="00066DC9">
      <w:pPr>
        <w:tabs>
          <w:tab w:val="left" w:pos="-1440"/>
          <w:tab w:val="left" w:pos="-720"/>
        </w:tabs>
        <w:jc w:val="both"/>
        <w:rPr>
          <w:rFonts w:asciiTheme="minorHAnsi" w:hAnsiTheme="minorHAnsi" w:cstheme="minorHAnsi"/>
        </w:rPr>
      </w:pPr>
    </w:p>
    <w:p w14:paraId="78D56D66" w14:textId="38DD370A" w:rsidR="0004048F" w:rsidRPr="003403AB" w:rsidRDefault="0004048F" w:rsidP="00066DC9">
      <w:pPr>
        <w:tabs>
          <w:tab w:val="left" w:pos="-1440"/>
          <w:tab w:val="left" w:pos="-720"/>
        </w:tabs>
        <w:jc w:val="both"/>
        <w:rPr>
          <w:rFonts w:asciiTheme="minorHAnsi" w:hAnsiTheme="minorHAnsi" w:cstheme="minorHAnsi"/>
        </w:rPr>
      </w:pPr>
    </w:p>
    <w:p w14:paraId="2ED2C7BC" w14:textId="77777777" w:rsidR="0004048F" w:rsidRPr="003403AB" w:rsidRDefault="0004048F" w:rsidP="00066DC9">
      <w:pPr>
        <w:tabs>
          <w:tab w:val="left" w:pos="-1440"/>
          <w:tab w:val="left" w:pos="-720"/>
        </w:tabs>
        <w:jc w:val="both"/>
        <w:rPr>
          <w:rFonts w:asciiTheme="minorHAnsi" w:hAnsiTheme="minorHAnsi" w:cstheme="minorHAnsi"/>
        </w:rPr>
      </w:pPr>
    </w:p>
    <w:p w14:paraId="38EFA813" w14:textId="77777777" w:rsidR="00D85843" w:rsidRDefault="00D85843" w:rsidP="00066DC9">
      <w:pPr>
        <w:tabs>
          <w:tab w:val="left" w:pos="-1440"/>
          <w:tab w:val="left" w:pos="-720"/>
        </w:tabs>
        <w:jc w:val="both"/>
        <w:rPr>
          <w:rFonts w:asciiTheme="minorHAnsi" w:hAnsiTheme="minorHAnsi" w:cstheme="minorHAnsi"/>
        </w:rPr>
      </w:pPr>
    </w:p>
    <w:p w14:paraId="67453D81" w14:textId="712BD0A1" w:rsidR="0004048F" w:rsidRPr="003403AB" w:rsidRDefault="0004048F" w:rsidP="00066DC9">
      <w:pPr>
        <w:tabs>
          <w:tab w:val="left" w:pos="-1440"/>
          <w:tab w:val="left" w:pos="-720"/>
        </w:tabs>
        <w:jc w:val="both"/>
        <w:rPr>
          <w:rFonts w:asciiTheme="minorHAnsi" w:hAnsiTheme="minorHAnsi" w:cstheme="minorHAnsi"/>
        </w:rPr>
      </w:pPr>
      <w:r w:rsidRPr="003403AB">
        <w:rPr>
          <w:rFonts w:asciiTheme="minorHAnsi" w:hAnsiTheme="minorHAnsi" w:cstheme="minorHAnsi"/>
        </w:rPr>
        <w:t xml:space="preserve">OFWEL </w:t>
      </w:r>
    </w:p>
    <w:p w14:paraId="66555F45" w14:textId="77777777" w:rsidR="0004048F" w:rsidRPr="003403AB" w:rsidRDefault="0004048F" w:rsidP="00066DC9">
      <w:pPr>
        <w:tabs>
          <w:tab w:val="left" w:pos="-1440"/>
          <w:tab w:val="left" w:pos="-720"/>
        </w:tabs>
        <w:jc w:val="both"/>
        <w:rPr>
          <w:rFonts w:asciiTheme="minorHAnsi" w:hAnsiTheme="minorHAnsi" w:cstheme="minorHAnsi"/>
        </w:rPr>
      </w:pPr>
    </w:p>
    <w:p w14:paraId="7434B8FF" w14:textId="148301DD" w:rsidR="0004048F" w:rsidRPr="003403AB" w:rsidRDefault="0004048F" w:rsidP="00066DC9">
      <w:pPr>
        <w:tabs>
          <w:tab w:val="left" w:pos="-1440"/>
          <w:tab w:val="left" w:pos="-720"/>
        </w:tabs>
        <w:jc w:val="both"/>
        <w:rPr>
          <w:rFonts w:asciiTheme="minorHAnsi" w:hAnsiTheme="minorHAnsi" w:cstheme="minorHAnsi"/>
        </w:rPr>
      </w:pPr>
      <w:r w:rsidRPr="003403AB">
        <w:rPr>
          <w:rFonts w:asciiTheme="minorHAnsi" w:hAnsiTheme="minorHAnsi" w:cstheme="minorHAnsi"/>
        </w:rPr>
        <w:t>De natuurlijke perso(o)n(en en/of de vennootschap(pen) die optreden als combinatie zonder rechtspersoonlijkheid (voor elke deelnemer dezelfde gegevens als hierboven)</w:t>
      </w:r>
      <w:r w:rsidRPr="003403AB">
        <w:rPr>
          <w:rFonts w:asciiTheme="minorHAnsi" w:hAnsiTheme="minorHAnsi" w:cstheme="minorHAnsi"/>
          <w:vertAlign w:val="superscript"/>
        </w:rPr>
        <w:fldChar w:fldCharType="begin"/>
      </w:r>
      <w:r w:rsidRPr="003403AB">
        <w:rPr>
          <w:rFonts w:asciiTheme="minorHAnsi" w:hAnsiTheme="minorHAnsi" w:cstheme="minorHAnsi"/>
          <w:vertAlign w:val="superscript"/>
        </w:rPr>
        <w:instrText xml:space="preserve"> NOTEREF _Ref434586577 \h  \* MERGEFORMAT </w:instrText>
      </w:r>
      <w:r w:rsidRPr="003403AB">
        <w:rPr>
          <w:rFonts w:asciiTheme="minorHAnsi" w:hAnsiTheme="minorHAnsi" w:cstheme="minorHAnsi"/>
          <w:vertAlign w:val="superscript"/>
        </w:rPr>
      </w:r>
      <w:r w:rsidRPr="003403AB">
        <w:rPr>
          <w:rFonts w:asciiTheme="minorHAnsi" w:hAnsiTheme="minorHAnsi" w:cstheme="minorHAnsi"/>
          <w:vertAlign w:val="superscript"/>
        </w:rPr>
        <w:fldChar w:fldCharType="separate"/>
      </w:r>
      <w:r w:rsidR="005F11BF">
        <w:rPr>
          <w:rFonts w:asciiTheme="minorHAnsi" w:hAnsiTheme="minorHAnsi" w:cstheme="minorHAnsi"/>
          <w:b/>
          <w:bCs/>
          <w:vertAlign w:val="superscript"/>
          <w:lang w:val="nl-NL"/>
        </w:rPr>
        <w:t>Fout! Bladwijzer niet gedefinieerd.</w:t>
      </w:r>
      <w:r w:rsidRPr="003403AB">
        <w:rPr>
          <w:rFonts w:asciiTheme="minorHAnsi" w:hAnsiTheme="minorHAnsi" w:cstheme="minorHAnsi"/>
          <w:vertAlign w:val="superscript"/>
        </w:rPr>
        <w:fldChar w:fldCharType="end"/>
      </w:r>
      <w:r w:rsidRPr="003403AB">
        <w:rPr>
          <w:rFonts w:asciiTheme="minorHAnsi" w:hAnsiTheme="minorHAnsi" w:cstheme="minorHAnsi"/>
        </w:rPr>
        <w:t xml:space="preserve"> :</w:t>
      </w:r>
    </w:p>
    <w:p w14:paraId="25AA1429" w14:textId="77777777" w:rsidR="0004048F" w:rsidRPr="003403AB" w:rsidRDefault="0004048F" w:rsidP="00066DC9">
      <w:pPr>
        <w:tabs>
          <w:tab w:val="left" w:pos="-1440"/>
          <w:tab w:val="left" w:pos="-720"/>
        </w:tabs>
        <w:jc w:val="both"/>
        <w:rPr>
          <w:rFonts w:asciiTheme="minorHAnsi" w:hAnsiTheme="minorHAnsi" w:cstheme="minorHAnsi"/>
        </w:rPr>
      </w:pPr>
    </w:p>
    <w:p w14:paraId="17B748D5" w14:textId="0093E9A9" w:rsidR="0004048F" w:rsidRPr="006250B3" w:rsidRDefault="0004048F" w:rsidP="00066DC9">
      <w:pPr>
        <w:tabs>
          <w:tab w:val="left" w:pos="-1440"/>
          <w:tab w:val="left" w:pos="-720"/>
        </w:tabs>
        <w:jc w:val="both"/>
        <w:rPr>
          <w:rFonts w:asciiTheme="minorHAnsi" w:hAnsiTheme="minorHAnsi" w:cstheme="minorHAnsi"/>
        </w:rPr>
      </w:pPr>
    </w:p>
    <w:p w14:paraId="6D71D324" w14:textId="77777777" w:rsidR="0004048F" w:rsidRPr="003403AB" w:rsidRDefault="0004048F" w:rsidP="00066DC9">
      <w:pPr>
        <w:tabs>
          <w:tab w:val="left" w:pos="-1440"/>
          <w:tab w:val="left" w:pos="-720"/>
        </w:tabs>
        <w:jc w:val="both"/>
        <w:rPr>
          <w:rFonts w:asciiTheme="minorHAnsi" w:hAnsiTheme="minorHAnsi" w:cstheme="minorHAnsi"/>
        </w:rPr>
      </w:pPr>
    </w:p>
    <w:p w14:paraId="2DB090CA" w14:textId="35073EE6" w:rsidR="0004048F" w:rsidRPr="003403AB" w:rsidRDefault="0004048F" w:rsidP="00066DC9">
      <w:pPr>
        <w:tabs>
          <w:tab w:val="left" w:pos="-1440"/>
          <w:tab w:val="left" w:pos="-720"/>
        </w:tabs>
        <w:jc w:val="both"/>
        <w:rPr>
          <w:rFonts w:asciiTheme="minorHAnsi" w:hAnsiTheme="minorHAnsi" w:cstheme="minorHAnsi"/>
        </w:rPr>
      </w:pPr>
    </w:p>
    <w:p w14:paraId="69AF5ECF" w14:textId="77777777" w:rsidR="0004048F" w:rsidRPr="003403AB" w:rsidRDefault="0004048F" w:rsidP="00066DC9">
      <w:pPr>
        <w:tabs>
          <w:tab w:val="left" w:pos="-1440"/>
          <w:tab w:val="left" w:pos="-720"/>
        </w:tabs>
        <w:jc w:val="both"/>
        <w:rPr>
          <w:rFonts w:asciiTheme="minorHAnsi" w:hAnsiTheme="minorHAnsi" w:cstheme="minorHAnsi"/>
        </w:rPr>
      </w:pPr>
      <w:r w:rsidRPr="003403AB">
        <w:rPr>
          <w:rFonts w:asciiTheme="minorHAnsi" w:hAnsiTheme="minorHAnsi" w:cstheme="minorHAnsi"/>
        </w:rPr>
        <w:t>combinatie die tegenover de overheid wordt vertegenwoordigd door één van hen, met name:</w:t>
      </w:r>
    </w:p>
    <w:p w14:paraId="07D52BB4" w14:textId="77777777" w:rsidR="0004048F" w:rsidRPr="003403AB" w:rsidRDefault="0004048F" w:rsidP="00066DC9">
      <w:pPr>
        <w:tabs>
          <w:tab w:val="left" w:pos="-1440"/>
          <w:tab w:val="left" w:pos="-720"/>
        </w:tabs>
        <w:jc w:val="both"/>
        <w:rPr>
          <w:rFonts w:asciiTheme="minorHAnsi" w:hAnsiTheme="minorHAnsi" w:cstheme="minorHAnsi"/>
        </w:rPr>
      </w:pPr>
    </w:p>
    <w:p w14:paraId="64F3901F" w14:textId="77777777" w:rsidR="00D85843" w:rsidRDefault="00D85843" w:rsidP="00066DC9">
      <w:pPr>
        <w:tabs>
          <w:tab w:val="left" w:pos="-1440"/>
          <w:tab w:val="left" w:pos="-720"/>
        </w:tabs>
        <w:jc w:val="both"/>
        <w:rPr>
          <w:rFonts w:asciiTheme="minorHAnsi" w:hAnsiTheme="minorHAnsi" w:cstheme="minorHAnsi"/>
        </w:rPr>
      </w:pPr>
    </w:p>
    <w:p w14:paraId="2CB68C44" w14:textId="7D8B52C7" w:rsidR="0004048F" w:rsidRPr="003403AB" w:rsidRDefault="0004048F" w:rsidP="00066DC9">
      <w:pPr>
        <w:tabs>
          <w:tab w:val="left" w:pos="-1440"/>
          <w:tab w:val="left" w:pos="-720"/>
        </w:tabs>
        <w:jc w:val="both"/>
        <w:rPr>
          <w:rFonts w:asciiTheme="minorHAnsi" w:hAnsiTheme="minorHAnsi" w:cstheme="minorHAnsi"/>
        </w:rPr>
      </w:pPr>
      <w:r w:rsidRPr="003403AB">
        <w:rPr>
          <w:rFonts w:asciiTheme="minorHAnsi" w:hAnsiTheme="minorHAnsi" w:cstheme="minorHAnsi"/>
        </w:rPr>
        <w:lastRenderedPageBreak/>
        <w:t>schrijft/schrijven in op deze opdracht tegen de som van:</w:t>
      </w:r>
    </w:p>
    <w:p w14:paraId="722FD2FC" w14:textId="77777777" w:rsidR="0004048F" w:rsidRPr="003403AB" w:rsidRDefault="0004048F" w:rsidP="00066DC9">
      <w:pPr>
        <w:tabs>
          <w:tab w:val="left" w:pos="-1440"/>
          <w:tab w:val="left" w:pos="-720"/>
        </w:tabs>
        <w:jc w:val="both"/>
        <w:rPr>
          <w:rFonts w:asciiTheme="minorHAnsi" w:hAnsiTheme="minorHAnsi" w:cstheme="minorHAnsi"/>
        </w:rPr>
      </w:pPr>
    </w:p>
    <w:p w14:paraId="2FBDF5EC" w14:textId="77777777" w:rsidR="0004048F" w:rsidRPr="003403AB" w:rsidRDefault="0004048F" w:rsidP="00066DC9">
      <w:pPr>
        <w:tabs>
          <w:tab w:val="left" w:pos="-1440"/>
          <w:tab w:val="left" w:pos="-720"/>
        </w:tabs>
        <w:jc w:val="both"/>
        <w:rPr>
          <w:rFonts w:asciiTheme="minorHAnsi" w:hAnsiTheme="minorHAnsi" w:cstheme="minorHAnsi"/>
        </w:rPr>
      </w:pPr>
      <w:r w:rsidRPr="003403AB">
        <w:rPr>
          <w:rFonts w:asciiTheme="minorHAnsi" w:hAnsiTheme="minorHAnsi" w:cstheme="minorHAnsi"/>
        </w:rPr>
        <w:t>(in cijfers, exclusief BTW, in euro):</w:t>
      </w:r>
    </w:p>
    <w:p w14:paraId="259039A0" w14:textId="77777777" w:rsidR="0004048F" w:rsidRPr="003403AB" w:rsidRDefault="0004048F" w:rsidP="00066DC9">
      <w:pPr>
        <w:tabs>
          <w:tab w:val="left" w:pos="-1440"/>
          <w:tab w:val="left" w:pos="-720"/>
        </w:tabs>
        <w:jc w:val="both"/>
        <w:rPr>
          <w:rFonts w:asciiTheme="minorHAnsi" w:hAnsiTheme="minorHAnsi" w:cstheme="minorHAnsi"/>
        </w:rPr>
      </w:pPr>
    </w:p>
    <w:p w14:paraId="28FF6F44" w14:textId="77777777" w:rsidR="0004048F" w:rsidRPr="003403AB" w:rsidRDefault="0004048F" w:rsidP="00066DC9">
      <w:pPr>
        <w:tabs>
          <w:tab w:val="left" w:pos="-1440"/>
          <w:tab w:val="left" w:pos="-720"/>
        </w:tabs>
        <w:jc w:val="both"/>
        <w:rPr>
          <w:rFonts w:asciiTheme="minorHAnsi" w:hAnsiTheme="minorHAnsi" w:cstheme="minorHAnsi"/>
        </w:rPr>
      </w:pPr>
    </w:p>
    <w:p w14:paraId="6A5C49C2" w14:textId="1A610D26" w:rsidR="0004048F" w:rsidRPr="003403AB" w:rsidRDefault="0004048F" w:rsidP="00066DC9">
      <w:pPr>
        <w:tabs>
          <w:tab w:val="left" w:pos="-1440"/>
          <w:tab w:val="left" w:pos="-720"/>
        </w:tabs>
        <w:jc w:val="both"/>
        <w:rPr>
          <w:rFonts w:asciiTheme="minorHAnsi" w:hAnsiTheme="minorHAnsi" w:cstheme="minorHAnsi"/>
        </w:rPr>
      </w:pPr>
      <w:r w:rsidRPr="003403AB">
        <w:rPr>
          <w:rFonts w:asciiTheme="minorHAnsi" w:hAnsiTheme="minorHAnsi" w:cstheme="minorHAnsi"/>
        </w:rPr>
        <w:tab/>
        <w:t>(het BTW-tarie</w:t>
      </w:r>
      <w:r w:rsidR="00D85843">
        <w:rPr>
          <w:rFonts w:asciiTheme="minorHAnsi" w:hAnsiTheme="minorHAnsi" w:cstheme="minorHAnsi"/>
        </w:rPr>
        <w:t xml:space="preserve">f, in </w:t>
      </w:r>
      <w:r w:rsidRPr="003403AB">
        <w:rPr>
          <w:rFonts w:asciiTheme="minorHAnsi" w:hAnsiTheme="minorHAnsi" w:cstheme="minorHAnsi"/>
        </w:rPr>
        <w:t>%</w:t>
      </w:r>
      <w:r w:rsidR="00D85843">
        <w:rPr>
          <w:rFonts w:asciiTheme="minorHAnsi" w:hAnsiTheme="minorHAnsi" w:cstheme="minorHAnsi"/>
        </w:rPr>
        <w:t>):</w:t>
      </w:r>
    </w:p>
    <w:p w14:paraId="7186914F" w14:textId="77777777" w:rsidR="0004048F" w:rsidRPr="003403AB" w:rsidRDefault="0004048F" w:rsidP="00066DC9">
      <w:pPr>
        <w:tabs>
          <w:tab w:val="left" w:pos="-1440"/>
          <w:tab w:val="left" w:pos="-720"/>
        </w:tabs>
        <w:jc w:val="both"/>
        <w:rPr>
          <w:rFonts w:asciiTheme="minorHAnsi" w:hAnsiTheme="minorHAnsi" w:cstheme="minorHAnsi"/>
        </w:rPr>
      </w:pPr>
    </w:p>
    <w:p w14:paraId="52816AE0" w14:textId="77777777" w:rsidR="0004048F" w:rsidRPr="003403AB" w:rsidRDefault="0004048F" w:rsidP="00066DC9">
      <w:pPr>
        <w:tabs>
          <w:tab w:val="left" w:pos="-1440"/>
          <w:tab w:val="left" w:pos="-720"/>
        </w:tabs>
        <w:jc w:val="both"/>
        <w:rPr>
          <w:rFonts w:asciiTheme="minorHAnsi" w:hAnsiTheme="minorHAnsi" w:cstheme="minorHAnsi"/>
        </w:rPr>
      </w:pPr>
      <w:r w:rsidRPr="003403AB">
        <w:rPr>
          <w:rFonts w:asciiTheme="minorHAnsi" w:hAnsiTheme="minorHAnsi" w:cstheme="minorHAnsi"/>
        </w:rPr>
        <w:tab/>
        <w:t>(het BTW-bedrag, in euro):</w:t>
      </w:r>
    </w:p>
    <w:p w14:paraId="49EDF1DC" w14:textId="77777777" w:rsidR="0004048F" w:rsidRPr="003403AB" w:rsidRDefault="0004048F" w:rsidP="00066DC9">
      <w:pPr>
        <w:tabs>
          <w:tab w:val="left" w:pos="-1440"/>
          <w:tab w:val="left" w:pos="-720"/>
        </w:tabs>
        <w:jc w:val="both"/>
        <w:rPr>
          <w:rFonts w:asciiTheme="minorHAnsi" w:hAnsiTheme="minorHAnsi" w:cstheme="minorHAnsi"/>
        </w:rPr>
      </w:pPr>
    </w:p>
    <w:p w14:paraId="486460A2" w14:textId="77777777" w:rsidR="0004048F" w:rsidRPr="003403AB" w:rsidRDefault="0004048F" w:rsidP="00066DC9">
      <w:pPr>
        <w:tabs>
          <w:tab w:val="left" w:pos="-1440"/>
          <w:tab w:val="left" w:pos="-720"/>
        </w:tabs>
        <w:jc w:val="both"/>
        <w:rPr>
          <w:rFonts w:asciiTheme="minorHAnsi" w:hAnsiTheme="minorHAnsi" w:cstheme="minorHAnsi"/>
        </w:rPr>
      </w:pPr>
    </w:p>
    <w:p w14:paraId="4DDC0D47" w14:textId="77777777" w:rsidR="0004048F" w:rsidRPr="003403AB" w:rsidRDefault="0004048F" w:rsidP="00066DC9">
      <w:pPr>
        <w:tabs>
          <w:tab w:val="left" w:pos="-1440"/>
          <w:tab w:val="left" w:pos="-720"/>
        </w:tabs>
        <w:jc w:val="both"/>
        <w:rPr>
          <w:rFonts w:asciiTheme="minorHAnsi" w:hAnsiTheme="minorHAnsi" w:cstheme="minorHAnsi"/>
        </w:rPr>
      </w:pPr>
      <w:r w:rsidRPr="003403AB">
        <w:rPr>
          <w:rFonts w:asciiTheme="minorHAnsi" w:hAnsiTheme="minorHAnsi" w:cstheme="minorHAnsi"/>
        </w:rPr>
        <w:t>(in cijfers, inclusief BTW, in euro):</w:t>
      </w:r>
    </w:p>
    <w:p w14:paraId="0DF64240" w14:textId="77777777" w:rsidR="0004048F" w:rsidRPr="003403AB" w:rsidRDefault="0004048F" w:rsidP="00066DC9">
      <w:pPr>
        <w:tabs>
          <w:tab w:val="left" w:pos="-1440"/>
          <w:tab w:val="left" w:pos="-720"/>
        </w:tabs>
        <w:jc w:val="both"/>
        <w:rPr>
          <w:rFonts w:asciiTheme="minorHAnsi" w:hAnsiTheme="minorHAnsi" w:cstheme="minorHAnsi"/>
        </w:rPr>
      </w:pPr>
    </w:p>
    <w:p w14:paraId="3B58427A" w14:textId="77777777" w:rsidR="0004048F" w:rsidRPr="003403AB" w:rsidRDefault="0004048F" w:rsidP="00066DC9">
      <w:pPr>
        <w:tabs>
          <w:tab w:val="left" w:pos="-1440"/>
          <w:tab w:val="left" w:pos="-720"/>
        </w:tabs>
        <w:jc w:val="both"/>
        <w:rPr>
          <w:rFonts w:asciiTheme="minorHAnsi" w:hAnsiTheme="minorHAnsi" w:cstheme="minorHAnsi"/>
        </w:rPr>
      </w:pPr>
    </w:p>
    <w:p w14:paraId="43FB291F" w14:textId="77777777" w:rsidR="0004048F" w:rsidRPr="003403AB" w:rsidRDefault="0004048F" w:rsidP="00066DC9">
      <w:pPr>
        <w:tabs>
          <w:tab w:val="left" w:pos="-1440"/>
          <w:tab w:val="left" w:pos="-720"/>
        </w:tabs>
        <w:jc w:val="both"/>
        <w:rPr>
          <w:rFonts w:asciiTheme="minorHAnsi" w:hAnsiTheme="minorHAnsi" w:cstheme="minorHAnsi"/>
        </w:rPr>
      </w:pPr>
      <w:r w:rsidRPr="003403AB">
        <w:rPr>
          <w:rFonts w:asciiTheme="minorHAnsi" w:hAnsiTheme="minorHAnsi" w:cstheme="minorHAnsi"/>
        </w:rPr>
        <w:t>(in letters, inclusief BTW, in euro):</w:t>
      </w:r>
    </w:p>
    <w:p w14:paraId="15656C32" w14:textId="77777777" w:rsidR="0004048F" w:rsidRPr="003403AB" w:rsidRDefault="0004048F" w:rsidP="00066DC9">
      <w:pPr>
        <w:tabs>
          <w:tab w:val="left" w:pos="-1440"/>
          <w:tab w:val="left" w:pos="-720"/>
        </w:tabs>
        <w:jc w:val="both"/>
        <w:rPr>
          <w:rFonts w:asciiTheme="minorHAnsi" w:hAnsiTheme="minorHAnsi" w:cstheme="minorHAnsi"/>
        </w:rPr>
      </w:pPr>
    </w:p>
    <w:p w14:paraId="6EF47D26" w14:textId="77777777" w:rsidR="0004048F" w:rsidRPr="003403AB" w:rsidRDefault="0004048F" w:rsidP="00066DC9">
      <w:pPr>
        <w:tabs>
          <w:tab w:val="left" w:pos="-1440"/>
          <w:tab w:val="left" w:pos="-720"/>
        </w:tabs>
        <w:jc w:val="both"/>
        <w:rPr>
          <w:rFonts w:asciiTheme="minorHAnsi" w:hAnsiTheme="minorHAnsi" w:cstheme="minorHAnsi"/>
        </w:rPr>
      </w:pPr>
    </w:p>
    <w:p w14:paraId="3472037B" w14:textId="77777777" w:rsidR="0004048F" w:rsidRPr="003403AB" w:rsidRDefault="0004048F" w:rsidP="00066DC9">
      <w:pPr>
        <w:tabs>
          <w:tab w:val="left" w:pos="-1440"/>
          <w:tab w:val="left" w:pos="-720"/>
        </w:tabs>
        <w:jc w:val="both"/>
        <w:rPr>
          <w:rFonts w:asciiTheme="minorHAnsi" w:hAnsiTheme="minorHAnsi" w:cstheme="minorHAnsi"/>
        </w:rPr>
      </w:pPr>
      <w:r w:rsidRPr="003403AB">
        <w:rPr>
          <w:rFonts w:asciiTheme="minorHAnsi" w:hAnsiTheme="minorHAnsi" w:cstheme="minorHAnsi"/>
        </w:rPr>
        <w:t xml:space="preserve"> </w:t>
      </w:r>
    </w:p>
    <w:p w14:paraId="14FC5616" w14:textId="77777777" w:rsidR="0004048F" w:rsidRPr="003403AB" w:rsidRDefault="0004048F" w:rsidP="00066DC9">
      <w:pPr>
        <w:tabs>
          <w:tab w:val="left" w:pos="-1440"/>
          <w:tab w:val="left" w:pos="-720"/>
        </w:tabs>
        <w:jc w:val="both"/>
        <w:rPr>
          <w:rFonts w:asciiTheme="minorHAnsi" w:hAnsiTheme="minorHAnsi" w:cstheme="minorHAnsi"/>
        </w:rPr>
      </w:pPr>
    </w:p>
    <w:p w14:paraId="2F7F39A6" w14:textId="77777777" w:rsidR="0004048F" w:rsidRPr="003403AB" w:rsidRDefault="0004048F" w:rsidP="00066DC9">
      <w:pPr>
        <w:tabs>
          <w:tab w:val="left" w:pos="-1440"/>
          <w:tab w:val="left" w:pos="-720"/>
        </w:tabs>
        <w:jc w:val="both"/>
        <w:rPr>
          <w:rFonts w:asciiTheme="minorHAnsi" w:hAnsiTheme="minorHAnsi" w:cstheme="minorHAnsi"/>
        </w:rPr>
      </w:pPr>
      <w:r w:rsidRPr="003403AB">
        <w:rPr>
          <w:rFonts w:asciiTheme="minorHAnsi" w:hAnsiTheme="minorHAnsi" w:cstheme="minorHAnsi"/>
          <w:b/>
          <w:i/>
          <w:u w:val="single"/>
        </w:rPr>
        <w:t>B. ALGEMENE INLICHTINGEN</w:t>
      </w:r>
    </w:p>
    <w:p w14:paraId="3ED35CDD" w14:textId="77777777" w:rsidR="0004048F" w:rsidRPr="003403AB" w:rsidRDefault="0004048F" w:rsidP="00066DC9">
      <w:pPr>
        <w:tabs>
          <w:tab w:val="left" w:pos="-1440"/>
          <w:tab w:val="left" w:pos="-720"/>
        </w:tabs>
        <w:jc w:val="both"/>
        <w:rPr>
          <w:rFonts w:asciiTheme="minorHAnsi" w:hAnsiTheme="minorHAnsi" w:cstheme="minorHAnsi"/>
        </w:rPr>
      </w:pPr>
    </w:p>
    <w:p w14:paraId="4D9E4FAB" w14:textId="77777777" w:rsidR="0004048F" w:rsidRPr="003403AB" w:rsidRDefault="0004048F" w:rsidP="00066DC9">
      <w:pPr>
        <w:tabs>
          <w:tab w:val="left" w:pos="-1440"/>
          <w:tab w:val="left" w:pos="-720"/>
        </w:tabs>
        <w:jc w:val="both"/>
        <w:rPr>
          <w:rFonts w:asciiTheme="minorHAnsi" w:hAnsiTheme="minorHAnsi" w:cstheme="minorHAnsi"/>
        </w:rPr>
      </w:pPr>
      <w:r w:rsidRPr="003403AB">
        <w:rPr>
          <w:rFonts w:asciiTheme="minorHAnsi" w:hAnsiTheme="minorHAnsi" w:cstheme="minorHAnsi"/>
        </w:rPr>
        <w:t>(in geval van combinatie zonder rechtspersoonlijkheid afzonderlijk voor elke deelnemer:)</w:t>
      </w:r>
    </w:p>
    <w:p w14:paraId="4D63349A" w14:textId="77777777" w:rsidR="0004048F" w:rsidRPr="003403AB" w:rsidRDefault="0004048F" w:rsidP="00066DC9">
      <w:pPr>
        <w:tabs>
          <w:tab w:val="left" w:pos="-1440"/>
          <w:tab w:val="left" w:pos="-720"/>
        </w:tabs>
        <w:jc w:val="both"/>
        <w:rPr>
          <w:rFonts w:asciiTheme="minorHAnsi" w:hAnsiTheme="minorHAnsi" w:cstheme="minorHAnsi"/>
        </w:rPr>
      </w:pPr>
    </w:p>
    <w:p w14:paraId="71E5DDD8" w14:textId="77777777" w:rsidR="0004048F" w:rsidRPr="003403AB" w:rsidRDefault="0004048F" w:rsidP="00066DC9">
      <w:pPr>
        <w:tabs>
          <w:tab w:val="left" w:pos="-1440"/>
          <w:tab w:val="left" w:pos="-720"/>
        </w:tabs>
        <w:jc w:val="both"/>
        <w:rPr>
          <w:rFonts w:asciiTheme="minorHAnsi" w:hAnsiTheme="minorHAnsi" w:cstheme="minorHAnsi"/>
        </w:rPr>
      </w:pPr>
      <w:r w:rsidRPr="003403AB">
        <w:rPr>
          <w:rFonts w:asciiTheme="minorHAnsi" w:hAnsiTheme="minorHAnsi" w:cstheme="minorHAnsi"/>
        </w:rPr>
        <w:t>- Ondernemingsnummer:</w:t>
      </w:r>
    </w:p>
    <w:p w14:paraId="1A7CA8DF" w14:textId="77777777" w:rsidR="0004048F" w:rsidRPr="003403AB" w:rsidRDefault="0004048F" w:rsidP="00066DC9">
      <w:pPr>
        <w:tabs>
          <w:tab w:val="left" w:pos="-1440"/>
          <w:tab w:val="left" w:pos="-720"/>
        </w:tabs>
        <w:jc w:val="both"/>
        <w:rPr>
          <w:rFonts w:asciiTheme="minorHAnsi" w:hAnsiTheme="minorHAnsi" w:cstheme="minorHAnsi"/>
        </w:rPr>
      </w:pPr>
    </w:p>
    <w:p w14:paraId="3B67412A" w14:textId="77777777" w:rsidR="0004048F" w:rsidRPr="003403AB" w:rsidRDefault="0004048F" w:rsidP="00066DC9">
      <w:pPr>
        <w:tabs>
          <w:tab w:val="left" w:pos="-1440"/>
          <w:tab w:val="left" w:pos="-720"/>
        </w:tabs>
        <w:jc w:val="both"/>
        <w:rPr>
          <w:rFonts w:asciiTheme="minorHAnsi" w:hAnsiTheme="minorHAnsi" w:cstheme="minorHAnsi"/>
        </w:rPr>
      </w:pPr>
    </w:p>
    <w:p w14:paraId="033BAD0C" w14:textId="77777777" w:rsidR="0004048F" w:rsidRPr="003403AB" w:rsidRDefault="0004048F" w:rsidP="00066DC9">
      <w:pPr>
        <w:tabs>
          <w:tab w:val="left" w:pos="-1440"/>
          <w:tab w:val="left" w:pos="-720"/>
        </w:tabs>
        <w:jc w:val="both"/>
        <w:rPr>
          <w:rFonts w:asciiTheme="minorHAnsi" w:hAnsiTheme="minorHAnsi" w:cstheme="minorHAnsi"/>
        </w:rPr>
      </w:pPr>
      <w:r w:rsidRPr="003403AB">
        <w:rPr>
          <w:rFonts w:asciiTheme="minorHAnsi" w:hAnsiTheme="minorHAnsi" w:cstheme="minorHAnsi"/>
        </w:rPr>
        <w:t>- BTW-nummer:</w:t>
      </w:r>
    </w:p>
    <w:p w14:paraId="236A4F19" w14:textId="77777777" w:rsidR="0004048F" w:rsidRPr="003403AB" w:rsidRDefault="0004048F" w:rsidP="00066DC9">
      <w:pPr>
        <w:tabs>
          <w:tab w:val="left" w:pos="-1440"/>
          <w:tab w:val="left" w:pos="-720"/>
        </w:tabs>
        <w:jc w:val="both"/>
        <w:rPr>
          <w:rFonts w:asciiTheme="minorHAnsi" w:hAnsiTheme="minorHAnsi" w:cstheme="minorHAnsi"/>
        </w:rPr>
      </w:pPr>
    </w:p>
    <w:p w14:paraId="40692C3B" w14:textId="77777777" w:rsidR="0004048F" w:rsidRPr="003403AB" w:rsidRDefault="0004048F" w:rsidP="00066DC9">
      <w:pPr>
        <w:tabs>
          <w:tab w:val="left" w:pos="-1440"/>
          <w:tab w:val="left" w:pos="-720"/>
        </w:tabs>
        <w:jc w:val="both"/>
        <w:rPr>
          <w:rFonts w:asciiTheme="minorHAnsi" w:hAnsiTheme="minorHAnsi" w:cstheme="minorHAnsi"/>
        </w:rPr>
      </w:pPr>
    </w:p>
    <w:p w14:paraId="1DD29C1E" w14:textId="4D3E2E32" w:rsidR="0004048F" w:rsidRDefault="0004048F" w:rsidP="00066DC9">
      <w:pPr>
        <w:tabs>
          <w:tab w:val="left" w:pos="-1440"/>
          <w:tab w:val="left" w:pos="-720"/>
        </w:tabs>
        <w:jc w:val="both"/>
        <w:rPr>
          <w:rFonts w:asciiTheme="minorHAnsi" w:hAnsiTheme="minorHAnsi" w:cstheme="minorHAnsi"/>
        </w:rPr>
      </w:pPr>
      <w:r w:rsidRPr="003403AB">
        <w:rPr>
          <w:rFonts w:asciiTheme="minorHAnsi" w:hAnsiTheme="minorHAnsi" w:cstheme="minorHAnsi"/>
        </w:rPr>
        <w:t>- RSZ-nummer:</w:t>
      </w:r>
    </w:p>
    <w:p w14:paraId="657F19B1" w14:textId="12E0E62B" w:rsidR="00414EAE" w:rsidRDefault="00414EAE" w:rsidP="00066DC9">
      <w:pPr>
        <w:tabs>
          <w:tab w:val="left" w:pos="-1440"/>
          <w:tab w:val="left" w:pos="-720"/>
        </w:tabs>
        <w:jc w:val="both"/>
        <w:rPr>
          <w:rFonts w:asciiTheme="minorHAnsi" w:hAnsiTheme="minorHAnsi" w:cstheme="minorHAnsi"/>
        </w:rPr>
      </w:pPr>
    </w:p>
    <w:p w14:paraId="33BBE5B8" w14:textId="0BD70392" w:rsidR="0004048F" w:rsidRPr="00EA48D4" w:rsidRDefault="0004048F" w:rsidP="00066DC9">
      <w:pPr>
        <w:tabs>
          <w:tab w:val="left" w:pos="-1440"/>
          <w:tab w:val="left" w:pos="-720"/>
        </w:tabs>
        <w:jc w:val="both"/>
        <w:rPr>
          <w:rFonts w:asciiTheme="minorHAnsi" w:hAnsiTheme="minorHAnsi" w:cstheme="minorHAnsi"/>
          <w:b/>
          <w:i/>
          <w:u w:val="single"/>
        </w:rPr>
      </w:pPr>
    </w:p>
    <w:p w14:paraId="52B0BE3F" w14:textId="35A83919" w:rsidR="00414EAE" w:rsidRPr="00EA48D4" w:rsidRDefault="00414EAE" w:rsidP="00066DC9">
      <w:pPr>
        <w:tabs>
          <w:tab w:val="left" w:pos="-1440"/>
          <w:tab w:val="left" w:pos="-720"/>
        </w:tabs>
        <w:jc w:val="both"/>
        <w:rPr>
          <w:rFonts w:asciiTheme="minorHAnsi" w:hAnsiTheme="minorHAnsi" w:cstheme="minorHAnsi"/>
          <w:b/>
          <w:i/>
          <w:u w:val="single"/>
        </w:rPr>
      </w:pPr>
      <w:r w:rsidRPr="00EA48D4">
        <w:rPr>
          <w:rFonts w:asciiTheme="minorHAnsi" w:hAnsiTheme="minorHAnsi" w:cstheme="minorHAnsi"/>
          <w:b/>
          <w:i/>
          <w:u w:val="single"/>
        </w:rPr>
        <w:t>C. ELEKTRONISCHE COMMUNICATIE</w:t>
      </w:r>
    </w:p>
    <w:p w14:paraId="5B28478B" w14:textId="77777777" w:rsidR="00414EAE" w:rsidRDefault="00414EAE" w:rsidP="00066DC9">
      <w:pPr>
        <w:tabs>
          <w:tab w:val="left" w:pos="-1440"/>
          <w:tab w:val="left" w:pos="-720"/>
        </w:tabs>
        <w:jc w:val="both"/>
        <w:rPr>
          <w:rFonts w:asciiTheme="minorHAnsi" w:hAnsiTheme="minorHAnsi" w:cstheme="minorHAnsi"/>
        </w:rPr>
      </w:pPr>
    </w:p>
    <w:p w14:paraId="4A688DDF" w14:textId="7D12F404" w:rsidR="00CD6C82" w:rsidRDefault="00414EAE" w:rsidP="00066DC9">
      <w:pPr>
        <w:tabs>
          <w:tab w:val="left" w:pos="-1440"/>
          <w:tab w:val="left" w:pos="-720"/>
        </w:tabs>
        <w:jc w:val="both"/>
        <w:rPr>
          <w:rFonts w:asciiTheme="minorHAnsi" w:hAnsiTheme="minorHAnsi" w:cstheme="minorHAnsi"/>
        </w:rPr>
      </w:pPr>
      <w:r w:rsidRPr="00414EAE">
        <w:rPr>
          <w:rFonts w:asciiTheme="minorHAnsi" w:hAnsiTheme="minorHAnsi" w:cstheme="minorHAnsi"/>
        </w:rPr>
        <w:t>De inschrijver verklaart dat hij volgend(e) mailadres(sen) zal gebruiken voor elektronische communicatie en informatie-uitwisseling met de aanbestedende overheid:</w:t>
      </w:r>
    </w:p>
    <w:p w14:paraId="3433853A" w14:textId="00BB2473" w:rsidR="00414EAE" w:rsidRDefault="00414EAE" w:rsidP="00066DC9">
      <w:pPr>
        <w:tabs>
          <w:tab w:val="left" w:pos="-1440"/>
          <w:tab w:val="left" w:pos="-720"/>
        </w:tabs>
        <w:jc w:val="both"/>
        <w:rPr>
          <w:rFonts w:asciiTheme="minorHAnsi" w:hAnsiTheme="minorHAnsi" w:cstheme="minorHAnsi"/>
        </w:rPr>
      </w:pPr>
    </w:p>
    <w:p w14:paraId="18EEEA80" w14:textId="77777777" w:rsidR="00414EAE" w:rsidRPr="003403AB" w:rsidRDefault="00414EAE" w:rsidP="00066DC9">
      <w:pPr>
        <w:tabs>
          <w:tab w:val="left" w:pos="-1440"/>
          <w:tab w:val="left" w:pos="-720"/>
        </w:tabs>
        <w:jc w:val="both"/>
        <w:rPr>
          <w:rFonts w:asciiTheme="minorHAnsi" w:hAnsiTheme="minorHAnsi" w:cstheme="minorHAnsi"/>
        </w:rPr>
      </w:pPr>
    </w:p>
    <w:p w14:paraId="28178F89" w14:textId="1F6F09E6" w:rsidR="0004048F" w:rsidRPr="003403AB" w:rsidRDefault="00414EAE" w:rsidP="00066DC9">
      <w:pPr>
        <w:tabs>
          <w:tab w:val="left" w:pos="-1440"/>
          <w:tab w:val="left" w:pos="-720"/>
        </w:tabs>
        <w:jc w:val="both"/>
        <w:rPr>
          <w:rFonts w:asciiTheme="minorHAnsi" w:hAnsiTheme="minorHAnsi" w:cstheme="minorHAnsi"/>
        </w:rPr>
      </w:pPr>
      <w:r>
        <w:rPr>
          <w:rFonts w:asciiTheme="minorHAnsi" w:hAnsiTheme="minorHAnsi" w:cstheme="minorHAnsi"/>
          <w:b/>
          <w:i/>
          <w:u w:val="single"/>
        </w:rPr>
        <w:t>D</w:t>
      </w:r>
      <w:r w:rsidR="0004048F" w:rsidRPr="003403AB">
        <w:rPr>
          <w:rFonts w:asciiTheme="minorHAnsi" w:hAnsiTheme="minorHAnsi" w:cstheme="minorHAnsi"/>
          <w:b/>
          <w:i/>
          <w:u w:val="single"/>
        </w:rPr>
        <w:t>. ONDERAANNEMERS</w:t>
      </w:r>
    </w:p>
    <w:p w14:paraId="2AEA4759" w14:textId="77777777" w:rsidR="0004048F" w:rsidRPr="003403AB" w:rsidRDefault="0004048F" w:rsidP="00066DC9">
      <w:pPr>
        <w:tabs>
          <w:tab w:val="left" w:pos="-1440"/>
          <w:tab w:val="left" w:pos="-720"/>
        </w:tabs>
        <w:jc w:val="both"/>
        <w:rPr>
          <w:rFonts w:asciiTheme="minorHAnsi" w:hAnsiTheme="minorHAnsi" w:cstheme="minorHAnsi"/>
        </w:rPr>
      </w:pPr>
    </w:p>
    <w:p w14:paraId="78BFED3B" w14:textId="77777777" w:rsidR="0004048F" w:rsidRPr="003403AB" w:rsidRDefault="0004048F" w:rsidP="00066DC9">
      <w:pPr>
        <w:tabs>
          <w:tab w:val="left" w:pos="-1440"/>
          <w:tab w:val="left" w:pos="-720"/>
        </w:tabs>
        <w:jc w:val="both"/>
        <w:rPr>
          <w:rFonts w:asciiTheme="minorHAnsi" w:hAnsiTheme="minorHAnsi" w:cstheme="minorHAnsi"/>
        </w:rPr>
      </w:pPr>
      <w:r w:rsidRPr="00997441">
        <w:rPr>
          <w:rFonts w:asciiTheme="minorHAnsi" w:hAnsiTheme="minorHAnsi" w:cstheme="minorHAnsi"/>
        </w:rPr>
        <w:t xml:space="preserve">Er zullen onderaannemers worden aangewend:   JA / NEE </w:t>
      </w:r>
      <w:r w:rsidRPr="003403AB">
        <w:rPr>
          <w:rStyle w:val="Voetnootmarkering"/>
          <w:rFonts w:asciiTheme="minorHAnsi" w:hAnsiTheme="minorHAnsi" w:cstheme="minorHAnsi"/>
        </w:rPr>
        <w:footnoteReference w:id="3"/>
      </w:r>
    </w:p>
    <w:p w14:paraId="75FCF0B5" w14:textId="77777777" w:rsidR="0004048F" w:rsidRPr="003403AB" w:rsidRDefault="0004048F" w:rsidP="00066DC9">
      <w:pPr>
        <w:tabs>
          <w:tab w:val="left" w:pos="-1440"/>
          <w:tab w:val="left" w:pos="-720"/>
        </w:tabs>
        <w:jc w:val="both"/>
        <w:rPr>
          <w:rFonts w:asciiTheme="minorHAnsi" w:hAnsiTheme="minorHAnsi" w:cstheme="minorHAnsi"/>
        </w:rPr>
      </w:pPr>
    </w:p>
    <w:p w14:paraId="03AB4EC3" w14:textId="77777777" w:rsidR="0004048F" w:rsidRPr="00997441" w:rsidRDefault="0004048F" w:rsidP="00066DC9">
      <w:pPr>
        <w:tabs>
          <w:tab w:val="left" w:pos="-1440"/>
          <w:tab w:val="left" w:pos="-720"/>
        </w:tabs>
        <w:jc w:val="both"/>
        <w:rPr>
          <w:rFonts w:asciiTheme="minorHAnsi" w:hAnsiTheme="minorHAnsi" w:cstheme="minorHAnsi"/>
        </w:rPr>
      </w:pPr>
      <w:r w:rsidRPr="00997441">
        <w:rPr>
          <w:rFonts w:asciiTheme="minorHAnsi" w:hAnsiTheme="minorHAnsi" w:cstheme="minorHAnsi"/>
        </w:rPr>
        <w:t>Gedeelte van de opdracht dat in onderaanneming wordt gegeven:</w:t>
      </w:r>
    </w:p>
    <w:p w14:paraId="5DF93DD2" w14:textId="77777777" w:rsidR="0004048F" w:rsidRPr="00997441" w:rsidRDefault="0004048F" w:rsidP="00066DC9">
      <w:pPr>
        <w:tabs>
          <w:tab w:val="left" w:pos="-1440"/>
          <w:tab w:val="left" w:pos="-720"/>
        </w:tabs>
        <w:jc w:val="both"/>
        <w:rPr>
          <w:rFonts w:asciiTheme="minorHAnsi" w:hAnsiTheme="minorHAnsi" w:cstheme="minorHAnsi"/>
          <w:i/>
        </w:rPr>
      </w:pPr>
    </w:p>
    <w:p w14:paraId="3DC576DC" w14:textId="77777777" w:rsidR="0004048F" w:rsidRPr="006250B3" w:rsidRDefault="0004048F" w:rsidP="00066DC9">
      <w:pPr>
        <w:tabs>
          <w:tab w:val="left" w:pos="-1440"/>
          <w:tab w:val="left" w:pos="-720"/>
        </w:tabs>
        <w:jc w:val="both"/>
        <w:rPr>
          <w:rFonts w:asciiTheme="minorHAnsi" w:hAnsiTheme="minorHAnsi" w:cstheme="minorHAnsi"/>
        </w:rPr>
      </w:pPr>
    </w:p>
    <w:p w14:paraId="5B6D9A08" w14:textId="77777777" w:rsidR="0004048F" w:rsidRPr="003403AB" w:rsidRDefault="0004048F" w:rsidP="00066DC9">
      <w:pPr>
        <w:tabs>
          <w:tab w:val="left" w:pos="-1440"/>
          <w:tab w:val="left" w:pos="-720"/>
        </w:tabs>
        <w:jc w:val="both"/>
        <w:rPr>
          <w:rFonts w:asciiTheme="minorHAnsi" w:hAnsiTheme="minorHAnsi" w:cstheme="minorHAnsi"/>
        </w:rPr>
      </w:pPr>
    </w:p>
    <w:p w14:paraId="16BB0305" w14:textId="77777777" w:rsidR="0004048F" w:rsidRPr="003403AB" w:rsidRDefault="0004048F" w:rsidP="00066DC9">
      <w:pPr>
        <w:tabs>
          <w:tab w:val="left" w:pos="-1440"/>
          <w:tab w:val="left" w:pos="-720"/>
        </w:tabs>
        <w:jc w:val="both"/>
        <w:rPr>
          <w:rFonts w:asciiTheme="minorHAnsi" w:hAnsiTheme="minorHAnsi" w:cstheme="minorHAnsi"/>
        </w:rPr>
      </w:pPr>
      <w:r w:rsidRPr="003403AB">
        <w:rPr>
          <w:rFonts w:asciiTheme="minorHAnsi" w:hAnsiTheme="minorHAnsi" w:cstheme="minorHAnsi"/>
        </w:rPr>
        <w:t>Volgende onderaannemers zullen hiervoor worden aangewend</w:t>
      </w:r>
      <w:r w:rsidR="007E0801" w:rsidRPr="003403AB">
        <w:rPr>
          <w:rFonts w:asciiTheme="minorHAnsi" w:hAnsiTheme="minorHAnsi" w:cstheme="minorHAnsi"/>
        </w:rPr>
        <w:t xml:space="preserve"> (benaming, nationaliteit, ondernemingsnummer)</w:t>
      </w:r>
      <w:r w:rsidRPr="003403AB">
        <w:rPr>
          <w:rFonts w:asciiTheme="minorHAnsi" w:hAnsiTheme="minorHAnsi" w:cstheme="minorHAnsi"/>
        </w:rPr>
        <w:t>:</w:t>
      </w:r>
    </w:p>
    <w:p w14:paraId="1F6F8FB0" w14:textId="77777777" w:rsidR="0004048F" w:rsidRPr="003403AB" w:rsidRDefault="0004048F" w:rsidP="00066DC9">
      <w:pPr>
        <w:tabs>
          <w:tab w:val="left" w:pos="-1440"/>
          <w:tab w:val="left" w:pos="-720"/>
        </w:tabs>
        <w:jc w:val="both"/>
        <w:rPr>
          <w:rFonts w:asciiTheme="minorHAnsi" w:hAnsiTheme="minorHAnsi" w:cstheme="minorHAnsi"/>
        </w:rPr>
      </w:pPr>
    </w:p>
    <w:p w14:paraId="15E8279C" w14:textId="77777777" w:rsidR="0004048F" w:rsidRPr="003403AB" w:rsidRDefault="0004048F" w:rsidP="00066DC9">
      <w:pPr>
        <w:tabs>
          <w:tab w:val="left" w:pos="-1440"/>
          <w:tab w:val="left" w:pos="-720"/>
        </w:tabs>
        <w:jc w:val="both"/>
        <w:rPr>
          <w:rFonts w:asciiTheme="minorHAnsi" w:hAnsiTheme="minorHAnsi" w:cstheme="minorHAnsi"/>
        </w:rPr>
      </w:pPr>
    </w:p>
    <w:p w14:paraId="064448E4" w14:textId="77777777" w:rsidR="0004048F" w:rsidRPr="003403AB" w:rsidRDefault="0004048F" w:rsidP="00066DC9">
      <w:pPr>
        <w:tabs>
          <w:tab w:val="left" w:pos="-1440"/>
          <w:tab w:val="left" w:pos="-720"/>
        </w:tabs>
        <w:jc w:val="both"/>
        <w:rPr>
          <w:rFonts w:asciiTheme="minorHAnsi" w:hAnsiTheme="minorHAnsi" w:cstheme="minorHAnsi"/>
        </w:rPr>
      </w:pPr>
    </w:p>
    <w:p w14:paraId="04AD15AB" w14:textId="77777777" w:rsidR="0004048F" w:rsidRPr="003403AB" w:rsidRDefault="0004048F" w:rsidP="00066DC9">
      <w:pPr>
        <w:tabs>
          <w:tab w:val="left" w:pos="-1440"/>
          <w:tab w:val="left" w:pos="-720"/>
        </w:tabs>
        <w:jc w:val="both"/>
        <w:rPr>
          <w:rFonts w:asciiTheme="minorHAnsi" w:hAnsiTheme="minorHAnsi" w:cstheme="minorHAnsi"/>
          <w:b/>
          <w:i/>
          <w:u w:val="single"/>
        </w:rPr>
      </w:pPr>
    </w:p>
    <w:p w14:paraId="7F24F57E" w14:textId="77777777" w:rsidR="0004048F" w:rsidRPr="003403AB" w:rsidRDefault="00CD6C82" w:rsidP="00066DC9">
      <w:pPr>
        <w:tabs>
          <w:tab w:val="left" w:pos="-1440"/>
          <w:tab w:val="left" w:pos="-720"/>
        </w:tabs>
        <w:jc w:val="both"/>
        <w:rPr>
          <w:rFonts w:asciiTheme="minorHAnsi" w:hAnsiTheme="minorHAnsi" w:cstheme="minorHAnsi"/>
        </w:rPr>
      </w:pPr>
      <w:r w:rsidRPr="003403AB">
        <w:rPr>
          <w:rFonts w:asciiTheme="minorHAnsi" w:hAnsiTheme="minorHAnsi" w:cstheme="minorHAnsi"/>
          <w:b/>
          <w:i/>
          <w:u w:val="single"/>
        </w:rPr>
        <w:t>D</w:t>
      </w:r>
      <w:r w:rsidR="0004048F" w:rsidRPr="003403AB">
        <w:rPr>
          <w:rFonts w:asciiTheme="minorHAnsi" w:hAnsiTheme="minorHAnsi" w:cstheme="minorHAnsi"/>
          <w:b/>
          <w:i/>
          <w:u w:val="single"/>
        </w:rPr>
        <w:t>. PERSONEEL</w:t>
      </w:r>
    </w:p>
    <w:p w14:paraId="47EAE1B4" w14:textId="77777777" w:rsidR="0004048F" w:rsidRPr="003403AB" w:rsidRDefault="0004048F" w:rsidP="00066DC9">
      <w:pPr>
        <w:tabs>
          <w:tab w:val="left" w:pos="-1440"/>
          <w:tab w:val="left" w:pos="-720"/>
        </w:tabs>
        <w:jc w:val="both"/>
        <w:rPr>
          <w:rFonts w:asciiTheme="minorHAnsi" w:hAnsiTheme="minorHAnsi" w:cstheme="minorHAnsi"/>
        </w:rPr>
      </w:pPr>
    </w:p>
    <w:p w14:paraId="18E184D8" w14:textId="77777777" w:rsidR="0004048F" w:rsidRPr="003403AB" w:rsidRDefault="0004048F" w:rsidP="00066DC9">
      <w:pPr>
        <w:tabs>
          <w:tab w:val="left" w:pos="-1440"/>
          <w:tab w:val="left" w:pos="-720"/>
        </w:tabs>
        <w:jc w:val="both"/>
        <w:rPr>
          <w:rFonts w:asciiTheme="minorHAnsi" w:hAnsiTheme="minorHAnsi" w:cstheme="minorHAnsi"/>
        </w:rPr>
      </w:pPr>
      <w:r w:rsidRPr="003403AB">
        <w:rPr>
          <w:rFonts w:asciiTheme="minorHAnsi" w:hAnsiTheme="minorHAnsi" w:cstheme="minorHAnsi"/>
        </w:rPr>
        <w:t>Er wordt personeel tewerkgesteld dat onderworpen is aan de sociale zekerheidswetgeving van een andere lidstaat van de Europese Unie:</w:t>
      </w:r>
    </w:p>
    <w:p w14:paraId="1EB20CC4" w14:textId="77777777" w:rsidR="0004048F" w:rsidRPr="003403AB" w:rsidRDefault="0004048F" w:rsidP="00066DC9">
      <w:pPr>
        <w:tabs>
          <w:tab w:val="left" w:pos="-1440"/>
          <w:tab w:val="left" w:pos="-720"/>
        </w:tabs>
        <w:jc w:val="both"/>
        <w:rPr>
          <w:rFonts w:asciiTheme="minorHAnsi" w:hAnsiTheme="minorHAnsi" w:cstheme="minorHAnsi"/>
        </w:rPr>
      </w:pPr>
    </w:p>
    <w:p w14:paraId="2FA07AD2" w14:textId="77777777" w:rsidR="0004048F" w:rsidRPr="003403AB" w:rsidRDefault="0004048F" w:rsidP="00066DC9">
      <w:pPr>
        <w:tabs>
          <w:tab w:val="left" w:pos="-1440"/>
          <w:tab w:val="left" w:pos="-720"/>
        </w:tabs>
        <w:jc w:val="both"/>
        <w:rPr>
          <w:rFonts w:asciiTheme="minorHAnsi" w:hAnsiTheme="minorHAnsi" w:cstheme="minorHAnsi"/>
        </w:rPr>
      </w:pPr>
      <w:r w:rsidRPr="003403AB">
        <w:rPr>
          <w:rFonts w:asciiTheme="minorHAnsi" w:hAnsiTheme="minorHAnsi" w:cstheme="minorHAnsi"/>
        </w:rPr>
        <w:t xml:space="preserve">JA / NEE </w:t>
      </w:r>
      <w:r w:rsidRPr="003403AB">
        <w:rPr>
          <w:rStyle w:val="Voetnootmarkering"/>
          <w:rFonts w:asciiTheme="minorHAnsi" w:hAnsiTheme="minorHAnsi" w:cstheme="minorHAnsi"/>
        </w:rPr>
        <w:footnoteReference w:id="4"/>
      </w:r>
    </w:p>
    <w:p w14:paraId="3A9485EF" w14:textId="77777777" w:rsidR="0004048F" w:rsidRPr="003403AB" w:rsidRDefault="0004048F" w:rsidP="00066DC9">
      <w:pPr>
        <w:tabs>
          <w:tab w:val="left" w:pos="-1440"/>
          <w:tab w:val="left" w:pos="-720"/>
        </w:tabs>
        <w:jc w:val="both"/>
        <w:rPr>
          <w:rFonts w:asciiTheme="minorHAnsi" w:hAnsiTheme="minorHAnsi" w:cstheme="minorHAnsi"/>
        </w:rPr>
      </w:pPr>
    </w:p>
    <w:p w14:paraId="6EE2EBC7" w14:textId="77777777" w:rsidR="0004048F" w:rsidRPr="00997441" w:rsidRDefault="0004048F" w:rsidP="00066DC9">
      <w:pPr>
        <w:tabs>
          <w:tab w:val="left" w:pos="-1440"/>
          <w:tab w:val="left" w:pos="-720"/>
        </w:tabs>
        <w:jc w:val="both"/>
        <w:rPr>
          <w:rFonts w:asciiTheme="minorHAnsi" w:hAnsiTheme="minorHAnsi" w:cstheme="minorHAnsi"/>
        </w:rPr>
      </w:pPr>
    </w:p>
    <w:p w14:paraId="127C15DA" w14:textId="77777777" w:rsidR="0004048F" w:rsidRPr="00997441" w:rsidRDefault="0004048F" w:rsidP="00066DC9">
      <w:pPr>
        <w:tabs>
          <w:tab w:val="left" w:pos="-1440"/>
          <w:tab w:val="left" w:pos="-720"/>
        </w:tabs>
        <w:jc w:val="both"/>
        <w:rPr>
          <w:rFonts w:asciiTheme="minorHAnsi" w:hAnsiTheme="minorHAnsi" w:cstheme="minorHAnsi"/>
        </w:rPr>
      </w:pPr>
    </w:p>
    <w:p w14:paraId="3D5EF6AE" w14:textId="77777777" w:rsidR="0004048F" w:rsidRPr="003403AB" w:rsidRDefault="0004048F" w:rsidP="00066DC9">
      <w:pPr>
        <w:tabs>
          <w:tab w:val="left" w:pos="-1440"/>
          <w:tab w:val="left" w:pos="-720"/>
        </w:tabs>
        <w:jc w:val="both"/>
        <w:rPr>
          <w:rFonts w:asciiTheme="minorHAnsi" w:hAnsiTheme="minorHAnsi" w:cstheme="minorHAnsi"/>
        </w:rPr>
      </w:pPr>
      <w:r w:rsidRPr="006250B3">
        <w:rPr>
          <w:rFonts w:asciiTheme="minorHAnsi" w:hAnsiTheme="minorHAnsi" w:cstheme="minorHAnsi"/>
        </w:rPr>
        <w:t xml:space="preserve">Het betreft volgende EU-lidstaat </w:t>
      </w:r>
      <w:r w:rsidRPr="003403AB">
        <w:rPr>
          <w:rStyle w:val="Voetnootmarkering"/>
          <w:rFonts w:asciiTheme="minorHAnsi" w:hAnsiTheme="minorHAnsi" w:cstheme="minorHAnsi"/>
        </w:rPr>
        <w:footnoteReference w:id="5"/>
      </w:r>
      <w:r w:rsidRPr="003403AB">
        <w:rPr>
          <w:rFonts w:asciiTheme="minorHAnsi" w:hAnsiTheme="minorHAnsi" w:cstheme="minorHAnsi"/>
        </w:rPr>
        <w:t xml:space="preserve"> : </w:t>
      </w:r>
    </w:p>
    <w:p w14:paraId="7F2A4AAC" w14:textId="77777777" w:rsidR="0004048F" w:rsidRPr="003403AB" w:rsidRDefault="0004048F" w:rsidP="00066DC9">
      <w:pPr>
        <w:tabs>
          <w:tab w:val="left" w:pos="-1440"/>
          <w:tab w:val="left" w:pos="-720"/>
        </w:tabs>
        <w:jc w:val="both"/>
        <w:rPr>
          <w:rFonts w:asciiTheme="minorHAnsi" w:hAnsiTheme="minorHAnsi" w:cstheme="minorHAnsi"/>
        </w:rPr>
      </w:pPr>
    </w:p>
    <w:p w14:paraId="147FA40B" w14:textId="77777777" w:rsidR="0004048F" w:rsidRPr="00997441" w:rsidRDefault="0004048F" w:rsidP="00066DC9">
      <w:pPr>
        <w:tabs>
          <w:tab w:val="left" w:pos="-1440"/>
          <w:tab w:val="left" w:pos="-720"/>
        </w:tabs>
        <w:jc w:val="both"/>
        <w:rPr>
          <w:rFonts w:asciiTheme="minorHAnsi" w:hAnsiTheme="minorHAnsi" w:cstheme="minorHAnsi"/>
        </w:rPr>
      </w:pPr>
    </w:p>
    <w:p w14:paraId="7FC501B3" w14:textId="77777777" w:rsidR="0004048F" w:rsidRPr="00997441" w:rsidRDefault="0004048F" w:rsidP="00066DC9">
      <w:pPr>
        <w:tabs>
          <w:tab w:val="left" w:pos="-1440"/>
          <w:tab w:val="left" w:pos="-720"/>
        </w:tabs>
        <w:jc w:val="both"/>
        <w:rPr>
          <w:rFonts w:asciiTheme="minorHAnsi" w:hAnsiTheme="minorHAnsi" w:cstheme="minorHAnsi"/>
        </w:rPr>
      </w:pPr>
    </w:p>
    <w:p w14:paraId="43DF29B6" w14:textId="77777777" w:rsidR="0004048F" w:rsidRPr="006250B3" w:rsidRDefault="0004048F" w:rsidP="00066DC9">
      <w:pPr>
        <w:tabs>
          <w:tab w:val="left" w:pos="-1440"/>
          <w:tab w:val="left" w:pos="-720"/>
        </w:tabs>
        <w:jc w:val="both"/>
        <w:rPr>
          <w:rFonts w:asciiTheme="minorHAnsi" w:hAnsiTheme="minorHAnsi" w:cstheme="minorHAnsi"/>
        </w:rPr>
      </w:pPr>
    </w:p>
    <w:p w14:paraId="6350045B" w14:textId="77777777" w:rsidR="0004048F" w:rsidRPr="003403AB" w:rsidRDefault="00CD6C82" w:rsidP="00066DC9">
      <w:pPr>
        <w:tabs>
          <w:tab w:val="left" w:pos="-1440"/>
          <w:tab w:val="left" w:pos="-720"/>
        </w:tabs>
        <w:jc w:val="both"/>
        <w:rPr>
          <w:rFonts w:asciiTheme="minorHAnsi" w:hAnsiTheme="minorHAnsi" w:cstheme="minorHAnsi"/>
        </w:rPr>
      </w:pPr>
      <w:r w:rsidRPr="003403AB">
        <w:rPr>
          <w:rFonts w:asciiTheme="minorHAnsi" w:hAnsiTheme="minorHAnsi" w:cstheme="minorHAnsi"/>
          <w:b/>
          <w:i/>
          <w:u w:val="single"/>
        </w:rPr>
        <w:t>E</w:t>
      </w:r>
      <w:r w:rsidR="0004048F" w:rsidRPr="003403AB">
        <w:rPr>
          <w:rFonts w:asciiTheme="minorHAnsi" w:hAnsiTheme="minorHAnsi" w:cstheme="minorHAnsi"/>
          <w:b/>
          <w:i/>
          <w:u w:val="single"/>
        </w:rPr>
        <w:t>. BETALINGEN</w:t>
      </w:r>
    </w:p>
    <w:p w14:paraId="0FC3FDB7" w14:textId="77777777" w:rsidR="0004048F" w:rsidRPr="003403AB" w:rsidRDefault="0004048F" w:rsidP="00066DC9">
      <w:pPr>
        <w:tabs>
          <w:tab w:val="left" w:pos="-1440"/>
          <w:tab w:val="left" w:pos="-720"/>
        </w:tabs>
        <w:jc w:val="both"/>
        <w:rPr>
          <w:rFonts w:asciiTheme="minorHAnsi" w:hAnsiTheme="minorHAnsi" w:cstheme="minorHAnsi"/>
        </w:rPr>
      </w:pPr>
    </w:p>
    <w:p w14:paraId="6CE9031C" w14:textId="77777777" w:rsidR="0004048F" w:rsidRPr="003403AB" w:rsidRDefault="0004048F" w:rsidP="00066DC9">
      <w:pPr>
        <w:tabs>
          <w:tab w:val="left" w:pos="-1440"/>
          <w:tab w:val="left" w:pos="-720"/>
        </w:tabs>
        <w:jc w:val="both"/>
        <w:rPr>
          <w:rFonts w:asciiTheme="minorHAnsi" w:hAnsiTheme="minorHAnsi" w:cstheme="minorHAnsi"/>
        </w:rPr>
      </w:pPr>
      <w:r w:rsidRPr="003403AB">
        <w:rPr>
          <w:rFonts w:asciiTheme="minorHAnsi" w:hAnsiTheme="minorHAnsi" w:cstheme="minorHAnsi"/>
        </w:rPr>
        <w:t xml:space="preserve">De betalingen zullen geldig gebeuren door overschrijving op rekeningnr.:                </w:t>
      </w:r>
    </w:p>
    <w:p w14:paraId="42293AC3" w14:textId="77777777" w:rsidR="0004048F" w:rsidRPr="003403AB" w:rsidRDefault="0004048F" w:rsidP="00066DC9">
      <w:pPr>
        <w:tabs>
          <w:tab w:val="left" w:pos="-1440"/>
          <w:tab w:val="left" w:pos="-720"/>
        </w:tabs>
        <w:jc w:val="both"/>
        <w:rPr>
          <w:rFonts w:asciiTheme="minorHAnsi" w:hAnsiTheme="minorHAnsi" w:cstheme="minorHAnsi"/>
        </w:rPr>
      </w:pPr>
    </w:p>
    <w:p w14:paraId="42C032C4" w14:textId="77777777" w:rsidR="0004048F" w:rsidRPr="003403AB" w:rsidRDefault="0004048F" w:rsidP="00066DC9">
      <w:pPr>
        <w:numPr>
          <w:ilvl w:val="0"/>
          <w:numId w:val="24"/>
        </w:numPr>
        <w:tabs>
          <w:tab w:val="left" w:pos="-1440"/>
          <w:tab w:val="left" w:pos="-720"/>
        </w:tabs>
        <w:spacing w:line="480" w:lineRule="auto"/>
        <w:ind w:left="284" w:hanging="142"/>
        <w:contextualSpacing w:val="0"/>
        <w:jc w:val="both"/>
        <w:rPr>
          <w:rFonts w:asciiTheme="minorHAnsi" w:hAnsiTheme="minorHAnsi" w:cstheme="minorHAnsi"/>
        </w:rPr>
      </w:pPr>
      <w:r w:rsidRPr="003403AB">
        <w:rPr>
          <w:rFonts w:asciiTheme="minorHAnsi" w:hAnsiTheme="minorHAnsi" w:cstheme="minorHAnsi"/>
        </w:rPr>
        <w:t>Rekeningnummer (IBAN): …</w:t>
      </w:r>
    </w:p>
    <w:p w14:paraId="62686091" w14:textId="77777777" w:rsidR="0004048F" w:rsidRPr="003403AB" w:rsidRDefault="0004048F" w:rsidP="00066DC9">
      <w:pPr>
        <w:numPr>
          <w:ilvl w:val="0"/>
          <w:numId w:val="24"/>
        </w:numPr>
        <w:tabs>
          <w:tab w:val="left" w:pos="-1440"/>
          <w:tab w:val="left" w:pos="-720"/>
        </w:tabs>
        <w:spacing w:line="480" w:lineRule="auto"/>
        <w:ind w:left="284" w:hanging="142"/>
        <w:contextualSpacing w:val="0"/>
        <w:jc w:val="both"/>
        <w:rPr>
          <w:rFonts w:asciiTheme="minorHAnsi" w:hAnsiTheme="minorHAnsi" w:cstheme="minorHAnsi"/>
        </w:rPr>
      </w:pPr>
      <w:r w:rsidRPr="003403AB">
        <w:rPr>
          <w:rFonts w:asciiTheme="minorHAnsi" w:hAnsiTheme="minorHAnsi" w:cstheme="minorHAnsi"/>
        </w:rPr>
        <w:t>Bankinstelling (BIC): …</w:t>
      </w:r>
    </w:p>
    <w:p w14:paraId="594D92EF" w14:textId="77777777" w:rsidR="0004048F" w:rsidRPr="003403AB" w:rsidRDefault="0004048F" w:rsidP="00066DC9">
      <w:pPr>
        <w:numPr>
          <w:ilvl w:val="0"/>
          <w:numId w:val="24"/>
        </w:numPr>
        <w:tabs>
          <w:tab w:val="left" w:pos="-1440"/>
          <w:tab w:val="left" w:pos="-720"/>
        </w:tabs>
        <w:spacing w:line="480" w:lineRule="auto"/>
        <w:ind w:left="284" w:hanging="142"/>
        <w:contextualSpacing w:val="0"/>
        <w:jc w:val="both"/>
        <w:rPr>
          <w:rFonts w:asciiTheme="minorHAnsi" w:hAnsiTheme="minorHAnsi" w:cstheme="minorHAnsi"/>
        </w:rPr>
      </w:pPr>
      <w:r w:rsidRPr="003403AB">
        <w:rPr>
          <w:rFonts w:asciiTheme="minorHAnsi" w:hAnsiTheme="minorHAnsi" w:cstheme="minorHAnsi"/>
        </w:rPr>
        <w:t>Naam begunstigde: …</w:t>
      </w:r>
    </w:p>
    <w:p w14:paraId="100AC91F" w14:textId="77777777" w:rsidR="0004048F" w:rsidRPr="003403AB" w:rsidRDefault="0004048F" w:rsidP="00066DC9">
      <w:pPr>
        <w:tabs>
          <w:tab w:val="left" w:pos="-1440"/>
          <w:tab w:val="left" w:pos="-720"/>
        </w:tabs>
        <w:jc w:val="both"/>
        <w:rPr>
          <w:rFonts w:asciiTheme="minorHAnsi" w:hAnsiTheme="minorHAnsi" w:cstheme="minorHAnsi"/>
        </w:rPr>
      </w:pPr>
    </w:p>
    <w:p w14:paraId="5984B216" w14:textId="77777777" w:rsidR="0073139F" w:rsidRDefault="0073139F">
      <w:pPr>
        <w:spacing w:after="200" w:line="276" w:lineRule="auto"/>
        <w:contextualSpacing w:val="0"/>
        <w:rPr>
          <w:rFonts w:asciiTheme="minorHAnsi" w:hAnsiTheme="minorHAnsi" w:cstheme="minorHAnsi"/>
          <w:b/>
          <w:i/>
          <w:u w:val="single"/>
        </w:rPr>
      </w:pPr>
      <w:r>
        <w:rPr>
          <w:rFonts w:asciiTheme="minorHAnsi" w:hAnsiTheme="minorHAnsi" w:cstheme="minorHAnsi"/>
          <w:b/>
          <w:i/>
          <w:u w:val="single"/>
        </w:rPr>
        <w:br w:type="page"/>
      </w:r>
    </w:p>
    <w:p w14:paraId="08D26C21" w14:textId="630F3582" w:rsidR="0004048F" w:rsidRPr="003403AB" w:rsidRDefault="00CD6C82" w:rsidP="00066DC9">
      <w:pPr>
        <w:tabs>
          <w:tab w:val="left" w:pos="-1440"/>
          <w:tab w:val="left" w:pos="-720"/>
        </w:tabs>
        <w:jc w:val="both"/>
        <w:rPr>
          <w:rFonts w:asciiTheme="minorHAnsi" w:hAnsiTheme="minorHAnsi" w:cstheme="minorHAnsi"/>
        </w:rPr>
      </w:pPr>
      <w:r w:rsidRPr="003403AB">
        <w:rPr>
          <w:rFonts w:asciiTheme="minorHAnsi" w:hAnsiTheme="minorHAnsi" w:cstheme="minorHAnsi"/>
          <w:b/>
          <w:i/>
          <w:u w:val="single"/>
        </w:rPr>
        <w:lastRenderedPageBreak/>
        <w:t>F</w:t>
      </w:r>
      <w:r w:rsidR="0004048F" w:rsidRPr="003403AB">
        <w:rPr>
          <w:rFonts w:asciiTheme="minorHAnsi" w:hAnsiTheme="minorHAnsi" w:cstheme="minorHAnsi"/>
          <w:b/>
          <w:i/>
          <w:u w:val="single"/>
        </w:rPr>
        <w:t>. BIJLAGEN</w:t>
      </w:r>
    </w:p>
    <w:p w14:paraId="0B8AD481" w14:textId="77777777" w:rsidR="0004048F" w:rsidRPr="003403AB" w:rsidRDefault="0004048F" w:rsidP="00066DC9">
      <w:pPr>
        <w:tabs>
          <w:tab w:val="left" w:pos="-1440"/>
          <w:tab w:val="left" w:pos="-720"/>
        </w:tabs>
        <w:jc w:val="both"/>
        <w:rPr>
          <w:rFonts w:asciiTheme="minorHAnsi" w:hAnsiTheme="minorHAnsi" w:cstheme="minorHAnsi"/>
        </w:rPr>
      </w:pPr>
    </w:p>
    <w:p w14:paraId="68071A46" w14:textId="77777777" w:rsidR="0004048F" w:rsidRPr="003403AB" w:rsidRDefault="0004048F" w:rsidP="00066DC9">
      <w:pPr>
        <w:tabs>
          <w:tab w:val="left" w:pos="-1440"/>
          <w:tab w:val="left" w:pos="-720"/>
        </w:tabs>
        <w:jc w:val="both"/>
        <w:rPr>
          <w:rFonts w:asciiTheme="minorHAnsi" w:hAnsiTheme="minorHAnsi" w:cstheme="minorHAnsi"/>
        </w:rPr>
      </w:pPr>
      <w:r w:rsidRPr="003403AB">
        <w:rPr>
          <w:rFonts w:asciiTheme="minorHAnsi" w:hAnsiTheme="minorHAnsi" w:cstheme="minorHAnsi"/>
        </w:rPr>
        <w:t>Bij deze offerte zijn eveneens gevoegd:</w:t>
      </w:r>
    </w:p>
    <w:p w14:paraId="7387DF38" w14:textId="77777777" w:rsidR="0004048F" w:rsidRPr="003403AB" w:rsidRDefault="0004048F" w:rsidP="00066DC9">
      <w:pPr>
        <w:tabs>
          <w:tab w:val="left" w:pos="-1440"/>
          <w:tab w:val="left" w:pos="-720"/>
        </w:tabs>
        <w:jc w:val="both"/>
        <w:rPr>
          <w:rFonts w:asciiTheme="minorHAnsi" w:hAnsiTheme="minorHAnsi" w:cstheme="minorHAnsi"/>
        </w:rPr>
      </w:pPr>
    </w:p>
    <w:p w14:paraId="5712B437" w14:textId="77777777" w:rsidR="00FC4236" w:rsidRPr="00FC4236" w:rsidRDefault="0004048F" w:rsidP="00EA48D4">
      <w:pPr>
        <w:tabs>
          <w:tab w:val="left" w:pos="-1440"/>
          <w:tab w:val="left" w:pos="-720"/>
        </w:tabs>
        <w:ind w:firstLine="708"/>
        <w:jc w:val="both"/>
        <w:rPr>
          <w:rFonts w:asciiTheme="minorHAnsi" w:hAnsiTheme="minorHAnsi" w:cstheme="minorHAnsi"/>
        </w:rPr>
      </w:pPr>
      <w:r w:rsidRPr="003403AB">
        <w:rPr>
          <w:rFonts w:asciiTheme="minorHAnsi" w:hAnsiTheme="minorHAnsi" w:cstheme="minorHAnsi"/>
        </w:rPr>
        <w:t xml:space="preserve">- </w:t>
      </w:r>
      <w:r w:rsidR="00FC4236" w:rsidRPr="00FC4236">
        <w:rPr>
          <w:rFonts w:asciiTheme="minorHAnsi" w:hAnsiTheme="minorHAnsi" w:cstheme="minorHAnsi"/>
        </w:rPr>
        <w:t>vereiste documenten in het kader van uitsluiting (A.1. – Bewijsmiddelen);</w:t>
      </w:r>
    </w:p>
    <w:p w14:paraId="039894B3" w14:textId="5AEA6782" w:rsidR="00FC4236" w:rsidRPr="00FC4236" w:rsidRDefault="00FC4236" w:rsidP="00EA48D4">
      <w:pPr>
        <w:tabs>
          <w:tab w:val="left" w:pos="-1440"/>
          <w:tab w:val="left" w:pos="-720"/>
        </w:tabs>
        <w:ind w:left="708"/>
        <w:jc w:val="both"/>
        <w:rPr>
          <w:rFonts w:asciiTheme="minorHAnsi" w:hAnsiTheme="minorHAnsi" w:cstheme="minorHAnsi"/>
        </w:rPr>
      </w:pPr>
      <w:r w:rsidRPr="00FC4236">
        <w:rPr>
          <w:rFonts w:asciiTheme="minorHAnsi" w:hAnsiTheme="minorHAnsi" w:cstheme="minorHAnsi"/>
        </w:rPr>
        <w:t>- alle documenten in het kader van de uitsluitingsgronden, overeenkomstig het bestek (zie hoofdstuk A.1.);</w:t>
      </w:r>
    </w:p>
    <w:p w14:paraId="0F8D4E07" w14:textId="01004B80" w:rsidR="00FC4236" w:rsidRPr="00FC4236" w:rsidRDefault="00FC4236" w:rsidP="00FC4236">
      <w:pPr>
        <w:tabs>
          <w:tab w:val="left" w:pos="-1440"/>
          <w:tab w:val="left" w:pos="-720"/>
        </w:tabs>
        <w:jc w:val="both"/>
        <w:rPr>
          <w:rFonts w:asciiTheme="minorHAnsi" w:hAnsiTheme="minorHAnsi" w:cstheme="minorHAnsi"/>
        </w:rPr>
      </w:pPr>
      <w:r>
        <w:rPr>
          <w:rFonts w:asciiTheme="minorHAnsi" w:hAnsiTheme="minorHAnsi" w:cstheme="minorHAnsi"/>
        </w:rPr>
        <w:tab/>
      </w:r>
      <w:r w:rsidRPr="00FC4236">
        <w:rPr>
          <w:rFonts w:asciiTheme="minorHAnsi" w:hAnsiTheme="minorHAnsi" w:cstheme="minorHAnsi"/>
        </w:rPr>
        <w:t>- de documenten die het bestek verplicht over te leggen;</w:t>
      </w:r>
    </w:p>
    <w:p w14:paraId="3C1CD9AD" w14:textId="77C44EB1" w:rsidR="002C18EB" w:rsidRPr="00F15911" w:rsidRDefault="00FC4236" w:rsidP="00EA48D4">
      <w:pPr>
        <w:tabs>
          <w:tab w:val="left" w:pos="-1440"/>
          <w:tab w:val="left" w:pos="-720"/>
        </w:tabs>
        <w:jc w:val="both"/>
        <w:rPr>
          <w:rFonts w:asciiTheme="minorHAnsi" w:hAnsiTheme="minorHAnsi" w:cstheme="minorHAnsi"/>
        </w:rPr>
      </w:pPr>
      <w:r>
        <w:rPr>
          <w:rFonts w:asciiTheme="minorHAnsi" w:hAnsiTheme="minorHAnsi" w:cstheme="minorHAnsi"/>
        </w:rPr>
        <w:tab/>
      </w:r>
      <w:r w:rsidRPr="00FC4236">
        <w:rPr>
          <w:rFonts w:asciiTheme="minorHAnsi" w:hAnsiTheme="minorHAnsi" w:cstheme="minorHAnsi"/>
        </w:rPr>
        <w:t>- de modellen, monsters en andere inlichtingen, die het bestek verplicht over te leggen.</w:t>
      </w:r>
      <w:r w:rsidRPr="00FC4236" w:rsidDel="00FC4236">
        <w:rPr>
          <w:rFonts w:asciiTheme="minorHAnsi" w:hAnsiTheme="minorHAnsi" w:cstheme="minorHAnsi"/>
        </w:rPr>
        <w:t xml:space="preserve"> </w:t>
      </w:r>
    </w:p>
    <w:sectPr w:rsidR="002C18EB" w:rsidRPr="00F15911" w:rsidSect="0075238D">
      <w:headerReference w:type="even" r:id="rId27"/>
      <w:headerReference w:type="default" r:id="rId28"/>
      <w:footerReference w:type="even" r:id="rId29"/>
      <w:footerReference w:type="default" r:id="rId30"/>
      <w:pgSz w:w="11906" w:h="16838" w:code="9"/>
      <w:pgMar w:top="2211" w:right="851" w:bottom="2552" w:left="1134" w:header="567" w:footer="56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1900B" w14:textId="77777777" w:rsidR="008E54FF" w:rsidRDefault="008E54FF" w:rsidP="0004048F">
      <w:r>
        <w:separator/>
      </w:r>
    </w:p>
  </w:endnote>
  <w:endnote w:type="continuationSeparator" w:id="0">
    <w:p w14:paraId="1D23BC3C" w14:textId="77777777" w:rsidR="008E54FF" w:rsidRDefault="008E54FF" w:rsidP="0004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erif-Regular">
    <w:panose1 w:val="000005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FlandersArtSerif-Bold">
    <w:panose1 w:val="000008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Helvetica">
    <w:panose1 w:val="020B0604020202020204"/>
    <w:charset w:val="00"/>
    <w:family w:val="swiss"/>
    <w:pitch w:val="variable"/>
    <w:sig w:usb0="E0002EFF" w:usb1="C0007843" w:usb2="00000009" w:usb3="00000000" w:csb0="000001FF" w:csb1="00000000"/>
  </w:font>
  <w:font w:name="GloriolaStdSemiBold">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3CEAE" w14:textId="77777777" w:rsidR="0073139F" w:rsidRPr="00FF15EB" w:rsidRDefault="0073139F" w:rsidP="0075238D">
    <w:pPr>
      <w:pStyle w:val="streepjes"/>
    </w:pPr>
    <w:r>
      <w:tab/>
      <w:t>//</w:t>
    </w:r>
    <w:r w:rsidRPr="00FF15EB">
      <w:t>////////////////////////////////////////////////////////////////////////////////////////////////////////////////////////////////////////////////////////////////</w:t>
    </w:r>
  </w:p>
  <w:p w14:paraId="767C9D22" w14:textId="77777777" w:rsidR="0073139F" w:rsidRDefault="0073139F">
    <w:pPr>
      <w:pStyle w:val="Voettekst"/>
    </w:pP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FE68" w14:textId="77777777" w:rsidR="0073139F" w:rsidRPr="00FF15EB" w:rsidRDefault="0073139F" w:rsidP="0075238D">
    <w:pPr>
      <w:pStyle w:val="streepjes"/>
    </w:pPr>
    <w:r>
      <w:tab/>
      <w:t>//</w:t>
    </w:r>
    <w:r w:rsidRPr="00FF15EB">
      <w:t>////////////////////////////////////////////////////////////////////////////////////////////////////////////////////////////////////////////////////////////////</w:t>
    </w:r>
  </w:p>
  <w:p w14:paraId="79DFAC40" w14:textId="77777777" w:rsidR="0073139F" w:rsidRDefault="0073139F" w:rsidP="0075238D">
    <w:pPr>
      <w:pStyle w:val="Voettekst"/>
    </w:pPr>
  </w:p>
  <w:p w14:paraId="14E0169A" w14:textId="77777777" w:rsidR="0073139F" w:rsidRDefault="0073139F" w:rsidP="0075238D">
    <w:pPr>
      <w:pStyle w:val="Voetteks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CB63C" w14:textId="77777777" w:rsidR="0073139F" w:rsidRDefault="0073139F" w:rsidP="0075238D">
    <w:pPr>
      <w:pStyle w:val="streepjes"/>
    </w:pPr>
    <w:r>
      <w:rPr>
        <w:noProof/>
        <w:lang w:eastAsia="nl-BE"/>
      </w:rPr>
      <w:drawing>
        <wp:anchor distT="0" distB="0" distL="114300" distR="114300" simplePos="0" relativeHeight="251659264" behindDoc="1" locked="0" layoutInCell="1" allowOverlap="1" wp14:anchorId="72A615EA" wp14:editId="68A3AA6A">
          <wp:simplePos x="0" y="0"/>
          <wp:positionH relativeFrom="page">
            <wp:posOffset>716280</wp:posOffset>
          </wp:positionH>
          <wp:positionV relativeFrom="page">
            <wp:posOffset>9756475</wp:posOffset>
          </wp:positionV>
          <wp:extent cx="1170000" cy="540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0000" cy="540000"/>
                  </a:xfrm>
                  <a:prstGeom prst="rect">
                    <a:avLst/>
                  </a:prstGeom>
                </pic:spPr>
              </pic:pic>
            </a:graphicData>
          </a:graphic>
          <wp14:sizeRelH relativeFrom="margin">
            <wp14:pctWidth>0</wp14:pctWidth>
          </wp14:sizeRelH>
          <wp14:sizeRelV relativeFrom="margin">
            <wp14:pctHeight>0</wp14:pctHeight>
          </wp14:sizeRelV>
        </wp:anchor>
      </w:drawing>
    </w:r>
    <w:r>
      <w:t>www.vlaanderen.be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8AAB4" w14:textId="77777777" w:rsidR="0073139F" w:rsidRPr="00FF15EB" w:rsidRDefault="0073139F" w:rsidP="0075238D">
    <w:pPr>
      <w:pStyle w:val="streepjes"/>
    </w:pPr>
    <w:r>
      <w:tab/>
      <w:t>//</w:t>
    </w:r>
    <w:r w:rsidRPr="00FF15EB">
      <w:t>////////////////////////////////////////////////////////////////////////////////////////////////////////////////////////////////////////////////////////////////</w:t>
    </w:r>
  </w:p>
  <w:p w14:paraId="29C97649" w14:textId="77777777" w:rsidR="0073139F" w:rsidRDefault="0073139F" w:rsidP="0075238D">
    <w:pPr>
      <w:pStyle w:val="Voettekst"/>
    </w:pPr>
  </w:p>
  <w:p w14:paraId="30CB9F85" w14:textId="77777777" w:rsidR="0073139F" w:rsidRDefault="0073139F">
    <w:pPr>
      <w:pStyle w:val="Voettekst"/>
    </w:pPr>
    <w:r>
      <w:fldChar w:fldCharType="begin"/>
    </w:r>
    <w:r>
      <w:instrText xml:space="preserve"> PAGE   \* MERGEFORMAT </w:instrText>
    </w:r>
    <w:r>
      <w:fldChar w:fldCharType="separate"/>
    </w:r>
    <w:r>
      <w:rPr>
        <w:noProof/>
      </w:rPr>
      <w:t>30</w:t>
    </w:r>
    <w:r>
      <w:rPr>
        <w:noProof/>
      </w:rPr>
      <w:fldChar w:fldCharType="end"/>
    </w:r>
    <w: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6DA03" w14:textId="6BA236B0" w:rsidR="0073139F" w:rsidRPr="00FF15EB" w:rsidRDefault="0073139F" w:rsidP="0075238D">
    <w:pPr>
      <w:pStyle w:val="streepjes"/>
    </w:pPr>
    <w:r>
      <w:tab/>
      <w:t>//</w:t>
    </w:r>
    <w:r w:rsidRPr="00FF15EB">
      <w:t>////////////////////////////////////////////////////////////////////////////////////////////////////////////////////////////////</w:t>
    </w:r>
    <w:r>
      <w:t>//////////////////////////////</w:t>
    </w:r>
  </w:p>
  <w:p w14:paraId="74566D78" w14:textId="77777777" w:rsidR="0073139F" w:rsidRDefault="0073139F" w:rsidP="0075238D">
    <w:pPr>
      <w:pStyle w:val="Voettekst"/>
    </w:pPr>
  </w:p>
  <w:p w14:paraId="32B28044" w14:textId="24E6BF1C" w:rsidR="0073139F" w:rsidRDefault="0073139F" w:rsidP="0075238D">
    <w:pPr>
      <w:pStyle w:val="Voettekst"/>
    </w:pPr>
    <w:r>
      <w:tab/>
    </w:r>
    <w:r>
      <w:tab/>
    </w:r>
    <w:sdt>
      <w:sdtPr>
        <w:id w:val="1566757470"/>
        <w:docPartObj>
          <w:docPartGallery w:val="Page Numbers (Top of Page)"/>
          <w:docPartUnique/>
        </w:docPartObj>
      </w:sdtPr>
      <w:sdtEndPr/>
      <w:sdtContent>
        <w:sdt>
          <w:sdtPr>
            <w:id w:val="-1129935121"/>
            <w:docPartObj>
              <w:docPartGallery w:val="Page Numbers (Top of Page)"/>
              <w:docPartUnique/>
            </w:docPartObj>
          </w:sdtPr>
          <w:sdtEndPr/>
          <w:sdtContent>
            <w:r>
              <w:fldChar w:fldCharType="begin"/>
            </w:r>
            <w:r>
              <w:instrText xml:space="preserve"> PAGE   \* MERGEFORMAT </w:instrText>
            </w:r>
            <w:r>
              <w:fldChar w:fldCharType="separate"/>
            </w:r>
            <w:r w:rsidR="00025176">
              <w:rPr>
                <w:noProof/>
              </w:rPr>
              <w:t>18</w:t>
            </w:r>
            <w:r>
              <w:rPr>
                <w:noProof/>
              </w:rPr>
              <w:fldChar w:fldCharType="end"/>
            </w:r>
            <w:r>
              <w:t xml:space="preserve"> </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5420C" w14:textId="77777777" w:rsidR="008E54FF" w:rsidRDefault="008E54FF" w:rsidP="0004048F">
      <w:r>
        <w:separator/>
      </w:r>
    </w:p>
  </w:footnote>
  <w:footnote w:type="continuationSeparator" w:id="0">
    <w:p w14:paraId="2E26EC21" w14:textId="77777777" w:rsidR="008E54FF" w:rsidRDefault="008E54FF" w:rsidP="0004048F">
      <w:r>
        <w:continuationSeparator/>
      </w:r>
    </w:p>
  </w:footnote>
  <w:footnote w:id="1">
    <w:p w14:paraId="230BCE99" w14:textId="77777777" w:rsidR="0073139F" w:rsidRPr="00EA48D4" w:rsidRDefault="0073139F" w:rsidP="006817CD">
      <w:pPr>
        <w:pStyle w:val="Voetnoottekst"/>
        <w:rPr>
          <w:rFonts w:asciiTheme="minorHAnsi" w:hAnsiTheme="minorHAnsi" w:cstheme="minorHAnsi"/>
        </w:rPr>
      </w:pPr>
      <w:r>
        <w:rPr>
          <w:rStyle w:val="Voetnootmarkering"/>
        </w:rPr>
        <w:footnoteRef/>
      </w:r>
      <w:r>
        <w:t xml:space="preserve"> </w:t>
      </w:r>
      <w:r w:rsidRPr="00EA48D4">
        <w:rPr>
          <w:rFonts w:asciiTheme="minorHAnsi" w:hAnsiTheme="minorHAnsi" w:cstheme="minorHAnsi"/>
        </w:rPr>
        <w:t>Een aantal bepalingen van de Wet Overheidsopdrachten en het KB Plaatsing zijn niet van toepassing op de OPZB tot € 135.000 excl. BTW. U kunt één of meerdere van deze artikelen opnemen in uw bestek, waardoor u deze wel van toepassing verklaart. Wees steeds bewust van de inhoud van deze artikelen en de impact ervan op (de soepelheid van) uw opdracht als u ze toch van toepassing zou verklaren. Het gaat met name om de artikelen:</w:t>
      </w:r>
    </w:p>
    <w:p w14:paraId="17019A34" w14:textId="77777777" w:rsidR="0073139F" w:rsidRPr="00EA48D4" w:rsidRDefault="0073139F" w:rsidP="00EA48D4">
      <w:pPr>
        <w:pStyle w:val="Voetnoottekst"/>
        <w:ind w:firstLine="708"/>
        <w:rPr>
          <w:rFonts w:asciiTheme="minorHAnsi" w:hAnsiTheme="minorHAnsi" w:cstheme="minorHAnsi"/>
        </w:rPr>
      </w:pPr>
      <w:r w:rsidRPr="00EA48D4">
        <w:rPr>
          <w:rFonts w:asciiTheme="minorHAnsi" w:hAnsiTheme="minorHAnsi" w:cstheme="minorHAnsi"/>
        </w:rPr>
        <w:t>- 54 KB Plaatsing (in principe mogen inschrijvers meerdere offertes indienen bij OPZB);</w:t>
      </w:r>
    </w:p>
    <w:p w14:paraId="33856F78" w14:textId="2B229FF8" w:rsidR="0073139F" w:rsidRPr="00EA48D4" w:rsidRDefault="0073139F" w:rsidP="00EA48D4">
      <w:pPr>
        <w:pStyle w:val="Voetnoottekst"/>
        <w:ind w:firstLine="708"/>
        <w:rPr>
          <w:rFonts w:asciiTheme="minorHAnsi" w:hAnsiTheme="minorHAnsi" w:cstheme="minorHAnsi"/>
        </w:rPr>
      </w:pPr>
      <w:r>
        <w:rPr>
          <w:rFonts w:asciiTheme="minorHAnsi" w:hAnsiTheme="minorHAnsi" w:cstheme="minorHAnsi"/>
        </w:rPr>
        <w:t>-</w:t>
      </w:r>
      <w:r w:rsidRPr="00EA48D4">
        <w:rPr>
          <w:rFonts w:asciiTheme="minorHAnsi" w:hAnsiTheme="minorHAnsi" w:cstheme="minorHAnsi"/>
        </w:rPr>
        <w:t xml:space="preserve"> Abnormale prijzen (art. 36 KB Plaatsing)</w:t>
      </w:r>
    </w:p>
    <w:p w14:paraId="21121960" w14:textId="77777777" w:rsidR="0073139F" w:rsidRPr="00EA48D4" w:rsidRDefault="0073139F" w:rsidP="00EA48D4">
      <w:pPr>
        <w:pStyle w:val="Voetnoottekst"/>
        <w:ind w:firstLine="708"/>
        <w:rPr>
          <w:rFonts w:asciiTheme="minorHAnsi" w:hAnsiTheme="minorHAnsi" w:cstheme="minorHAnsi"/>
        </w:rPr>
      </w:pPr>
      <w:r w:rsidRPr="00EA48D4">
        <w:rPr>
          <w:rFonts w:asciiTheme="minorHAnsi" w:hAnsiTheme="minorHAnsi" w:cstheme="minorHAnsi"/>
        </w:rPr>
        <w:t>- Facultatieve uitsluitingsgronden (art. 69 Wet Overheidsopdrachten)</w:t>
      </w:r>
    </w:p>
    <w:p w14:paraId="4E6435FD" w14:textId="77777777" w:rsidR="0073139F" w:rsidRPr="00EA48D4" w:rsidRDefault="0073139F" w:rsidP="00EA48D4">
      <w:pPr>
        <w:pStyle w:val="Voetnoottekst"/>
        <w:ind w:firstLine="708"/>
        <w:rPr>
          <w:rFonts w:asciiTheme="minorHAnsi" w:hAnsiTheme="minorHAnsi" w:cstheme="minorHAnsi"/>
        </w:rPr>
      </w:pPr>
      <w:r w:rsidRPr="00EA48D4">
        <w:rPr>
          <w:rFonts w:asciiTheme="minorHAnsi" w:hAnsiTheme="minorHAnsi" w:cstheme="minorHAnsi"/>
        </w:rPr>
        <w:t>- Selectiecriteria (art. 71 Wet Overheidsopdrachten en art. 65-70 KB Plaatsing)</w:t>
      </w:r>
    </w:p>
    <w:p w14:paraId="663AC5FA" w14:textId="75781B00" w:rsidR="0073139F" w:rsidRPr="00EA48D4" w:rsidRDefault="0073139F" w:rsidP="006817CD">
      <w:pPr>
        <w:pStyle w:val="Voetnoottekst"/>
        <w:rPr>
          <w:rFonts w:asciiTheme="minorHAnsi" w:hAnsiTheme="minorHAnsi" w:cstheme="minorHAnsi"/>
        </w:rPr>
      </w:pPr>
      <w:r w:rsidRPr="00EA48D4">
        <w:rPr>
          <w:rFonts w:asciiTheme="minorHAnsi" w:hAnsiTheme="minorHAnsi" w:cstheme="minorHAnsi"/>
        </w:rPr>
        <w:t>Daarnaast is ook art. 58 (Verbintenistermijn) in principe niet van toepassing op de OPZB. Maar dit modelbestek voorziet toch standaard in de toepassing van dat artikel. Dit zorgt immers voor meer zekerheid tijdens de onderhandelingen wanneer aangepaste offertes ingediend worden. Zie A.3.6.</w:t>
      </w:r>
    </w:p>
  </w:footnote>
  <w:footnote w:id="2">
    <w:p w14:paraId="69CDA0D0" w14:textId="77777777" w:rsidR="0073139F" w:rsidRPr="00FD30B2" w:rsidRDefault="0073139F" w:rsidP="0004048F">
      <w:pPr>
        <w:pStyle w:val="Voetnoottekst"/>
        <w:rPr>
          <w:sz w:val="18"/>
          <w:szCs w:val="18"/>
        </w:rPr>
      </w:pPr>
      <w:r w:rsidRPr="00FD30B2">
        <w:rPr>
          <w:rStyle w:val="Voetnootmarkering"/>
          <w:sz w:val="18"/>
          <w:szCs w:val="18"/>
        </w:rPr>
        <w:footnoteRef/>
      </w:r>
      <w:r w:rsidRPr="00FD30B2">
        <w:rPr>
          <w:sz w:val="18"/>
          <w:szCs w:val="18"/>
        </w:rPr>
        <w:t xml:space="preserve"> Doorhalen wat niet van toepassing is.</w:t>
      </w:r>
    </w:p>
  </w:footnote>
  <w:footnote w:id="3">
    <w:p w14:paraId="109F3284" w14:textId="77777777" w:rsidR="0073139F" w:rsidRPr="003478E4" w:rsidRDefault="0073139F" w:rsidP="0004048F">
      <w:pPr>
        <w:pStyle w:val="Voetnoottekst"/>
        <w:rPr>
          <w:sz w:val="18"/>
          <w:szCs w:val="18"/>
        </w:rPr>
      </w:pPr>
      <w:r w:rsidRPr="003478E4">
        <w:rPr>
          <w:rStyle w:val="Voetnootmarkering"/>
          <w:sz w:val="18"/>
          <w:szCs w:val="18"/>
        </w:rPr>
        <w:footnoteRef/>
      </w:r>
      <w:r w:rsidRPr="003478E4">
        <w:rPr>
          <w:sz w:val="18"/>
          <w:szCs w:val="18"/>
        </w:rPr>
        <w:t xml:space="preserve"> Doorhalen wat niet van toepassing is.</w:t>
      </w:r>
    </w:p>
  </w:footnote>
  <w:footnote w:id="4">
    <w:p w14:paraId="4661BB75" w14:textId="77777777" w:rsidR="0073139F" w:rsidRPr="00C1635C" w:rsidRDefault="0073139F" w:rsidP="0004048F">
      <w:pPr>
        <w:pStyle w:val="Voetnoottekst"/>
      </w:pPr>
      <w:r w:rsidRPr="003478E4">
        <w:rPr>
          <w:rStyle w:val="Voetnootmarkering"/>
          <w:sz w:val="18"/>
          <w:szCs w:val="18"/>
        </w:rPr>
        <w:footnoteRef/>
      </w:r>
      <w:r w:rsidRPr="003478E4">
        <w:rPr>
          <w:sz w:val="18"/>
          <w:szCs w:val="18"/>
        </w:rPr>
        <w:t xml:space="preserve"> Doorhalen wat niet van toepassing is.</w:t>
      </w:r>
    </w:p>
  </w:footnote>
  <w:footnote w:id="5">
    <w:p w14:paraId="2E61589D" w14:textId="77777777" w:rsidR="0073139F" w:rsidRPr="003478E4" w:rsidRDefault="0073139F" w:rsidP="0004048F">
      <w:pPr>
        <w:pStyle w:val="Voetnoottekst"/>
        <w:rPr>
          <w:sz w:val="18"/>
        </w:rPr>
      </w:pPr>
      <w:r w:rsidRPr="003478E4">
        <w:rPr>
          <w:rStyle w:val="Voetnootmarkering"/>
          <w:sz w:val="18"/>
        </w:rPr>
        <w:footnoteRef/>
      </w:r>
      <w:r w:rsidRPr="003478E4">
        <w:rPr>
          <w:sz w:val="18"/>
        </w:rPr>
        <w:t xml:space="preserve"> De inschrijver wordt erop gewezen dat, in navolging van art. 62, §2 KB Plaatsing) hij dient voldaan te hebben aan zijn verplichtingen inzake sociale zekerheid overeenkomstig de wettige bepalingen van deze landen. Hiervoor dient de inschrijver een attest toe te voegen aan zijn offerte dat werd uitgereikt door de bevoegde overheden van de vermelde EU-lidstaten (zie ook het bestek, A.1</w:t>
      </w:r>
      <w:r>
        <w:rPr>
          <w:sz w:val="18"/>
        </w:rPr>
        <w:t>.</w:t>
      </w:r>
      <w:r w:rsidRPr="003478E4">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78219" w14:textId="77777777" w:rsidR="0073139F" w:rsidRDefault="0073139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4F80B" w14:textId="77777777" w:rsidR="0073139F" w:rsidRDefault="0073139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9F10F03"/>
    <w:multiLevelType w:val="hybridMultilevel"/>
    <w:tmpl w:val="536854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072E5A"/>
    <w:multiLevelType w:val="hybridMultilevel"/>
    <w:tmpl w:val="EFC4C8CA"/>
    <w:lvl w:ilvl="0" w:tplc="08130017">
      <w:start w:val="1"/>
      <w:numFmt w:val="lowerLetter"/>
      <w:lvlText w:val="%1)"/>
      <w:lvlJc w:val="left"/>
      <w:pPr>
        <w:ind w:left="1069" w:hanging="360"/>
      </w:pPr>
    </w:lvl>
    <w:lvl w:ilvl="1" w:tplc="08130019">
      <w:start w:val="1"/>
      <w:numFmt w:val="lowerLetter"/>
      <w:lvlText w:val="%2."/>
      <w:lvlJc w:val="left"/>
      <w:pPr>
        <w:ind w:left="1789" w:hanging="360"/>
      </w:pPr>
    </w:lvl>
    <w:lvl w:ilvl="2" w:tplc="0813001B">
      <w:start w:val="1"/>
      <w:numFmt w:val="lowerRoman"/>
      <w:lvlText w:val="%3."/>
      <w:lvlJc w:val="right"/>
      <w:pPr>
        <w:ind w:left="2509" w:hanging="180"/>
      </w:pPr>
    </w:lvl>
    <w:lvl w:ilvl="3" w:tplc="0813000F">
      <w:start w:val="1"/>
      <w:numFmt w:val="decimal"/>
      <w:lvlText w:val="%4."/>
      <w:lvlJc w:val="left"/>
      <w:pPr>
        <w:ind w:left="3229" w:hanging="360"/>
      </w:pPr>
    </w:lvl>
    <w:lvl w:ilvl="4" w:tplc="08130019">
      <w:start w:val="1"/>
      <w:numFmt w:val="lowerLetter"/>
      <w:lvlText w:val="%5."/>
      <w:lvlJc w:val="left"/>
      <w:pPr>
        <w:ind w:left="3949" w:hanging="360"/>
      </w:pPr>
    </w:lvl>
    <w:lvl w:ilvl="5" w:tplc="0813001B">
      <w:start w:val="1"/>
      <w:numFmt w:val="lowerRoman"/>
      <w:lvlText w:val="%6."/>
      <w:lvlJc w:val="right"/>
      <w:pPr>
        <w:ind w:left="4669" w:hanging="180"/>
      </w:pPr>
    </w:lvl>
    <w:lvl w:ilvl="6" w:tplc="0813000F">
      <w:start w:val="1"/>
      <w:numFmt w:val="decimal"/>
      <w:lvlText w:val="%7."/>
      <w:lvlJc w:val="left"/>
      <w:pPr>
        <w:ind w:left="5389" w:hanging="360"/>
      </w:pPr>
    </w:lvl>
    <w:lvl w:ilvl="7" w:tplc="08130019">
      <w:start w:val="1"/>
      <w:numFmt w:val="lowerLetter"/>
      <w:lvlText w:val="%8."/>
      <w:lvlJc w:val="left"/>
      <w:pPr>
        <w:ind w:left="6109" w:hanging="360"/>
      </w:pPr>
    </w:lvl>
    <w:lvl w:ilvl="8" w:tplc="0813001B">
      <w:start w:val="1"/>
      <w:numFmt w:val="lowerRoman"/>
      <w:lvlText w:val="%9."/>
      <w:lvlJc w:val="right"/>
      <w:pPr>
        <w:ind w:left="6829" w:hanging="180"/>
      </w:pPr>
    </w:lvl>
  </w:abstractNum>
  <w:abstractNum w:abstractNumId="3"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4535AC7"/>
    <w:multiLevelType w:val="hybridMultilevel"/>
    <w:tmpl w:val="1F209788"/>
    <w:lvl w:ilvl="0" w:tplc="3F8C3D90">
      <w:start w:val="1"/>
      <w:numFmt w:val="upperLetter"/>
      <w:lvlText w:val="%1."/>
      <w:lvlJc w:val="left"/>
      <w:pPr>
        <w:ind w:left="454" w:hanging="454"/>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1C564D69"/>
    <w:multiLevelType w:val="hybridMultilevel"/>
    <w:tmpl w:val="D326D3CC"/>
    <w:lvl w:ilvl="0" w:tplc="08130017">
      <w:start w:val="1"/>
      <w:numFmt w:val="lowerLetter"/>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1CD42E36"/>
    <w:multiLevelType w:val="multilevel"/>
    <w:tmpl w:val="E86ACE80"/>
    <w:lvl w:ilvl="0">
      <w:start w:val="1"/>
      <w:numFmt w:val="decimal"/>
      <w:pStyle w:val="0ListNumberAll"/>
      <w:lvlText w:val="%1"/>
      <w:lvlJc w:val="left"/>
      <w:pPr>
        <w:ind w:left="567" w:hanging="283"/>
      </w:pPr>
      <w:rPr>
        <w:rFonts w:hint="default"/>
      </w:rPr>
    </w:lvl>
    <w:lvl w:ilvl="1">
      <w:start w:val="1"/>
      <w:numFmt w:val="lowerLetter"/>
      <w:lvlText w:val="%2"/>
      <w:lvlJc w:val="left"/>
      <w:pPr>
        <w:ind w:left="851" w:hanging="283"/>
      </w:pPr>
      <w:rPr>
        <w:rFonts w:hint="default"/>
      </w:rPr>
    </w:lvl>
    <w:lvl w:ilvl="2">
      <w:start w:val="1"/>
      <w:numFmt w:val="lowerRoman"/>
      <w:lvlText w:val="%3"/>
      <w:lvlJc w:val="left"/>
      <w:pPr>
        <w:ind w:left="1135" w:hanging="283"/>
      </w:pPr>
      <w:rPr>
        <w:rFonts w:hint="default"/>
      </w:rPr>
    </w:lvl>
    <w:lvl w:ilvl="3">
      <w:start w:val="1"/>
      <w:numFmt w:val="decimal"/>
      <w:lvlText w:val="%4)"/>
      <w:lvlJc w:val="left"/>
      <w:pPr>
        <w:ind w:left="1419" w:hanging="283"/>
      </w:pPr>
      <w:rPr>
        <w:rFonts w:hint="default"/>
      </w:rPr>
    </w:lvl>
    <w:lvl w:ilvl="4">
      <w:start w:val="1"/>
      <w:numFmt w:val="lowerLetter"/>
      <w:lvlText w:val="%5)"/>
      <w:lvlJc w:val="left"/>
      <w:pPr>
        <w:ind w:left="1703" w:hanging="283"/>
      </w:pPr>
      <w:rPr>
        <w:rFonts w:hint="default"/>
      </w:rPr>
    </w:lvl>
    <w:lvl w:ilvl="5">
      <w:start w:val="1"/>
      <w:numFmt w:val="lowerRoman"/>
      <w:lvlText w:val="%6)"/>
      <w:lvlJc w:val="left"/>
      <w:pPr>
        <w:ind w:left="1987" w:hanging="283"/>
      </w:pPr>
      <w:rPr>
        <w:rFonts w:hint="default"/>
      </w:rPr>
    </w:lvl>
    <w:lvl w:ilvl="6">
      <w:start w:val="1"/>
      <w:numFmt w:val="decimal"/>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Roman"/>
      <w:lvlText w:val="(%9)"/>
      <w:lvlJc w:val="left"/>
      <w:pPr>
        <w:ind w:left="2839" w:hanging="283"/>
      </w:pPr>
      <w:rPr>
        <w:rFonts w:hint="default"/>
      </w:rPr>
    </w:lvl>
  </w:abstractNum>
  <w:abstractNum w:abstractNumId="7" w15:restartNumberingAfterBreak="0">
    <w:nsid w:val="1E136D09"/>
    <w:multiLevelType w:val="hybridMultilevel"/>
    <w:tmpl w:val="B594726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F76348B"/>
    <w:multiLevelType w:val="hybridMultilevel"/>
    <w:tmpl w:val="B22A725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7FF270F"/>
    <w:multiLevelType w:val="hybridMultilevel"/>
    <w:tmpl w:val="3EC8FBAC"/>
    <w:lvl w:ilvl="0" w:tplc="08130017">
      <w:start w:val="1"/>
      <w:numFmt w:val="lowerLetter"/>
      <w:lvlText w:val="%1)"/>
      <w:lvlJc w:val="left"/>
      <w:pPr>
        <w:tabs>
          <w:tab w:val="num" w:pos="720"/>
        </w:tabs>
        <w:ind w:left="720" w:hanging="360"/>
      </w:pPr>
      <w:rPr>
        <w:rFonts w:hint="default"/>
        <w:i w:val="0"/>
      </w:rPr>
    </w:lvl>
    <w:lvl w:ilvl="1" w:tplc="9E4090B0">
      <w:start w:val="1"/>
      <w:numFmt w:val="decimal"/>
      <w:lvlText w:val="%2°"/>
      <w:lvlJc w:val="left"/>
      <w:pPr>
        <w:tabs>
          <w:tab w:val="num" w:pos="1440"/>
        </w:tabs>
        <w:ind w:left="1440" w:hanging="360"/>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520868"/>
    <w:multiLevelType w:val="hybridMultilevel"/>
    <w:tmpl w:val="75B881D4"/>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1A0019"/>
    <w:multiLevelType w:val="hybridMultilevel"/>
    <w:tmpl w:val="BBCCF02E"/>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45B41CD"/>
    <w:multiLevelType w:val="hybridMultilevel"/>
    <w:tmpl w:val="E910C0C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312F61"/>
    <w:multiLevelType w:val="hybridMultilevel"/>
    <w:tmpl w:val="AECE8C0A"/>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1F5C68"/>
    <w:multiLevelType w:val="hybridMultilevel"/>
    <w:tmpl w:val="AB76678A"/>
    <w:lvl w:ilvl="0" w:tplc="08130011">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40203EBB"/>
    <w:multiLevelType w:val="hybridMultilevel"/>
    <w:tmpl w:val="8020BF82"/>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7E01750"/>
    <w:multiLevelType w:val="hybridMultilevel"/>
    <w:tmpl w:val="F4B6A6DC"/>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1F497D" w:themeColor="text2"/>
      </w:rPr>
    </w:lvl>
    <w:lvl w:ilvl="1">
      <w:start w:val="1"/>
      <w:numFmt w:val="lowerLetter"/>
      <w:lvlText w:val="%2"/>
      <w:lvlJc w:val="left"/>
      <w:pPr>
        <w:ind w:left="720" w:hanging="360"/>
      </w:pPr>
      <w:rPr>
        <w:rFonts w:hint="default"/>
        <w:u w:color="1F497D" w:themeColor="text2"/>
      </w:rPr>
    </w:lvl>
    <w:lvl w:ilvl="2">
      <w:start w:val="1"/>
      <w:numFmt w:val="lowerRoman"/>
      <w:lvlText w:val="%3"/>
      <w:lvlJc w:val="left"/>
      <w:pPr>
        <w:ind w:left="1080" w:hanging="360"/>
      </w:pPr>
      <w:rPr>
        <w:rFonts w:hint="default"/>
        <w:u w:color="1F497D"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8C552EF"/>
    <w:multiLevelType w:val="hybridMultilevel"/>
    <w:tmpl w:val="69FAFB70"/>
    <w:lvl w:ilvl="0" w:tplc="AD7ACE6C">
      <w:start w:val="1"/>
      <w:numFmt w:val="decimal"/>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5A885161"/>
    <w:multiLevelType w:val="hybridMultilevel"/>
    <w:tmpl w:val="282EBF7C"/>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23" w15:restartNumberingAfterBreak="0">
    <w:nsid w:val="5B0F1C83"/>
    <w:multiLevelType w:val="hybridMultilevel"/>
    <w:tmpl w:val="810E6D4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34D4583"/>
    <w:multiLevelType w:val="multilevel"/>
    <w:tmpl w:val="2D4E7864"/>
    <w:lvl w:ilvl="0">
      <w:start w:val="1"/>
      <w:numFmt w:val="bullet"/>
      <w:pStyle w:val="0ListBulletAll"/>
      <w:lvlText w:val=""/>
      <w:lvlJc w:val="left"/>
      <w:pPr>
        <w:ind w:left="1842" w:hanging="283"/>
      </w:pPr>
      <w:rPr>
        <w:rFonts w:ascii="Symbol" w:hAnsi="Symbol" w:hint="default"/>
      </w:rPr>
    </w:lvl>
    <w:lvl w:ilvl="1">
      <w:start w:val="1"/>
      <w:numFmt w:val="bullet"/>
      <w:lvlText w:val=""/>
      <w:lvlJc w:val="left"/>
      <w:pPr>
        <w:ind w:left="851" w:hanging="283"/>
      </w:pPr>
      <w:rPr>
        <w:rFonts w:ascii="Wingdings" w:hAnsi="Wingdings" w:hint="default"/>
      </w:rPr>
    </w:lvl>
    <w:lvl w:ilvl="2">
      <w:start w:val="1"/>
      <w:numFmt w:val="bullet"/>
      <w:lvlText w:val=""/>
      <w:lvlJc w:val="left"/>
      <w:pPr>
        <w:ind w:left="1135" w:hanging="283"/>
      </w:pPr>
      <w:rPr>
        <w:rFonts w:ascii="Wingdings 2" w:hAnsi="Wingdings 2" w:hint="default"/>
      </w:rPr>
    </w:lvl>
    <w:lvl w:ilvl="3">
      <w:start w:val="1"/>
      <w:numFmt w:val="bullet"/>
      <w:lvlText w:val=""/>
      <w:lvlJc w:val="left"/>
      <w:pPr>
        <w:ind w:left="1419" w:hanging="283"/>
      </w:pPr>
      <w:rPr>
        <w:rFonts w:ascii="Wingdings 2" w:hAnsi="Wingdings 2" w:hint="default"/>
      </w:rPr>
    </w:lvl>
    <w:lvl w:ilvl="4">
      <w:start w:val="1"/>
      <w:numFmt w:val="bullet"/>
      <w:lvlText w:val=""/>
      <w:lvlJc w:val="left"/>
      <w:pPr>
        <w:ind w:left="1703" w:hanging="283"/>
      </w:pPr>
      <w:rPr>
        <w:rFonts w:ascii="Wingdings 2" w:hAnsi="Wingdings 2" w:hint="default"/>
      </w:rPr>
    </w:lvl>
    <w:lvl w:ilvl="5">
      <w:start w:val="1"/>
      <w:numFmt w:val="bullet"/>
      <w:lvlText w:val=""/>
      <w:lvlJc w:val="left"/>
      <w:pPr>
        <w:ind w:left="1987" w:hanging="286"/>
      </w:pPr>
      <w:rPr>
        <w:rFonts w:ascii="Wingdings 2" w:hAnsi="Wingdings 2" w:hint="default"/>
      </w:rPr>
    </w:lvl>
    <w:lvl w:ilvl="6">
      <w:start w:val="1"/>
      <w:numFmt w:val="bullet"/>
      <w:lvlText w:val=""/>
      <w:lvlJc w:val="left"/>
      <w:pPr>
        <w:ind w:left="2268" w:hanging="283"/>
      </w:pPr>
      <w:rPr>
        <w:rFonts w:ascii="Wingdings" w:hAnsi="Wingdings" w:hint="default"/>
      </w:rPr>
    </w:lvl>
    <w:lvl w:ilvl="7">
      <w:start w:val="1"/>
      <w:numFmt w:val="bullet"/>
      <w:lvlText w:val=""/>
      <w:lvlJc w:val="left"/>
      <w:pPr>
        <w:ind w:left="2552" w:hanging="284"/>
      </w:pPr>
      <w:rPr>
        <w:rFonts w:ascii="Wingdings" w:hAnsi="Wingdings" w:hint="default"/>
      </w:rPr>
    </w:lvl>
    <w:lvl w:ilvl="8">
      <w:start w:val="1"/>
      <w:numFmt w:val="bullet"/>
      <w:lvlText w:val=""/>
      <w:lvlJc w:val="left"/>
      <w:pPr>
        <w:ind w:left="2835" w:hanging="283"/>
      </w:pPr>
      <w:rPr>
        <w:rFonts w:ascii="Symbol" w:hAnsi="Symbol" w:hint="default"/>
      </w:rPr>
    </w:lvl>
  </w:abstractNum>
  <w:abstractNum w:abstractNumId="25" w15:restartNumberingAfterBreak="0">
    <w:nsid w:val="676146AA"/>
    <w:multiLevelType w:val="hybridMultilevel"/>
    <w:tmpl w:val="734A8226"/>
    <w:lvl w:ilvl="0" w:tplc="08130017">
      <w:start w:val="1"/>
      <w:numFmt w:val="lowerLetter"/>
      <w:lvlText w:val="%1)"/>
      <w:lvlJc w:val="left"/>
      <w:pPr>
        <w:tabs>
          <w:tab w:val="num" w:pos="720"/>
        </w:tabs>
        <w:ind w:left="720" w:hanging="360"/>
      </w:pPr>
      <w:rPr>
        <w:rFonts w:hint="default"/>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6AFB5B94"/>
    <w:multiLevelType w:val="hybridMultilevel"/>
    <w:tmpl w:val="DC6E16CC"/>
    <w:lvl w:ilvl="0" w:tplc="F5B0EECE">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7" w15:restartNumberingAfterBreak="0">
    <w:nsid w:val="6C647F78"/>
    <w:multiLevelType w:val="hybridMultilevel"/>
    <w:tmpl w:val="11EC000A"/>
    <w:lvl w:ilvl="0" w:tplc="70D28B0E">
      <w:start w:val="1"/>
      <w:numFmt w:val="bullet"/>
      <w:lvlText w:val="-"/>
      <w:lvlJc w:val="left"/>
      <w:pPr>
        <w:tabs>
          <w:tab w:val="num" w:pos="720"/>
        </w:tabs>
        <w:ind w:left="720" w:hanging="360"/>
      </w:pPr>
      <w:rPr>
        <w:rFonts w:ascii="Arial" w:eastAsia="Times New Roman" w:hAnsi="Arial" w:cs="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AA4CC9"/>
    <w:multiLevelType w:val="hybridMultilevel"/>
    <w:tmpl w:val="04EE5BF2"/>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9" w15:restartNumberingAfterBreak="0">
    <w:nsid w:val="70B472DD"/>
    <w:multiLevelType w:val="multilevel"/>
    <w:tmpl w:val="A99C6850"/>
    <w:lvl w:ilvl="0">
      <w:start w:val="1"/>
      <w:numFmt w:val="decimal"/>
      <w:lvlText w:val="%1"/>
      <w:lvlJc w:val="left"/>
      <w:pPr>
        <w:ind w:left="432" w:hanging="432"/>
      </w:pPr>
      <w:rPr>
        <w:rFonts w:hint="default"/>
        <w:b/>
        <w:i w:val="0"/>
        <w:sz w:val="36"/>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30" w15:restartNumberingAfterBreak="0">
    <w:nsid w:val="728B0B06"/>
    <w:multiLevelType w:val="hybridMultilevel"/>
    <w:tmpl w:val="39B67D76"/>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4594F91"/>
    <w:multiLevelType w:val="hybridMultilevel"/>
    <w:tmpl w:val="7F009656"/>
    <w:lvl w:ilvl="0" w:tplc="08130011">
      <w:start w:val="2"/>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2" w15:restartNumberingAfterBreak="0">
    <w:nsid w:val="7C2868BC"/>
    <w:multiLevelType w:val="hybridMultilevel"/>
    <w:tmpl w:val="EE6C590C"/>
    <w:lvl w:ilvl="0" w:tplc="EB18BF06">
      <w:numFmt w:val="bullet"/>
      <w:lvlText w:val="-"/>
      <w:lvlJc w:val="left"/>
      <w:pPr>
        <w:ind w:left="720" w:hanging="360"/>
      </w:pPr>
      <w:rPr>
        <w:rFonts w:ascii="FlandersArtSerif-Regular" w:eastAsiaTheme="minorHAnsi" w:hAnsi="FlandersArtSerif-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D866492"/>
    <w:multiLevelType w:val="hybridMultilevel"/>
    <w:tmpl w:val="C84A78C0"/>
    <w:lvl w:ilvl="0" w:tplc="B81219B6">
      <w:start w:val="1"/>
      <w:numFmt w:val="decimal"/>
      <w:lvlText w:val="%1."/>
      <w:lvlJc w:val="left"/>
      <w:pPr>
        <w:tabs>
          <w:tab w:val="num" w:pos="360"/>
        </w:tabs>
        <w:ind w:left="360" w:hanging="360"/>
      </w:pPr>
      <w:rPr>
        <w:rFonts w:hint="default"/>
        <w:i w:val="0"/>
      </w:rPr>
    </w:lvl>
    <w:lvl w:ilvl="1" w:tplc="43740B10">
      <w:start w:val="1"/>
      <w:numFmt w:val="bullet"/>
      <w:lvlText w:val="-"/>
      <w:lvlJc w:val="left"/>
      <w:pPr>
        <w:tabs>
          <w:tab w:val="num" w:pos="1440"/>
        </w:tabs>
        <w:ind w:left="1440" w:hanging="360"/>
      </w:pPr>
      <w:rPr>
        <w:rFonts w:ascii="Arial" w:eastAsia="Times New Roman" w:hAnsi="Arial" w:cs="Arial" w:hint="default"/>
      </w:r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num w:numId="1">
    <w:abstractNumId w:val="29"/>
  </w:num>
  <w:num w:numId="2">
    <w:abstractNumId w:val="3"/>
  </w:num>
  <w:num w:numId="3">
    <w:abstractNumId w:val="22"/>
  </w:num>
  <w:num w:numId="4">
    <w:abstractNumId w:val="28"/>
  </w:num>
  <w:num w:numId="5">
    <w:abstractNumId w:val="11"/>
  </w:num>
  <w:num w:numId="6">
    <w:abstractNumId w:val="0"/>
  </w:num>
  <w:num w:numId="7">
    <w:abstractNumId w:val="20"/>
  </w:num>
  <w:num w:numId="8">
    <w:abstractNumId w:val="15"/>
  </w:num>
  <w:num w:numId="9">
    <w:abstractNumId w:val="14"/>
  </w:num>
  <w:num w:numId="10">
    <w:abstractNumId w:val="10"/>
  </w:num>
  <w:num w:numId="11">
    <w:abstractNumId w:val="19"/>
  </w:num>
  <w:num w:numId="12">
    <w:abstractNumId w:val="24"/>
  </w:num>
  <w:num w:numId="13">
    <w:abstractNumId w:val="6"/>
  </w:num>
  <w:num w:numId="14">
    <w:abstractNumId w:val="27"/>
  </w:num>
  <w:num w:numId="15">
    <w:abstractNumId w:val="33"/>
  </w:num>
  <w:num w:numId="16">
    <w:abstractNumId w:val="21"/>
  </w:num>
  <w:num w:numId="17">
    <w:abstractNumId w:val="4"/>
  </w:num>
  <w:num w:numId="18">
    <w:abstractNumId w:val="25"/>
  </w:num>
  <w:num w:numId="19">
    <w:abstractNumId w:val="5"/>
  </w:num>
  <w:num w:numId="20">
    <w:abstractNumId w:val="9"/>
  </w:num>
  <w:num w:numId="21">
    <w:abstractNumId w:val="30"/>
  </w:num>
  <w:num w:numId="22">
    <w:abstractNumId w:val="1"/>
  </w:num>
  <w:num w:numId="23">
    <w:abstractNumId w:val="8"/>
  </w:num>
  <w:num w:numId="24">
    <w:abstractNumId w:val="17"/>
  </w:num>
  <w:num w:numId="25">
    <w:abstractNumId w:val="13"/>
  </w:num>
  <w:num w:numId="26">
    <w:abstractNumId w:val="31"/>
  </w:num>
  <w:num w:numId="27">
    <w:abstractNumId w:val="16"/>
  </w:num>
  <w:num w:numId="28">
    <w:abstractNumId w:val="23"/>
  </w:num>
  <w:num w:numId="29">
    <w:abstractNumId w:val="12"/>
  </w:num>
  <w:num w:numId="30">
    <w:abstractNumId w:val="3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2"/>
  </w:num>
  <w:num w:numId="34">
    <w:abstractNumId w:val="29"/>
  </w:num>
  <w:num w:numId="35">
    <w:abstractNumId w:val="18"/>
  </w:num>
  <w:num w:numId="36">
    <w:abstractNumId w:val="29"/>
  </w:num>
  <w:num w:numId="37">
    <w:abstractNumId w:val="29"/>
  </w:num>
  <w:num w:numId="38">
    <w:abstractNumId w:val="26"/>
  </w:num>
  <w:num w:numId="39">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081"/>
    <w:rsid w:val="000000E6"/>
    <w:rsid w:val="000031DF"/>
    <w:rsid w:val="00003E53"/>
    <w:rsid w:val="00013CA3"/>
    <w:rsid w:val="00015838"/>
    <w:rsid w:val="00020035"/>
    <w:rsid w:val="00023040"/>
    <w:rsid w:val="00025176"/>
    <w:rsid w:val="0004048F"/>
    <w:rsid w:val="00053B83"/>
    <w:rsid w:val="00054374"/>
    <w:rsid w:val="00063909"/>
    <w:rsid w:val="0006558B"/>
    <w:rsid w:val="00066C78"/>
    <w:rsid w:val="00066DC9"/>
    <w:rsid w:val="000773D5"/>
    <w:rsid w:val="000813DB"/>
    <w:rsid w:val="000A5216"/>
    <w:rsid w:val="000A5BA4"/>
    <w:rsid w:val="000B67BC"/>
    <w:rsid w:val="000B7C90"/>
    <w:rsid w:val="000C00B7"/>
    <w:rsid w:val="000C0D07"/>
    <w:rsid w:val="000C2A77"/>
    <w:rsid w:val="000C555C"/>
    <w:rsid w:val="000C564E"/>
    <w:rsid w:val="000E0DDE"/>
    <w:rsid w:val="000E271B"/>
    <w:rsid w:val="000F314A"/>
    <w:rsid w:val="000F5A7C"/>
    <w:rsid w:val="000F682F"/>
    <w:rsid w:val="000F70D3"/>
    <w:rsid w:val="000F7F0E"/>
    <w:rsid w:val="00101418"/>
    <w:rsid w:val="00107EA6"/>
    <w:rsid w:val="00111437"/>
    <w:rsid w:val="001215D2"/>
    <w:rsid w:val="00121F1B"/>
    <w:rsid w:val="00124023"/>
    <w:rsid w:val="00140AE5"/>
    <w:rsid w:val="00144056"/>
    <w:rsid w:val="001659B4"/>
    <w:rsid w:val="00165FE6"/>
    <w:rsid w:val="0017392E"/>
    <w:rsid w:val="001749A7"/>
    <w:rsid w:val="0018022F"/>
    <w:rsid w:val="001846C0"/>
    <w:rsid w:val="00186264"/>
    <w:rsid w:val="00187DC7"/>
    <w:rsid w:val="001A00F4"/>
    <w:rsid w:val="001A195E"/>
    <w:rsid w:val="001A5B42"/>
    <w:rsid w:val="001A6702"/>
    <w:rsid w:val="001B0E8A"/>
    <w:rsid w:val="001B23A2"/>
    <w:rsid w:val="001B5006"/>
    <w:rsid w:val="001B7EFB"/>
    <w:rsid w:val="001D589F"/>
    <w:rsid w:val="001D7798"/>
    <w:rsid w:val="001E7158"/>
    <w:rsid w:val="001F2A8E"/>
    <w:rsid w:val="001F2CDF"/>
    <w:rsid w:val="001F42C0"/>
    <w:rsid w:val="001F4365"/>
    <w:rsid w:val="001F4CAB"/>
    <w:rsid w:val="0020346E"/>
    <w:rsid w:val="002137C1"/>
    <w:rsid w:val="00213ED1"/>
    <w:rsid w:val="0022258F"/>
    <w:rsid w:val="00224E9C"/>
    <w:rsid w:val="0022501A"/>
    <w:rsid w:val="00233939"/>
    <w:rsid w:val="00236433"/>
    <w:rsid w:val="002434BF"/>
    <w:rsid w:val="002477DC"/>
    <w:rsid w:val="00250B86"/>
    <w:rsid w:val="00266D55"/>
    <w:rsid w:val="00267DEF"/>
    <w:rsid w:val="00271976"/>
    <w:rsid w:val="002936D5"/>
    <w:rsid w:val="0029492F"/>
    <w:rsid w:val="002A209D"/>
    <w:rsid w:val="002C03CA"/>
    <w:rsid w:val="002C18EB"/>
    <w:rsid w:val="002C2620"/>
    <w:rsid w:val="002C5FE0"/>
    <w:rsid w:val="002C7A55"/>
    <w:rsid w:val="002E2A80"/>
    <w:rsid w:val="002E5BB8"/>
    <w:rsid w:val="002F1798"/>
    <w:rsid w:val="002F560C"/>
    <w:rsid w:val="0030621C"/>
    <w:rsid w:val="00323088"/>
    <w:rsid w:val="00327C3A"/>
    <w:rsid w:val="003403AB"/>
    <w:rsid w:val="0034057D"/>
    <w:rsid w:val="003845D7"/>
    <w:rsid w:val="003A3FC4"/>
    <w:rsid w:val="003A5D94"/>
    <w:rsid w:val="003B0A44"/>
    <w:rsid w:val="003B5736"/>
    <w:rsid w:val="003C1A7F"/>
    <w:rsid w:val="003D4854"/>
    <w:rsid w:val="003E08DE"/>
    <w:rsid w:val="003E4211"/>
    <w:rsid w:val="00406871"/>
    <w:rsid w:val="00410333"/>
    <w:rsid w:val="004120F2"/>
    <w:rsid w:val="00413A55"/>
    <w:rsid w:val="00414EAE"/>
    <w:rsid w:val="00425B30"/>
    <w:rsid w:val="004262EC"/>
    <w:rsid w:val="00426F5B"/>
    <w:rsid w:val="0043560C"/>
    <w:rsid w:val="00443274"/>
    <w:rsid w:val="0045531C"/>
    <w:rsid w:val="00456BF1"/>
    <w:rsid w:val="00456F89"/>
    <w:rsid w:val="004611C9"/>
    <w:rsid w:val="00466A50"/>
    <w:rsid w:val="004749B0"/>
    <w:rsid w:val="004826CD"/>
    <w:rsid w:val="0048566A"/>
    <w:rsid w:val="0048598E"/>
    <w:rsid w:val="00490CDD"/>
    <w:rsid w:val="004B284D"/>
    <w:rsid w:val="004C03A5"/>
    <w:rsid w:val="004C4217"/>
    <w:rsid w:val="004D6BC2"/>
    <w:rsid w:val="004E2070"/>
    <w:rsid w:val="004E5313"/>
    <w:rsid w:val="004E7E10"/>
    <w:rsid w:val="004F274E"/>
    <w:rsid w:val="004F2BB9"/>
    <w:rsid w:val="005020DD"/>
    <w:rsid w:val="00502904"/>
    <w:rsid w:val="00522048"/>
    <w:rsid w:val="00527CF3"/>
    <w:rsid w:val="0053576D"/>
    <w:rsid w:val="00537926"/>
    <w:rsid w:val="00542FEC"/>
    <w:rsid w:val="00543E4F"/>
    <w:rsid w:val="005472B3"/>
    <w:rsid w:val="005549B1"/>
    <w:rsid w:val="00557CED"/>
    <w:rsid w:val="00571C95"/>
    <w:rsid w:val="00574EAD"/>
    <w:rsid w:val="00586804"/>
    <w:rsid w:val="0059275B"/>
    <w:rsid w:val="005A3078"/>
    <w:rsid w:val="005A4720"/>
    <w:rsid w:val="005B5954"/>
    <w:rsid w:val="005C26B7"/>
    <w:rsid w:val="005C2FF0"/>
    <w:rsid w:val="005C65EF"/>
    <w:rsid w:val="005D05E8"/>
    <w:rsid w:val="005D0639"/>
    <w:rsid w:val="005D18C8"/>
    <w:rsid w:val="005E4C3C"/>
    <w:rsid w:val="005E62A5"/>
    <w:rsid w:val="005F0A9E"/>
    <w:rsid w:val="005F11BF"/>
    <w:rsid w:val="00607736"/>
    <w:rsid w:val="006107D2"/>
    <w:rsid w:val="00621552"/>
    <w:rsid w:val="006250B3"/>
    <w:rsid w:val="006338AF"/>
    <w:rsid w:val="00635C6E"/>
    <w:rsid w:val="0065258D"/>
    <w:rsid w:val="00652C80"/>
    <w:rsid w:val="00661219"/>
    <w:rsid w:val="00662B33"/>
    <w:rsid w:val="00666181"/>
    <w:rsid w:val="0067742A"/>
    <w:rsid w:val="006817CD"/>
    <w:rsid w:val="0068544A"/>
    <w:rsid w:val="00685661"/>
    <w:rsid w:val="00692D3D"/>
    <w:rsid w:val="006A1B33"/>
    <w:rsid w:val="006A7CA2"/>
    <w:rsid w:val="006B67EA"/>
    <w:rsid w:val="006D086E"/>
    <w:rsid w:val="006D2064"/>
    <w:rsid w:val="006D4AEA"/>
    <w:rsid w:val="006E5640"/>
    <w:rsid w:val="006F0FE2"/>
    <w:rsid w:val="007008AB"/>
    <w:rsid w:val="0070266F"/>
    <w:rsid w:val="00704D71"/>
    <w:rsid w:val="00707BE7"/>
    <w:rsid w:val="007130AC"/>
    <w:rsid w:val="007153A2"/>
    <w:rsid w:val="0072238C"/>
    <w:rsid w:val="00722878"/>
    <w:rsid w:val="0072772D"/>
    <w:rsid w:val="0073139F"/>
    <w:rsid w:val="00735AF7"/>
    <w:rsid w:val="0075078C"/>
    <w:rsid w:val="007520F9"/>
    <w:rsid w:val="0075238D"/>
    <w:rsid w:val="00755D75"/>
    <w:rsid w:val="00764BA6"/>
    <w:rsid w:val="0078356D"/>
    <w:rsid w:val="00787B69"/>
    <w:rsid w:val="00787B9C"/>
    <w:rsid w:val="007935D7"/>
    <w:rsid w:val="00793A42"/>
    <w:rsid w:val="00794CDF"/>
    <w:rsid w:val="00797866"/>
    <w:rsid w:val="007B0F5A"/>
    <w:rsid w:val="007E0801"/>
    <w:rsid w:val="007E08E9"/>
    <w:rsid w:val="007E1853"/>
    <w:rsid w:val="008019FF"/>
    <w:rsid w:val="00802287"/>
    <w:rsid w:val="00810F8F"/>
    <w:rsid w:val="00816A1F"/>
    <w:rsid w:val="00834974"/>
    <w:rsid w:val="008370E2"/>
    <w:rsid w:val="008437DF"/>
    <w:rsid w:val="008463B0"/>
    <w:rsid w:val="00847737"/>
    <w:rsid w:val="00847A20"/>
    <w:rsid w:val="00867F2C"/>
    <w:rsid w:val="00886F2F"/>
    <w:rsid w:val="008957BE"/>
    <w:rsid w:val="00897953"/>
    <w:rsid w:val="008B110E"/>
    <w:rsid w:val="008B3FE0"/>
    <w:rsid w:val="008C7600"/>
    <w:rsid w:val="008E54FF"/>
    <w:rsid w:val="008F09ED"/>
    <w:rsid w:val="008F15A9"/>
    <w:rsid w:val="009008FA"/>
    <w:rsid w:val="00905282"/>
    <w:rsid w:val="00905579"/>
    <w:rsid w:val="009134A8"/>
    <w:rsid w:val="00923EB3"/>
    <w:rsid w:val="0092641A"/>
    <w:rsid w:val="0093274F"/>
    <w:rsid w:val="00933ADF"/>
    <w:rsid w:val="009343CE"/>
    <w:rsid w:val="00936AA0"/>
    <w:rsid w:val="009376F9"/>
    <w:rsid w:val="00937C9A"/>
    <w:rsid w:val="0094191E"/>
    <w:rsid w:val="00946C78"/>
    <w:rsid w:val="009502C6"/>
    <w:rsid w:val="00951522"/>
    <w:rsid w:val="009527B5"/>
    <w:rsid w:val="00960BDB"/>
    <w:rsid w:val="00975578"/>
    <w:rsid w:val="00997441"/>
    <w:rsid w:val="009B083E"/>
    <w:rsid w:val="009B4070"/>
    <w:rsid w:val="009B7151"/>
    <w:rsid w:val="009B7AC2"/>
    <w:rsid w:val="009B7CFA"/>
    <w:rsid w:val="009C2453"/>
    <w:rsid w:val="009D047A"/>
    <w:rsid w:val="009D2ACA"/>
    <w:rsid w:val="009E3C42"/>
    <w:rsid w:val="009F2295"/>
    <w:rsid w:val="009F4716"/>
    <w:rsid w:val="00A152FF"/>
    <w:rsid w:val="00A248C1"/>
    <w:rsid w:val="00A25165"/>
    <w:rsid w:val="00A2662B"/>
    <w:rsid w:val="00A34E9C"/>
    <w:rsid w:val="00A367D5"/>
    <w:rsid w:val="00A8398D"/>
    <w:rsid w:val="00A86181"/>
    <w:rsid w:val="00A906EE"/>
    <w:rsid w:val="00AA510D"/>
    <w:rsid w:val="00AA72E0"/>
    <w:rsid w:val="00AB0812"/>
    <w:rsid w:val="00AB1C4A"/>
    <w:rsid w:val="00AB3F2C"/>
    <w:rsid w:val="00AD3CFF"/>
    <w:rsid w:val="00AD5D06"/>
    <w:rsid w:val="00AE646D"/>
    <w:rsid w:val="00AE6A46"/>
    <w:rsid w:val="00AF114C"/>
    <w:rsid w:val="00AF1C94"/>
    <w:rsid w:val="00B04835"/>
    <w:rsid w:val="00B06161"/>
    <w:rsid w:val="00B10081"/>
    <w:rsid w:val="00B100EE"/>
    <w:rsid w:val="00B10429"/>
    <w:rsid w:val="00B13C95"/>
    <w:rsid w:val="00B27C32"/>
    <w:rsid w:val="00B307F8"/>
    <w:rsid w:val="00B33DE1"/>
    <w:rsid w:val="00B37C2E"/>
    <w:rsid w:val="00B564D0"/>
    <w:rsid w:val="00B6456B"/>
    <w:rsid w:val="00B82358"/>
    <w:rsid w:val="00B839AF"/>
    <w:rsid w:val="00B84AC7"/>
    <w:rsid w:val="00BA293A"/>
    <w:rsid w:val="00BB0AFB"/>
    <w:rsid w:val="00BB1EDB"/>
    <w:rsid w:val="00BB6AD4"/>
    <w:rsid w:val="00BB7099"/>
    <w:rsid w:val="00BC2EC4"/>
    <w:rsid w:val="00BD58F6"/>
    <w:rsid w:val="00BE01A3"/>
    <w:rsid w:val="00BE0498"/>
    <w:rsid w:val="00BF115B"/>
    <w:rsid w:val="00BF7BFB"/>
    <w:rsid w:val="00C0142C"/>
    <w:rsid w:val="00C05C39"/>
    <w:rsid w:val="00C0632C"/>
    <w:rsid w:val="00C13EAC"/>
    <w:rsid w:val="00C33FCB"/>
    <w:rsid w:val="00C345CD"/>
    <w:rsid w:val="00C36565"/>
    <w:rsid w:val="00C36971"/>
    <w:rsid w:val="00C379F1"/>
    <w:rsid w:val="00C37D2E"/>
    <w:rsid w:val="00C430B0"/>
    <w:rsid w:val="00C44147"/>
    <w:rsid w:val="00C575E0"/>
    <w:rsid w:val="00C60ACE"/>
    <w:rsid w:val="00C71FCE"/>
    <w:rsid w:val="00C730E6"/>
    <w:rsid w:val="00C77862"/>
    <w:rsid w:val="00CA5048"/>
    <w:rsid w:val="00CA5A46"/>
    <w:rsid w:val="00CA7985"/>
    <w:rsid w:val="00CB19BF"/>
    <w:rsid w:val="00CB235E"/>
    <w:rsid w:val="00CB7DAF"/>
    <w:rsid w:val="00CC1BF9"/>
    <w:rsid w:val="00CD09EE"/>
    <w:rsid w:val="00CD626C"/>
    <w:rsid w:val="00CD6C82"/>
    <w:rsid w:val="00CD7973"/>
    <w:rsid w:val="00CD7B73"/>
    <w:rsid w:val="00CE1251"/>
    <w:rsid w:val="00CE1B1B"/>
    <w:rsid w:val="00CF6032"/>
    <w:rsid w:val="00CF7809"/>
    <w:rsid w:val="00D02293"/>
    <w:rsid w:val="00D06574"/>
    <w:rsid w:val="00D30544"/>
    <w:rsid w:val="00D3382A"/>
    <w:rsid w:val="00D35489"/>
    <w:rsid w:val="00D571AB"/>
    <w:rsid w:val="00D57693"/>
    <w:rsid w:val="00D64C75"/>
    <w:rsid w:val="00D70095"/>
    <w:rsid w:val="00D811A6"/>
    <w:rsid w:val="00D81D82"/>
    <w:rsid w:val="00D85843"/>
    <w:rsid w:val="00DA2A41"/>
    <w:rsid w:val="00DA6606"/>
    <w:rsid w:val="00DA6B8B"/>
    <w:rsid w:val="00DB4C49"/>
    <w:rsid w:val="00DC03C9"/>
    <w:rsid w:val="00DC131A"/>
    <w:rsid w:val="00DD047A"/>
    <w:rsid w:val="00DD40B6"/>
    <w:rsid w:val="00DE42C1"/>
    <w:rsid w:val="00DE71CF"/>
    <w:rsid w:val="00DF16DF"/>
    <w:rsid w:val="00DF5775"/>
    <w:rsid w:val="00E01E30"/>
    <w:rsid w:val="00E056D2"/>
    <w:rsid w:val="00E175DF"/>
    <w:rsid w:val="00E26335"/>
    <w:rsid w:val="00E35AAA"/>
    <w:rsid w:val="00E51505"/>
    <w:rsid w:val="00E55FB3"/>
    <w:rsid w:val="00E56B49"/>
    <w:rsid w:val="00E6199B"/>
    <w:rsid w:val="00E62CA0"/>
    <w:rsid w:val="00E66693"/>
    <w:rsid w:val="00E66D00"/>
    <w:rsid w:val="00E71263"/>
    <w:rsid w:val="00E71597"/>
    <w:rsid w:val="00E72230"/>
    <w:rsid w:val="00E8500B"/>
    <w:rsid w:val="00E85D25"/>
    <w:rsid w:val="00E91574"/>
    <w:rsid w:val="00EA0FC2"/>
    <w:rsid w:val="00EA1CC4"/>
    <w:rsid w:val="00EA48D4"/>
    <w:rsid w:val="00EA6B46"/>
    <w:rsid w:val="00EB2497"/>
    <w:rsid w:val="00EB50AF"/>
    <w:rsid w:val="00EC09C6"/>
    <w:rsid w:val="00EC534C"/>
    <w:rsid w:val="00EC5D5A"/>
    <w:rsid w:val="00EC7C2A"/>
    <w:rsid w:val="00EF093A"/>
    <w:rsid w:val="00EF6B54"/>
    <w:rsid w:val="00EF6C30"/>
    <w:rsid w:val="00F02834"/>
    <w:rsid w:val="00F031E7"/>
    <w:rsid w:val="00F07BFC"/>
    <w:rsid w:val="00F15911"/>
    <w:rsid w:val="00F33EDF"/>
    <w:rsid w:val="00F34028"/>
    <w:rsid w:val="00F37D4E"/>
    <w:rsid w:val="00F4573C"/>
    <w:rsid w:val="00F47215"/>
    <w:rsid w:val="00F53971"/>
    <w:rsid w:val="00F53D83"/>
    <w:rsid w:val="00F53E4E"/>
    <w:rsid w:val="00F72F9B"/>
    <w:rsid w:val="00F83698"/>
    <w:rsid w:val="00F9092B"/>
    <w:rsid w:val="00F91988"/>
    <w:rsid w:val="00F94631"/>
    <w:rsid w:val="00FB08D9"/>
    <w:rsid w:val="00FB0F11"/>
    <w:rsid w:val="00FB4600"/>
    <w:rsid w:val="00FB481B"/>
    <w:rsid w:val="00FC4236"/>
    <w:rsid w:val="00FD6CBD"/>
    <w:rsid w:val="00FF66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03D66"/>
  <w15:docId w15:val="{3B6B6709-F0E4-47C1-9A1F-62E226010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23040"/>
    <w:pPr>
      <w:spacing w:after="0" w:line="240" w:lineRule="auto"/>
      <w:contextualSpacing/>
    </w:pPr>
    <w:rPr>
      <w:rFonts w:ascii="FlandersArtSerif-Regular" w:hAnsi="FlandersArtSerif-Regular"/>
      <w:color w:val="1D1B11" w:themeColor="background2" w:themeShade="1A"/>
    </w:rPr>
  </w:style>
  <w:style w:type="paragraph" w:styleId="Kop1">
    <w:name w:val="heading 1"/>
    <w:basedOn w:val="Standaard"/>
    <w:next w:val="BodyText1"/>
    <w:link w:val="Kop1Char"/>
    <w:qFormat/>
    <w:rsid w:val="0004048F"/>
    <w:pPr>
      <w:keepNext/>
      <w:keepLines/>
      <w:spacing w:before="480" w:after="480" w:line="432" w:lineRule="exact"/>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BodyText1"/>
    <w:link w:val="Kop2Char"/>
    <w:uiPriority w:val="9"/>
    <w:unhideWhenUsed/>
    <w:qFormat/>
    <w:rsid w:val="0004048F"/>
    <w:pPr>
      <w:keepNext/>
      <w:keepLines/>
      <w:numPr>
        <w:ilvl w:val="1"/>
        <w:numId w:val="1"/>
      </w:numPr>
      <w:spacing w:before="200" w:after="240" w:line="400" w:lineRule="exact"/>
      <w:outlineLvl w:val="1"/>
    </w:pPr>
    <w:rPr>
      <w:rFonts w:ascii="FlandersArtSans-Regular" w:eastAsiaTheme="majorEastAsia" w:hAnsi="FlandersArtSans-Regular" w:cstheme="majorBidi"/>
      <w:bCs/>
      <w:caps/>
      <w:color w:val="000000" w:themeColor="text1"/>
      <w:sz w:val="32"/>
      <w:szCs w:val="32"/>
      <w:u w:val="dotted"/>
    </w:rPr>
  </w:style>
  <w:style w:type="paragraph" w:styleId="Kop3">
    <w:name w:val="heading 3"/>
    <w:basedOn w:val="Standaard"/>
    <w:next w:val="BodyText1"/>
    <w:link w:val="Kop3Char"/>
    <w:uiPriority w:val="9"/>
    <w:unhideWhenUsed/>
    <w:qFormat/>
    <w:rsid w:val="0004048F"/>
    <w:pPr>
      <w:keepNext/>
      <w:keepLines/>
      <w:numPr>
        <w:ilvl w:val="2"/>
        <w:numId w:val="1"/>
      </w:numPr>
      <w:spacing w:before="200" w:after="120" w:line="288" w:lineRule="exact"/>
      <w:outlineLvl w:val="2"/>
    </w:pPr>
    <w:rPr>
      <w:rFonts w:ascii="FlandersArtSerif-Bold" w:eastAsiaTheme="majorEastAsia" w:hAnsi="FlandersArtSerif-Bold" w:cstheme="majorBidi"/>
      <w:bCs/>
      <w:color w:val="9B9DA0"/>
      <w:sz w:val="24"/>
      <w:szCs w:val="24"/>
    </w:rPr>
  </w:style>
  <w:style w:type="paragraph" w:styleId="Kop4">
    <w:name w:val="heading 4"/>
    <w:basedOn w:val="Standaard"/>
    <w:next w:val="BodyText1"/>
    <w:link w:val="Kop4Char"/>
    <w:uiPriority w:val="9"/>
    <w:unhideWhenUsed/>
    <w:qFormat/>
    <w:rsid w:val="0004048F"/>
    <w:pPr>
      <w:keepNext/>
      <w:keepLines/>
      <w:numPr>
        <w:ilvl w:val="3"/>
        <w:numId w:val="1"/>
      </w:numPr>
      <w:spacing w:before="200"/>
      <w:outlineLvl w:val="3"/>
    </w:pPr>
    <w:rPr>
      <w:rFonts w:ascii="FlandersArtSerif-Bold" w:eastAsiaTheme="majorEastAsia" w:hAnsi="FlandersArtSerif-Bold" w:cstheme="majorBidi"/>
      <w:bCs/>
      <w:iCs/>
      <w:color w:val="000000" w:themeColor="text1"/>
      <w:u w:val="single"/>
    </w:rPr>
  </w:style>
  <w:style w:type="paragraph" w:styleId="Kop5">
    <w:name w:val="heading 5"/>
    <w:basedOn w:val="Standaard"/>
    <w:next w:val="BodyText1"/>
    <w:link w:val="Kop5Char"/>
    <w:uiPriority w:val="9"/>
    <w:unhideWhenUsed/>
    <w:rsid w:val="0004048F"/>
    <w:pPr>
      <w:keepNext/>
      <w:keepLines/>
      <w:numPr>
        <w:ilvl w:val="4"/>
        <w:numId w:val="1"/>
      </w:numPr>
      <w:spacing w:before="200"/>
      <w:outlineLvl w:val="4"/>
    </w:pPr>
    <w:rPr>
      <w:rFonts w:ascii="FlandersArtSans-Regular" w:eastAsiaTheme="majorEastAsia" w:hAnsi="FlandersArtSans-Regular" w:cstheme="majorBidi"/>
      <w:color w:val="3C3D3C"/>
    </w:rPr>
  </w:style>
  <w:style w:type="paragraph" w:styleId="Kop6">
    <w:name w:val="heading 6"/>
    <w:basedOn w:val="Standaard"/>
    <w:next w:val="BodyText1"/>
    <w:link w:val="Kop6Char"/>
    <w:uiPriority w:val="9"/>
    <w:unhideWhenUsed/>
    <w:rsid w:val="0004048F"/>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BodyText1"/>
    <w:link w:val="Kop7Char"/>
    <w:uiPriority w:val="9"/>
    <w:unhideWhenUsed/>
    <w:rsid w:val="0004048F"/>
    <w:pPr>
      <w:keepNext/>
      <w:keepLines/>
      <w:numPr>
        <w:ilvl w:val="6"/>
        <w:numId w:val="1"/>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BodyText1"/>
    <w:link w:val="Kop8Char"/>
    <w:uiPriority w:val="9"/>
    <w:unhideWhenUsed/>
    <w:rsid w:val="0004048F"/>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BodyText1"/>
    <w:link w:val="Kop9Char"/>
    <w:uiPriority w:val="9"/>
    <w:unhideWhenUsed/>
    <w:rsid w:val="0004048F"/>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4048F"/>
    <w:rPr>
      <w:rFonts w:ascii="FlandersArtSans-Bold" w:eastAsiaTheme="majorEastAsia" w:hAnsi="FlandersArtSans-Bold" w:cstheme="majorBidi"/>
      <w:bCs/>
      <w:caps/>
      <w:color w:val="3C3D3C"/>
      <w:sz w:val="36"/>
      <w:szCs w:val="52"/>
    </w:rPr>
  </w:style>
  <w:style w:type="character" w:customStyle="1" w:styleId="Kop2Char">
    <w:name w:val="Kop 2 Char"/>
    <w:basedOn w:val="Standaardalinea-lettertype"/>
    <w:link w:val="Kop2"/>
    <w:uiPriority w:val="9"/>
    <w:rsid w:val="0004048F"/>
    <w:rPr>
      <w:rFonts w:ascii="FlandersArtSans-Regular" w:eastAsiaTheme="majorEastAsia" w:hAnsi="FlandersArtSans-Regular" w:cstheme="majorBidi"/>
      <w:bCs/>
      <w:caps/>
      <w:color w:val="000000" w:themeColor="text1"/>
      <w:sz w:val="32"/>
      <w:szCs w:val="32"/>
      <w:u w:val="dotted"/>
    </w:rPr>
  </w:style>
  <w:style w:type="character" w:customStyle="1" w:styleId="Kop3Char">
    <w:name w:val="Kop 3 Char"/>
    <w:basedOn w:val="Standaardalinea-lettertype"/>
    <w:link w:val="Kop3"/>
    <w:uiPriority w:val="9"/>
    <w:rsid w:val="0004048F"/>
    <w:rPr>
      <w:rFonts w:ascii="FlandersArtSerif-Bold" w:eastAsiaTheme="majorEastAsia" w:hAnsi="FlandersArtSerif-Bold" w:cstheme="majorBidi"/>
      <w:bCs/>
      <w:color w:val="9B9DA0"/>
      <w:sz w:val="24"/>
      <w:szCs w:val="24"/>
    </w:rPr>
  </w:style>
  <w:style w:type="character" w:customStyle="1" w:styleId="Kop4Char">
    <w:name w:val="Kop 4 Char"/>
    <w:basedOn w:val="Standaardalinea-lettertype"/>
    <w:link w:val="Kop4"/>
    <w:uiPriority w:val="9"/>
    <w:rsid w:val="0004048F"/>
    <w:rPr>
      <w:rFonts w:ascii="FlandersArtSerif-Bold" w:eastAsiaTheme="majorEastAsia" w:hAnsi="FlandersArtSerif-Bold" w:cstheme="majorBidi"/>
      <w:bCs/>
      <w:iCs/>
      <w:color w:val="000000" w:themeColor="text1"/>
      <w:u w:val="single"/>
    </w:rPr>
  </w:style>
  <w:style w:type="character" w:customStyle="1" w:styleId="Kop5Char">
    <w:name w:val="Kop 5 Char"/>
    <w:basedOn w:val="Standaardalinea-lettertype"/>
    <w:link w:val="Kop5"/>
    <w:uiPriority w:val="9"/>
    <w:rsid w:val="0004048F"/>
    <w:rPr>
      <w:rFonts w:ascii="FlandersArtSans-Regular" w:eastAsiaTheme="majorEastAsia" w:hAnsi="FlandersArtSans-Regular" w:cstheme="majorBidi"/>
      <w:color w:val="3C3D3C"/>
    </w:rPr>
  </w:style>
  <w:style w:type="character" w:customStyle="1" w:styleId="Kop6Char">
    <w:name w:val="Kop 6 Char"/>
    <w:basedOn w:val="Standaardalinea-lettertype"/>
    <w:link w:val="Kop6"/>
    <w:uiPriority w:val="9"/>
    <w:rsid w:val="0004048F"/>
    <w:rPr>
      <w:rFonts w:ascii="FlandersArtSerif-Regular" w:eastAsiaTheme="majorEastAsia" w:hAnsi="FlandersArtSerif-Regular" w:cstheme="majorBidi"/>
      <w:iCs/>
      <w:color w:val="6F7173"/>
    </w:rPr>
  </w:style>
  <w:style w:type="character" w:customStyle="1" w:styleId="Kop7Char">
    <w:name w:val="Kop 7 Char"/>
    <w:basedOn w:val="Standaardalinea-lettertype"/>
    <w:link w:val="Kop7"/>
    <w:uiPriority w:val="9"/>
    <w:rsid w:val="0004048F"/>
    <w:rPr>
      <w:rFonts w:ascii="FlandersArtSerif-Medium" w:eastAsiaTheme="majorEastAsia" w:hAnsi="FlandersArtSerif-Medium" w:cstheme="majorBidi"/>
      <w:iCs/>
      <w:color w:val="9B9DA0"/>
    </w:rPr>
  </w:style>
  <w:style w:type="character" w:customStyle="1" w:styleId="Kop8Char">
    <w:name w:val="Kop 8 Char"/>
    <w:basedOn w:val="Standaardalinea-lettertype"/>
    <w:link w:val="Kop8"/>
    <w:uiPriority w:val="9"/>
    <w:rsid w:val="0004048F"/>
    <w:rPr>
      <w:rFonts w:ascii="FlandersArtSerif-Regular" w:eastAsiaTheme="majorEastAsia" w:hAnsi="FlandersArtSerif-Regular" w:cstheme="majorBidi"/>
      <w:color w:val="3C3D3C"/>
      <w:szCs w:val="20"/>
    </w:rPr>
  </w:style>
  <w:style w:type="character" w:customStyle="1" w:styleId="Kop9Char">
    <w:name w:val="Kop 9 Char"/>
    <w:basedOn w:val="Standaardalinea-lettertype"/>
    <w:link w:val="Kop9"/>
    <w:uiPriority w:val="9"/>
    <w:rsid w:val="0004048F"/>
    <w:rPr>
      <w:rFonts w:ascii="FlandersArtSerif-Regular" w:eastAsiaTheme="majorEastAsia" w:hAnsi="FlandersArtSerif-Regular" w:cstheme="majorBidi"/>
      <w:iCs/>
      <w:color w:val="6F7173"/>
      <w:szCs w:val="20"/>
    </w:rPr>
  </w:style>
  <w:style w:type="paragraph" w:styleId="Ballontekst">
    <w:name w:val="Balloon Text"/>
    <w:basedOn w:val="Standaard"/>
    <w:link w:val="BallontekstChar"/>
    <w:uiPriority w:val="99"/>
    <w:semiHidden/>
    <w:unhideWhenUsed/>
    <w:rsid w:val="0004048F"/>
    <w:rPr>
      <w:rFonts w:ascii="Tahoma" w:hAnsi="Tahoma" w:cs="Tahoma"/>
      <w:sz w:val="16"/>
      <w:szCs w:val="16"/>
    </w:rPr>
  </w:style>
  <w:style w:type="character" w:customStyle="1" w:styleId="BallontekstChar">
    <w:name w:val="Ballontekst Char"/>
    <w:basedOn w:val="Standaardalinea-lettertype"/>
    <w:link w:val="Ballontekst"/>
    <w:uiPriority w:val="99"/>
    <w:semiHidden/>
    <w:rsid w:val="0004048F"/>
    <w:rPr>
      <w:rFonts w:ascii="Tahoma" w:hAnsi="Tahoma" w:cs="Tahoma"/>
      <w:color w:val="1D1B11" w:themeColor="background2" w:themeShade="1A"/>
      <w:sz w:val="16"/>
      <w:szCs w:val="16"/>
    </w:rPr>
  </w:style>
  <w:style w:type="paragraph" w:styleId="Koptekst">
    <w:name w:val="header"/>
    <w:basedOn w:val="Standaard"/>
    <w:link w:val="KoptekstChar"/>
    <w:uiPriority w:val="99"/>
    <w:unhideWhenUsed/>
    <w:rsid w:val="0004048F"/>
    <w:pPr>
      <w:spacing w:before="60"/>
    </w:pPr>
    <w:rPr>
      <w:noProof/>
      <w:color w:val="auto"/>
      <w:sz w:val="32"/>
      <w:szCs w:val="32"/>
      <w:lang w:eastAsia="en-GB"/>
    </w:rPr>
  </w:style>
  <w:style w:type="character" w:customStyle="1" w:styleId="KoptekstChar">
    <w:name w:val="Koptekst Char"/>
    <w:basedOn w:val="Standaardalinea-lettertype"/>
    <w:link w:val="Koptekst"/>
    <w:uiPriority w:val="99"/>
    <w:rsid w:val="0004048F"/>
    <w:rPr>
      <w:rFonts w:ascii="FlandersArtSerif-Regular" w:hAnsi="FlandersArtSerif-Regular"/>
      <w:noProof/>
      <w:sz w:val="32"/>
      <w:szCs w:val="32"/>
      <w:lang w:eastAsia="en-GB"/>
    </w:rPr>
  </w:style>
  <w:style w:type="paragraph" w:styleId="Voettekst">
    <w:name w:val="footer"/>
    <w:basedOn w:val="Standaard"/>
    <w:link w:val="VoettekstChar"/>
    <w:uiPriority w:val="99"/>
    <w:unhideWhenUsed/>
    <w:rsid w:val="0004048F"/>
    <w:pPr>
      <w:tabs>
        <w:tab w:val="center" w:pos="4513"/>
        <w:tab w:val="right" w:pos="9923"/>
      </w:tabs>
    </w:pPr>
    <w:rPr>
      <w:color w:val="auto"/>
      <w:sz w:val="16"/>
    </w:rPr>
  </w:style>
  <w:style w:type="character" w:customStyle="1" w:styleId="VoettekstChar">
    <w:name w:val="Voettekst Char"/>
    <w:basedOn w:val="Standaardalinea-lettertype"/>
    <w:link w:val="Voettekst"/>
    <w:uiPriority w:val="99"/>
    <w:rsid w:val="0004048F"/>
    <w:rPr>
      <w:rFonts w:ascii="FlandersArtSerif-Regular" w:hAnsi="FlandersArtSerif-Regular"/>
      <w:sz w:val="16"/>
    </w:rPr>
  </w:style>
  <w:style w:type="character" w:styleId="Tekstvantijdelijkeaanduiding">
    <w:name w:val="Placeholder Text"/>
    <w:basedOn w:val="Standaardalinea-lettertype"/>
    <w:uiPriority w:val="99"/>
    <w:semiHidden/>
    <w:rsid w:val="0004048F"/>
    <w:rPr>
      <w:color w:val="808080"/>
    </w:rPr>
  </w:style>
  <w:style w:type="table" w:styleId="Tabelraster">
    <w:name w:val="Table Grid"/>
    <w:basedOn w:val="Standaardtabel"/>
    <w:uiPriority w:val="59"/>
    <w:rsid w:val="0004048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04048F"/>
    <w:rPr>
      <w:i/>
      <w:iCs/>
      <w:color w:val="191919" w:themeColor="text1" w:themeTint="E6"/>
    </w:rPr>
  </w:style>
  <w:style w:type="character" w:styleId="Intensievebenadrukking">
    <w:name w:val="Intense Emphasis"/>
    <w:basedOn w:val="Standaardalinea-lettertype"/>
    <w:uiPriority w:val="21"/>
    <w:rsid w:val="0004048F"/>
    <w:rPr>
      <w:b/>
      <w:bCs/>
      <w:i/>
      <w:iCs/>
      <w:color w:val="auto"/>
    </w:rPr>
  </w:style>
  <w:style w:type="paragraph" w:styleId="Ondertitel">
    <w:name w:val="Subtitle"/>
    <w:basedOn w:val="Standaard"/>
    <w:next w:val="Standaard"/>
    <w:link w:val="OndertitelChar"/>
    <w:qFormat/>
    <w:rsid w:val="0004048F"/>
    <w:pPr>
      <w:spacing w:line="600" w:lineRule="exact"/>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rsid w:val="0004048F"/>
    <w:rPr>
      <w:rFonts w:ascii="FlandersArtSerif-Bold" w:hAnsi="FlandersArtSerif-Bold"/>
      <w:sz w:val="52"/>
      <w:szCs w:val="30"/>
    </w:rPr>
  </w:style>
  <w:style w:type="table" w:styleId="Gemiddeldraster3-accent1">
    <w:name w:val="Medium Grid 3 Accent 1"/>
    <w:basedOn w:val="Standaardtabel"/>
    <w:uiPriority w:val="69"/>
    <w:rsid w:val="0004048F"/>
    <w:pPr>
      <w:spacing w:after="0" w:line="240" w:lineRule="auto"/>
    </w:pPr>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Gemiddeldearcering1-accent11">
    <w:name w:val="Gemiddelde arcering 1 - accent 11"/>
    <w:basedOn w:val="Standaardtabel"/>
    <w:uiPriority w:val="63"/>
    <w:rsid w:val="0004048F"/>
    <w:pPr>
      <w:spacing w:after="0" w:line="240" w:lineRule="auto"/>
    </w:pPr>
    <w:rPr>
      <w:rFonts w:ascii="Flanders Art Serif" w:hAnsi="Flanders Art Serif"/>
      <w:sz w:val="19"/>
      <w:lang w:val="en-GB"/>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shd w:val="clear" w:color="auto" w:fill="EEECE1" w:themeFill="background2"/>
    </w:tc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Titelvanboek">
    <w:name w:val="Book Title"/>
    <w:uiPriority w:val="33"/>
    <w:qFormat/>
    <w:rsid w:val="0004048F"/>
    <w:rPr>
      <w:rFonts w:ascii="FlandersArtSans-Bold" w:hAnsi="FlandersArtSans-Bold"/>
      <w:color w:val="auto"/>
      <w:sz w:val="24"/>
      <w:szCs w:val="24"/>
      <w:lang w:val="nl-BE"/>
    </w:rPr>
  </w:style>
  <w:style w:type="paragraph" w:styleId="Titel">
    <w:name w:val="Title"/>
    <w:basedOn w:val="Standaard"/>
    <w:next w:val="Standaard"/>
    <w:link w:val="TitelChar"/>
    <w:qFormat/>
    <w:rsid w:val="0004048F"/>
    <w:pPr>
      <w:spacing w:before="420" w:after="520" w:line="1200" w:lineRule="exact"/>
      <w:jc w:val="center"/>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rsid w:val="0004048F"/>
    <w:rPr>
      <w:rFonts w:ascii="FlandersArtSans-Medium" w:eastAsiaTheme="majorEastAsia" w:hAnsi="FlandersArtSans-Medium" w:cstheme="majorBidi"/>
      <w:caps/>
      <w:spacing w:val="5"/>
      <w:sz w:val="100"/>
      <w:szCs w:val="56"/>
      <w:u w:val="single"/>
    </w:rPr>
  </w:style>
  <w:style w:type="paragraph" w:styleId="Kopvaninhoudsopgave">
    <w:name w:val="TOC Heading"/>
    <w:basedOn w:val="Standaard"/>
    <w:next w:val="Standaard"/>
    <w:uiPriority w:val="39"/>
    <w:unhideWhenUsed/>
    <w:rsid w:val="0004048F"/>
    <w:pPr>
      <w:spacing w:after="240"/>
    </w:pPr>
    <w:rPr>
      <w:rFonts w:ascii="FlandersArtSans-Regular" w:hAnsi="FlandersArtSans-Regular"/>
      <w:caps/>
      <w:color w:val="3C3D3C"/>
      <w:sz w:val="24"/>
      <w:szCs w:val="28"/>
    </w:rPr>
  </w:style>
  <w:style w:type="paragraph" w:styleId="Inhopg1">
    <w:name w:val="toc 1"/>
    <w:basedOn w:val="Standaard"/>
    <w:next w:val="Standaard"/>
    <w:autoRedefine/>
    <w:uiPriority w:val="39"/>
    <w:unhideWhenUsed/>
    <w:rsid w:val="0004048F"/>
    <w:pPr>
      <w:tabs>
        <w:tab w:val="left" w:pos="851"/>
        <w:tab w:val="right" w:leader="dot" w:pos="9060"/>
      </w:tabs>
      <w:spacing w:before="60" w:after="60"/>
    </w:pPr>
    <w:rPr>
      <w:noProof/>
      <w:color w:val="000000" w:themeColor="text1"/>
    </w:rPr>
  </w:style>
  <w:style w:type="paragraph" w:styleId="Inhopg2">
    <w:name w:val="toc 2"/>
    <w:basedOn w:val="Standaard"/>
    <w:next w:val="Standaard"/>
    <w:autoRedefine/>
    <w:uiPriority w:val="39"/>
    <w:unhideWhenUsed/>
    <w:rsid w:val="0004048F"/>
    <w:pPr>
      <w:tabs>
        <w:tab w:val="left" w:pos="851"/>
        <w:tab w:val="right" w:pos="9060"/>
      </w:tabs>
    </w:pPr>
    <w:rPr>
      <w:noProof/>
      <w:color w:val="6F7173"/>
      <w:sz w:val="18"/>
    </w:rPr>
  </w:style>
  <w:style w:type="paragraph" w:styleId="Inhopg3">
    <w:name w:val="toc 3"/>
    <w:basedOn w:val="Standaard"/>
    <w:next w:val="Standaard"/>
    <w:autoRedefine/>
    <w:uiPriority w:val="39"/>
    <w:unhideWhenUsed/>
    <w:rsid w:val="0004048F"/>
    <w:pPr>
      <w:tabs>
        <w:tab w:val="left" w:pos="851"/>
        <w:tab w:val="right" w:pos="9060"/>
      </w:tabs>
    </w:pPr>
    <w:rPr>
      <w:noProof/>
      <w:color w:val="9B9DA0"/>
      <w:sz w:val="18"/>
    </w:rPr>
  </w:style>
  <w:style w:type="character" w:styleId="Hyperlink">
    <w:name w:val="Hyperlink"/>
    <w:basedOn w:val="Standaardalinea-lettertype"/>
    <w:uiPriority w:val="99"/>
    <w:unhideWhenUsed/>
    <w:rsid w:val="0004048F"/>
    <w:rPr>
      <w:color w:val="3C96BE"/>
      <w:u w:val="single"/>
    </w:rPr>
  </w:style>
  <w:style w:type="paragraph" w:styleId="Lijstalinea">
    <w:name w:val="List Paragraph"/>
    <w:basedOn w:val="Standaard"/>
    <w:uiPriority w:val="34"/>
    <w:qFormat/>
    <w:rsid w:val="0004048F"/>
    <w:pPr>
      <w:ind w:left="426"/>
    </w:pPr>
  </w:style>
  <w:style w:type="paragraph" w:styleId="Lijstopsomteken">
    <w:name w:val="List Bullet"/>
    <w:basedOn w:val="Vlottetekst-roodMSF"/>
    <w:uiPriority w:val="99"/>
    <w:unhideWhenUsed/>
    <w:qFormat/>
    <w:rsid w:val="0004048F"/>
    <w:pPr>
      <w:numPr>
        <w:numId w:val="0"/>
      </w:numPr>
    </w:pPr>
  </w:style>
  <w:style w:type="paragraph" w:styleId="Lijstopsomteken2">
    <w:name w:val="List Bullet 2"/>
    <w:basedOn w:val="Inspringing"/>
    <w:uiPriority w:val="99"/>
    <w:unhideWhenUsed/>
    <w:rsid w:val="0004048F"/>
    <w:pPr>
      <w:numPr>
        <w:numId w:val="0"/>
      </w:numPr>
    </w:pPr>
  </w:style>
  <w:style w:type="paragraph" w:styleId="Lijstopsomteken3">
    <w:name w:val="List Bullet 3"/>
    <w:basedOn w:val="Standaard"/>
    <w:uiPriority w:val="99"/>
    <w:unhideWhenUsed/>
    <w:rsid w:val="0004048F"/>
    <w:pPr>
      <w:numPr>
        <w:numId w:val="4"/>
      </w:numPr>
    </w:pPr>
  </w:style>
  <w:style w:type="paragraph" w:styleId="Lijstopsomteken4">
    <w:name w:val="List Bullet 4"/>
    <w:basedOn w:val="Standaard"/>
    <w:uiPriority w:val="99"/>
    <w:unhideWhenUsed/>
    <w:rsid w:val="0004048F"/>
    <w:pPr>
      <w:numPr>
        <w:numId w:val="5"/>
      </w:numPr>
    </w:pPr>
  </w:style>
  <w:style w:type="paragraph" w:styleId="Lijstopsomteken5">
    <w:name w:val="List Bullet 5"/>
    <w:basedOn w:val="Standaard"/>
    <w:uiPriority w:val="99"/>
    <w:unhideWhenUsed/>
    <w:rsid w:val="0004048F"/>
    <w:pPr>
      <w:numPr>
        <w:numId w:val="6"/>
      </w:numPr>
    </w:pPr>
  </w:style>
  <w:style w:type="paragraph" w:styleId="Voetnoottekst">
    <w:name w:val="footnote text"/>
    <w:basedOn w:val="Standaard"/>
    <w:link w:val="VoetnoottekstChar"/>
    <w:unhideWhenUsed/>
    <w:rsid w:val="0004048F"/>
    <w:rPr>
      <w:sz w:val="14"/>
      <w:szCs w:val="20"/>
    </w:rPr>
  </w:style>
  <w:style w:type="character" w:customStyle="1" w:styleId="VoetnoottekstChar">
    <w:name w:val="Voetnoottekst Char"/>
    <w:basedOn w:val="Standaardalinea-lettertype"/>
    <w:link w:val="Voetnoottekst"/>
    <w:rsid w:val="0004048F"/>
    <w:rPr>
      <w:rFonts w:ascii="FlandersArtSerif-Regular" w:hAnsi="FlandersArtSerif-Regular"/>
      <w:color w:val="1D1B11" w:themeColor="background2" w:themeShade="1A"/>
      <w:sz w:val="14"/>
      <w:szCs w:val="20"/>
    </w:rPr>
  </w:style>
  <w:style w:type="character" w:styleId="Voetnootmarkering">
    <w:name w:val="footnote reference"/>
    <w:basedOn w:val="Standaardalinea-lettertype"/>
    <w:uiPriority w:val="99"/>
    <w:semiHidden/>
    <w:unhideWhenUsed/>
    <w:rsid w:val="0004048F"/>
    <w:rPr>
      <w:vertAlign w:val="superscript"/>
    </w:rPr>
  </w:style>
  <w:style w:type="paragraph" w:styleId="Lijstmetafbeeldingen">
    <w:name w:val="table of figures"/>
    <w:basedOn w:val="Standaard"/>
    <w:next w:val="Standaard"/>
    <w:uiPriority w:val="99"/>
    <w:unhideWhenUsed/>
    <w:rsid w:val="0004048F"/>
    <w:rPr>
      <w:b/>
      <w:color w:val="1F497D" w:themeColor="text2"/>
      <w:sz w:val="24"/>
    </w:rPr>
  </w:style>
  <w:style w:type="paragraph" w:styleId="Bronvermelding">
    <w:name w:val="table of authorities"/>
    <w:basedOn w:val="Standaard"/>
    <w:next w:val="Standaard"/>
    <w:uiPriority w:val="99"/>
    <w:semiHidden/>
    <w:unhideWhenUsed/>
    <w:rsid w:val="0004048F"/>
    <w:pPr>
      <w:ind w:left="200" w:hanging="200"/>
    </w:pPr>
    <w:rPr>
      <w:color w:val="1F497D" w:themeColor="text2"/>
      <w:sz w:val="24"/>
    </w:rPr>
  </w:style>
  <w:style w:type="paragraph" w:styleId="Lijstnummering">
    <w:name w:val="List Number"/>
    <w:basedOn w:val="Lijstalinea"/>
    <w:uiPriority w:val="99"/>
    <w:unhideWhenUsed/>
    <w:rsid w:val="0004048F"/>
    <w:pPr>
      <w:numPr>
        <w:numId w:val="7"/>
      </w:numPr>
    </w:pPr>
  </w:style>
  <w:style w:type="paragraph" w:styleId="Lijstnummering2">
    <w:name w:val="List Number 2"/>
    <w:basedOn w:val="Lijstalinea"/>
    <w:uiPriority w:val="99"/>
    <w:unhideWhenUsed/>
    <w:rsid w:val="0004048F"/>
    <w:pPr>
      <w:numPr>
        <w:numId w:val="8"/>
      </w:numPr>
    </w:pPr>
  </w:style>
  <w:style w:type="paragraph" w:styleId="Lijstnummering3">
    <w:name w:val="List Number 3"/>
    <w:basedOn w:val="Lijstalinea"/>
    <w:uiPriority w:val="99"/>
    <w:unhideWhenUsed/>
    <w:rsid w:val="0004048F"/>
    <w:pPr>
      <w:numPr>
        <w:numId w:val="9"/>
      </w:numPr>
    </w:pPr>
  </w:style>
  <w:style w:type="paragraph" w:styleId="Lijstnummering4">
    <w:name w:val="List Number 4"/>
    <w:basedOn w:val="Lijstalinea"/>
    <w:uiPriority w:val="99"/>
    <w:unhideWhenUsed/>
    <w:rsid w:val="0004048F"/>
    <w:pPr>
      <w:numPr>
        <w:numId w:val="10"/>
      </w:numPr>
    </w:pPr>
  </w:style>
  <w:style w:type="paragraph" w:styleId="Lijstnummering5">
    <w:name w:val="List Number 5"/>
    <w:basedOn w:val="Lijstalinea"/>
    <w:uiPriority w:val="99"/>
    <w:unhideWhenUsed/>
    <w:rsid w:val="0004048F"/>
    <w:pPr>
      <w:numPr>
        <w:numId w:val="11"/>
      </w:numPr>
    </w:pPr>
  </w:style>
  <w:style w:type="paragraph" w:styleId="Citaat">
    <w:name w:val="Quote"/>
    <w:basedOn w:val="Standaard"/>
    <w:next w:val="Standaard"/>
    <w:link w:val="CitaatChar"/>
    <w:uiPriority w:val="29"/>
    <w:rsid w:val="0004048F"/>
    <w:pPr>
      <w:spacing w:before="120" w:after="120" w:line="320" w:lineRule="exact"/>
      <w:ind w:left="709" w:right="567" w:hanging="142"/>
    </w:pPr>
    <w:rPr>
      <w:color w:val="auto"/>
      <w:sz w:val="28"/>
      <w:szCs w:val="28"/>
    </w:rPr>
  </w:style>
  <w:style w:type="character" w:customStyle="1" w:styleId="CitaatChar">
    <w:name w:val="Citaat Char"/>
    <w:basedOn w:val="Standaardalinea-lettertype"/>
    <w:link w:val="Citaat"/>
    <w:uiPriority w:val="29"/>
    <w:rsid w:val="0004048F"/>
    <w:rPr>
      <w:rFonts w:ascii="FlandersArtSerif-Regular" w:hAnsi="FlandersArtSerif-Regular"/>
      <w:sz w:val="28"/>
      <w:szCs w:val="28"/>
    </w:rPr>
  </w:style>
  <w:style w:type="paragraph" w:styleId="Duidelijkcitaat">
    <w:name w:val="Intense Quote"/>
    <w:basedOn w:val="Citaat"/>
    <w:next w:val="Standaard"/>
    <w:link w:val="DuidelijkcitaatChar"/>
    <w:uiPriority w:val="30"/>
    <w:rsid w:val="0004048F"/>
    <w:rPr>
      <w:b/>
      <w:color w:val="2F2F2F"/>
    </w:rPr>
  </w:style>
  <w:style w:type="character" w:customStyle="1" w:styleId="DuidelijkcitaatChar">
    <w:name w:val="Duidelijk citaat Char"/>
    <w:basedOn w:val="Standaardalinea-lettertype"/>
    <w:link w:val="Duidelijkcitaat"/>
    <w:uiPriority w:val="30"/>
    <w:rsid w:val="0004048F"/>
    <w:rPr>
      <w:rFonts w:ascii="FlandersArtSerif-Regular" w:hAnsi="FlandersArtSerif-Regular"/>
      <w:b/>
      <w:color w:val="2F2F2F"/>
      <w:sz w:val="28"/>
      <w:szCs w:val="28"/>
    </w:rPr>
  </w:style>
  <w:style w:type="character" w:styleId="Nadruk">
    <w:name w:val="Emphasis"/>
    <w:basedOn w:val="Standaardalinea-lettertype"/>
    <w:uiPriority w:val="20"/>
    <w:rsid w:val="0004048F"/>
    <w:rPr>
      <w:b/>
      <w:i/>
      <w:iCs/>
    </w:rPr>
  </w:style>
  <w:style w:type="character" w:styleId="Subtieleverwijzing">
    <w:name w:val="Subtle Reference"/>
    <w:basedOn w:val="Standaardalinea-lettertype"/>
    <w:uiPriority w:val="31"/>
    <w:rsid w:val="0004048F"/>
    <w:rPr>
      <w:caps/>
      <w:smallCaps w:val="0"/>
      <w:color w:val="auto"/>
      <w:sz w:val="16"/>
      <w:u w:val="none"/>
      <w:bdr w:val="none" w:sz="0" w:space="0" w:color="auto"/>
    </w:rPr>
  </w:style>
  <w:style w:type="character" w:styleId="Intensieveverwijzing">
    <w:name w:val="Intense Reference"/>
    <w:basedOn w:val="Standaardalinea-lettertype"/>
    <w:uiPriority w:val="32"/>
    <w:rsid w:val="0004048F"/>
    <w:rPr>
      <w:b/>
      <w:bCs/>
      <w:i w:val="0"/>
      <w:caps/>
      <w:smallCaps w:val="0"/>
      <w:color w:val="auto"/>
      <w:spacing w:val="5"/>
      <w:sz w:val="16"/>
      <w:u w:val="none"/>
    </w:rPr>
  </w:style>
  <w:style w:type="paragraph" w:styleId="Bijschrift">
    <w:name w:val="caption"/>
    <w:basedOn w:val="Standaard"/>
    <w:next w:val="BodyText1"/>
    <w:uiPriority w:val="1"/>
    <w:unhideWhenUsed/>
    <w:qFormat/>
    <w:rsid w:val="0004048F"/>
    <w:pPr>
      <w:spacing w:before="120" w:after="200"/>
      <w:jc w:val="center"/>
    </w:pPr>
    <w:rPr>
      <w:rFonts w:ascii="FlandersArtSerif-Medium" w:hAnsi="FlandersArtSerif-Medium"/>
      <w:bCs/>
      <w:color w:val="auto"/>
      <w:sz w:val="18"/>
      <w:szCs w:val="18"/>
    </w:rPr>
  </w:style>
  <w:style w:type="table" w:customStyle="1" w:styleId="TabelVO">
    <w:name w:val="Tabel VO"/>
    <w:basedOn w:val="Standaardtabel"/>
    <w:uiPriority w:val="99"/>
    <w:rsid w:val="0004048F"/>
    <w:pPr>
      <w:spacing w:after="0" w:line="240" w:lineRule="auto"/>
      <w:jc w:val="center"/>
    </w:pPr>
    <w:rPr>
      <w:rFonts w:ascii="Flanders Art Serif" w:hAnsi="Flanders Art Serif"/>
      <w:lang w:val="en-GB"/>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EEECE1" w:themeFill="background2"/>
      <w:vAlign w:val="center"/>
    </w:tcPr>
  </w:style>
  <w:style w:type="table" w:customStyle="1" w:styleId="Lijsttabel6kleurrijk1">
    <w:name w:val="Lijsttabel 6 kleurrijk1"/>
    <w:basedOn w:val="Standaardtabel"/>
    <w:uiPriority w:val="51"/>
    <w:rsid w:val="0004048F"/>
    <w:pPr>
      <w:spacing w:after="0" w:line="240" w:lineRule="auto"/>
    </w:pPr>
    <w:rPr>
      <w:color w:val="000000" w:themeColor="text1"/>
      <w:lang w:val="en-GB"/>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astertabel41">
    <w:name w:val="Rastertabel 41"/>
    <w:basedOn w:val="TabelVO"/>
    <w:uiPriority w:val="49"/>
    <w:rsid w:val="0004048F"/>
    <w:tblPr>
      <w:tblStyleRowBandSize w:val="1"/>
      <w:tblStyleColBandSize w:val="1"/>
      <w:tblBorders>
        <w:top w:val="none" w:sz="0" w:space="0" w:color="auto"/>
        <w:left w:val="none" w:sz="0" w:space="0" w:color="auto"/>
        <w:bottom w:val="single" w:sz="4" w:space="0" w:color="666666" w:themeColor="text1" w:themeTint="99"/>
        <w:right w:val="none" w:sz="0" w:space="0" w:color="auto"/>
        <w:insideH w:val="none" w:sz="0" w:space="0" w:color="auto"/>
        <w:insideV w:val="single" w:sz="4" w:space="0" w:color="666666" w:themeColor="text1" w:themeTint="99"/>
      </w:tblBorders>
    </w:tblPr>
    <w:tcPr>
      <w:shd w:val="clear" w:color="auto" w:fill="auto"/>
    </w:tc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Stijl1">
    <w:name w:val="Stijl1"/>
    <w:basedOn w:val="Standaardtabel"/>
    <w:uiPriority w:val="99"/>
    <w:rsid w:val="0004048F"/>
    <w:pPr>
      <w:spacing w:after="0" w:line="240" w:lineRule="auto"/>
    </w:pPr>
    <w:rPr>
      <w:lang w:val="en-GB"/>
    </w:rPr>
    <w:tblPr/>
  </w:style>
  <w:style w:type="paragraph" w:customStyle="1" w:styleId="Tabelheader">
    <w:name w:val="Tabel header"/>
    <w:basedOn w:val="Standaard"/>
    <w:qFormat/>
    <w:rsid w:val="0004048F"/>
    <w:pPr>
      <w:jc w:val="center"/>
    </w:pPr>
    <w:rPr>
      <w:rFonts w:ascii="FlandersArtSerif-Medium" w:hAnsi="FlandersArtSerif-Medium"/>
      <w:bCs/>
      <w:color w:val="FFFFFF" w:themeColor="background1"/>
      <w:sz w:val="17"/>
    </w:rPr>
  </w:style>
  <w:style w:type="paragraph" w:customStyle="1" w:styleId="Tabelinhoud">
    <w:name w:val="Tabel inhoud"/>
    <w:basedOn w:val="Standaard"/>
    <w:qFormat/>
    <w:rsid w:val="0004048F"/>
    <w:pPr>
      <w:jc w:val="center"/>
    </w:pPr>
    <w:rPr>
      <w:bCs/>
      <w:sz w:val="17"/>
      <w:szCs w:val="17"/>
    </w:rPr>
  </w:style>
  <w:style w:type="paragraph" w:customStyle="1" w:styleId="HeaderenFooterpagina1">
    <w:name w:val="Header en Footer pagina 1"/>
    <w:basedOn w:val="Standaard"/>
    <w:uiPriority w:val="9"/>
    <w:qFormat/>
    <w:rsid w:val="0004048F"/>
    <w:pPr>
      <w:spacing w:line="280" w:lineRule="exact"/>
      <w:jc w:val="right"/>
    </w:pPr>
    <w:rPr>
      <w:color w:val="auto"/>
      <w:sz w:val="24"/>
    </w:rPr>
  </w:style>
  <w:style w:type="paragraph" w:customStyle="1" w:styleId="Vlottetekst-roodMSF">
    <w:name w:val="Vlotte tekst - rood MSF"/>
    <w:basedOn w:val="Standaard"/>
    <w:uiPriority w:val="9"/>
    <w:rsid w:val="0004048F"/>
    <w:pPr>
      <w:numPr>
        <w:numId w:val="2"/>
      </w:numPr>
    </w:pPr>
  </w:style>
  <w:style w:type="paragraph" w:customStyle="1" w:styleId="streepjes">
    <w:name w:val="streepjes"/>
    <w:basedOn w:val="Standaard"/>
    <w:uiPriority w:val="9"/>
    <w:qFormat/>
    <w:rsid w:val="0004048F"/>
    <w:pPr>
      <w:tabs>
        <w:tab w:val="right" w:pos="9923"/>
      </w:tabs>
      <w:jc w:val="right"/>
    </w:pPr>
    <w:rPr>
      <w:rFonts w:ascii="Calibri" w:hAnsi="Calibri" w:cs="Calibri"/>
      <w:color w:val="auto"/>
      <w:sz w:val="16"/>
    </w:rPr>
  </w:style>
  <w:style w:type="paragraph" w:customStyle="1" w:styleId="Inspringing">
    <w:name w:val="Inspringing"/>
    <w:basedOn w:val="Standaard"/>
    <w:uiPriority w:val="9"/>
    <w:rsid w:val="0004048F"/>
    <w:pPr>
      <w:numPr>
        <w:numId w:val="3"/>
      </w:numPr>
    </w:pPr>
  </w:style>
  <w:style w:type="paragraph" w:customStyle="1" w:styleId="BodyText1">
    <w:name w:val="Body Text1"/>
    <w:basedOn w:val="Standaard"/>
    <w:link w:val="BodytextChar"/>
    <w:qFormat/>
    <w:rsid w:val="0004048F"/>
    <w:pPr>
      <w:spacing w:after="60"/>
      <w:contextualSpacing w:val="0"/>
    </w:pPr>
  </w:style>
  <w:style w:type="paragraph" w:customStyle="1" w:styleId="0ListBulletAll">
    <w:name w:val="0.List Bullet All"/>
    <w:basedOn w:val="Standaard"/>
    <w:link w:val="0ListBulletAllChar"/>
    <w:qFormat/>
    <w:rsid w:val="0004048F"/>
    <w:pPr>
      <w:keepLines/>
      <w:numPr>
        <w:numId w:val="12"/>
      </w:numPr>
      <w:spacing w:after="60"/>
      <w:ind w:left="568" w:hanging="284"/>
    </w:pPr>
    <w:rPr>
      <w:rFonts w:eastAsia="Times New Roman" w:cs="Times New Roman"/>
      <w:color w:val="auto"/>
      <w:szCs w:val="20"/>
    </w:rPr>
  </w:style>
  <w:style w:type="character" w:customStyle="1" w:styleId="BodytextChar">
    <w:name w:val="Body text Char"/>
    <w:basedOn w:val="Standaardalinea-lettertype"/>
    <w:link w:val="BodyText1"/>
    <w:rsid w:val="0004048F"/>
    <w:rPr>
      <w:rFonts w:ascii="FlandersArtSerif-Regular" w:hAnsi="FlandersArtSerif-Regular"/>
      <w:color w:val="1D1B11" w:themeColor="background2" w:themeShade="1A"/>
    </w:rPr>
  </w:style>
  <w:style w:type="character" w:customStyle="1" w:styleId="0ListBulletAllChar">
    <w:name w:val="0.List Bullet All Char"/>
    <w:link w:val="0ListBulletAll"/>
    <w:rsid w:val="0004048F"/>
    <w:rPr>
      <w:rFonts w:ascii="FlandersArtSerif-Regular" w:eastAsia="Times New Roman" w:hAnsi="FlandersArtSerif-Regular" w:cs="Times New Roman"/>
      <w:szCs w:val="20"/>
    </w:rPr>
  </w:style>
  <w:style w:type="paragraph" w:customStyle="1" w:styleId="0ListNumberAll">
    <w:name w:val="0.List Number All"/>
    <w:basedOn w:val="Standaard"/>
    <w:link w:val="0ListNumberAllChar"/>
    <w:qFormat/>
    <w:rsid w:val="0004048F"/>
    <w:pPr>
      <w:numPr>
        <w:numId w:val="13"/>
      </w:numPr>
    </w:pPr>
    <w:rPr>
      <w:rFonts w:eastAsia="Times New Roman" w:cs="Times New Roman"/>
      <w:szCs w:val="20"/>
      <w:lang w:val="en-US"/>
    </w:rPr>
  </w:style>
  <w:style w:type="character" w:customStyle="1" w:styleId="0ListNumberAllChar">
    <w:name w:val="0.List Number All Char"/>
    <w:basedOn w:val="0ListBulletAllChar"/>
    <w:link w:val="0ListNumberAll"/>
    <w:rsid w:val="0004048F"/>
    <w:rPr>
      <w:rFonts w:ascii="FlandersArtSerif-Regular" w:eastAsia="Times New Roman" w:hAnsi="FlandersArtSerif-Regular" w:cs="Times New Roman"/>
      <w:color w:val="1D1B11" w:themeColor="background2" w:themeShade="1A"/>
      <w:szCs w:val="20"/>
      <w:lang w:val="en-US"/>
    </w:rPr>
  </w:style>
  <w:style w:type="paragraph" w:customStyle="1" w:styleId="bodytxt-nl">
    <w:name w:val="bodytxt-nl"/>
    <w:basedOn w:val="Standaard"/>
    <w:rsid w:val="0004048F"/>
    <w:pPr>
      <w:widowControl w:val="0"/>
      <w:autoSpaceDE w:val="0"/>
      <w:autoSpaceDN w:val="0"/>
      <w:adjustRightInd w:val="0"/>
      <w:ind w:firstLine="227"/>
      <w:contextualSpacing w:val="0"/>
      <w:jc w:val="both"/>
    </w:pPr>
    <w:rPr>
      <w:rFonts w:ascii="Helvetica" w:eastAsia="Times New Roman" w:hAnsi="Helvetica" w:cs="Helvetica"/>
      <w:color w:val="auto"/>
      <w:sz w:val="20"/>
      <w:szCs w:val="20"/>
      <w:lang w:val="en-US"/>
    </w:rPr>
  </w:style>
  <w:style w:type="paragraph" w:styleId="Plattetekst">
    <w:name w:val="Body Text"/>
    <w:basedOn w:val="Standaard"/>
    <w:link w:val="PlattetekstChar"/>
    <w:rsid w:val="0004048F"/>
    <w:pPr>
      <w:contextualSpacing w:val="0"/>
    </w:pPr>
    <w:rPr>
      <w:rFonts w:ascii="Arial" w:eastAsia="Times New Roman" w:hAnsi="Arial" w:cs="Times New Roman"/>
      <w:color w:val="auto"/>
      <w:sz w:val="24"/>
      <w:szCs w:val="20"/>
      <w:lang w:val="nl-NL" w:eastAsia="nl-BE"/>
    </w:rPr>
  </w:style>
  <w:style w:type="character" w:customStyle="1" w:styleId="PlattetekstChar">
    <w:name w:val="Platte tekst Char"/>
    <w:basedOn w:val="Standaardalinea-lettertype"/>
    <w:link w:val="Plattetekst"/>
    <w:rsid w:val="0004048F"/>
    <w:rPr>
      <w:rFonts w:ascii="Arial" w:eastAsia="Times New Roman" w:hAnsi="Arial" w:cs="Times New Roman"/>
      <w:sz w:val="24"/>
      <w:szCs w:val="20"/>
      <w:lang w:val="nl-NL" w:eastAsia="nl-BE"/>
    </w:rPr>
  </w:style>
  <w:style w:type="paragraph" w:styleId="Plattetekst2">
    <w:name w:val="Body Text 2"/>
    <w:basedOn w:val="Standaard"/>
    <w:link w:val="Plattetekst2Char"/>
    <w:rsid w:val="0004048F"/>
    <w:pPr>
      <w:contextualSpacing w:val="0"/>
    </w:pPr>
    <w:rPr>
      <w:rFonts w:ascii="Arial" w:eastAsia="Times New Roman" w:hAnsi="Arial" w:cs="Times New Roman"/>
      <w:i/>
      <w:color w:val="auto"/>
      <w:sz w:val="24"/>
      <w:szCs w:val="20"/>
      <w:lang w:val="nl-NL" w:eastAsia="nl-BE"/>
    </w:rPr>
  </w:style>
  <w:style w:type="character" w:customStyle="1" w:styleId="Plattetekst2Char">
    <w:name w:val="Platte tekst 2 Char"/>
    <w:basedOn w:val="Standaardalinea-lettertype"/>
    <w:link w:val="Plattetekst2"/>
    <w:rsid w:val="0004048F"/>
    <w:rPr>
      <w:rFonts w:ascii="Arial" w:eastAsia="Times New Roman" w:hAnsi="Arial" w:cs="Times New Roman"/>
      <w:i/>
      <w:sz w:val="24"/>
      <w:szCs w:val="20"/>
      <w:lang w:val="nl-NL" w:eastAsia="nl-BE"/>
    </w:rPr>
  </w:style>
  <w:style w:type="paragraph" w:styleId="Plattetekstinspringen">
    <w:name w:val="Body Text Indent"/>
    <w:basedOn w:val="Standaard"/>
    <w:link w:val="PlattetekstinspringenChar"/>
    <w:uiPriority w:val="99"/>
    <w:semiHidden/>
    <w:unhideWhenUsed/>
    <w:rsid w:val="0004048F"/>
    <w:pPr>
      <w:spacing w:after="120"/>
      <w:ind w:left="283"/>
    </w:pPr>
  </w:style>
  <w:style w:type="character" w:customStyle="1" w:styleId="PlattetekstinspringenChar">
    <w:name w:val="Platte tekst inspringen Char"/>
    <w:basedOn w:val="Standaardalinea-lettertype"/>
    <w:link w:val="Plattetekstinspringen"/>
    <w:uiPriority w:val="99"/>
    <w:semiHidden/>
    <w:rsid w:val="0004048F"/>
    <w:rPr>
      <w:rFonts w:ascii="FlandersArtSerif-Regular" w:hAnsi="FlandersArtSerif-Regular"/>
      <w:color w:val="1D1B11" w:themeColor="background2" w:themeShade="1A"/>
    </w:rPr>
  </w:style>
  <w:style w:type="character" w:styleId="Verwijzingopmerking">
    <w:name w:val="annotation reference"/>
    <w:basedOn w:val="Standaardalinea-lettertype"/>
    <w:uiPriority w:val="99"/>
    <w:semiHidden/>
    <w:unhideWhenUsed/>
    <w:rsid w:val="00EB50AF"/>
    <w:rPr>
      <w:sz w:val="16"/>
      <w:szCs w:val="16"/>
    </w:rPr>
  </w:style>
  <w:style w:type="paragraph" w:styleId="Tekstopmerking">
    <w:name w:val="annotation text"/>
    <w:basedOn w:val="Standaard"/>
    <w:link w:val="TekstopmerkingChar"/>
    <w:uiPriority w:val="99"/>
    <w:semiHidden/>
    <w:unhideWhenUsed/>
    <w:rsid w:val="00EB50AF"/>
    <w:rPr>
      <w:sz w:val="20"/>
      <w:szCs w:val="20"/>
    </w:rPr>
  </w:style>
  <w:style w:type="character" w:customStyle="1" w:styleId="TekstopmerkingChar">
    <w:name w:val="Tekst opmerking Char"/>
    <w:basedOn w:val="Standaardalinea-lettertype"/>
    <w:link w:val="Tekstopmerking"/>
    <w:uiPriority w:val="99"/>
    <w:semiHidden/>
    <w:rsid w:val="00EB50AF"/>
    <w:rPr>
      <w:rFonts w:ascii="FlandersArtSerif-Regular" w:hAnsi="FlandersArtSerif-Regular"/>
      <w:color w:val="1D1B11" w:themeColor="background2" w:themeShade="1A"/>
      <w:sz w:val="20"/>
      <w:szCs w:val="20"/>
    </w:rPr>
  </w:style>
  <w:style w:type="paragraph" w:styleId="Onderwerpvanopmerking">
    <w:name w:val="annotation subject"/>
    <w:basedOn w:val="Tekstopmerking"/>
    <w:next w:val="Tekstopmerking"/>
    <w:link w:val="OnderwerpvanopmerkingChar"/>
    <w:uiPriority w:val="99"/>
    <w:semiHidden/>
    <w:unhideWhenUsed/>
    <w:rsid w:val="00EB50AF"/>
    <w:rPr>
      <w:b/>
      <w:bCs/>
    </w:rPr>
  </w:style>
  <w:style w:type="character" w:customStyle="1" w:styleId="OnderwerpvanopmerkingChar">
    <w:name w:val="Onderwerp van opmerking Char"/>
    <w:basedOn w:val="TekstopmerkingChar"/>
    <w:link w:val="Onderwerpvanopmerking"/>
    <w:uiPriority w:val="99"/>
    <w:semiHidden/>
    <w:rsid w:val="00EB50AF"/>
    <w:rPr>
      <w:rFonts w:ascii="FlandersArtSerif-Regular" w:hAnsi="FlandersArtSerif-Regular"/>
      <w:b/>
      <w:bCs/>
      <w:color w:val="1D1B11" w:themeColor="background2" w:themeShade="1A"/>
      <w:sz w:val="20"/>
      <w:szCs w:val="20"/>
    </w:rPr>
  </w:style>
  <w:style w:type="paragraph" w:styleId="Normaalweb">
    <w:name w:val="Normal (Web)"/>
    <w:basedOn w:val="Standaard"/>
    <w:uiPriority w:val="99"/>
    <w:unhideWhenUsed/>
    <w:rsid w:val="000B7C90"/>
    <w:pPr>
      <w:spacing w:before="100" w:beforeAutospacing="1" w:after="100" w:afterAutospacing="1"/>
      <w:contextualSpacing w:val="0"/>
    </w:pPr>
    <w:rPr>
      <w:rFonts w:ascii="Times New Roman" w:eastAsia="Times New Roman" w:hAnsi="Times New Roman" w:cs="Times New Roman"/>
      <w:color w:val="auto"/>
      <w:sz w:val="24"/>
      <w:szCs w:val="24"/>
      <w:lang w:eastAsia="nl-BE"/>
    </w:rPr>
  </w:style>
  <w:style w:type="paragraph" w:styleId="Revisie">
    <w:name w:val="Revision"/>
    <w:hidden/>
    <w:uiPriority w:val="99"/>
    <w:semiHidden/>
    <w:rsid w:val="00F37D4E"/>
    <w:pPr>
      <w:spacing w:after="0" w:line="240" w:lineRule="auto"/>
    </w:pPr>
    <w:rPr>
      <w:rFonts w:ascii="FlandersArtSerif-Regular" w:hAnsi="FlandersArtSerif-Regular"/>
      <w:color w:val="1D1B11" w:themeColor="background2" w:themeShade="1A"/>
    </w:rPr>
  </w:style>
  <w:style w:type="character" w:styleId="GevolgdeHyperlink">
    <w:name w:val="FollowedHyperlink"/>
    <w:basedOn w:val="Standaardalinea-lettertype"/>
    <w:uiPriority w:val="99"/>
    <w:semiHidden/>
    <w:unhideWhenUsed/>
    <w:rsid w:val="00C730E6"/>
    <w:rPr>
      <w:color w:val="800080" w:themeColor="followedHyperlink"/>
      <w:u w:val="single"/>
    </w:rPr>
  </w:style>
  <w:style w:type="character" w:styleId="Vermelding">
    <w:name w:val="Mention"/>
    <w:basedOn w:val="Standaardalinea-lettertype"/>
    <w:uiPriority w:val="99"/>
    <w:semiHidden/>
    <w:unhideWhenUsed/>
    <w:rsid w:val="006817CD"/>
    <w:rPr>
      <w:color w:val="2B579A"/>
      <w:shd w:val="clear" w:color="auto" w:fill="E6E6E6"/>
    </w:rPr>
  </w:style>
  <w:style w:type="paragraph" w:customStyle="1" w:styleId="Default">
    <w:name w:val="Default"/>
    <w:rsid w:val="007B0F5A"/>
    <w:pPr>
      <w:autoSpaceDE w:val="0"/>
      <w:autoSpaceDN w:val="0"/>
      <w:adjustRightInd w:val="0"/>
      <w:spacing w:after="0" w:line="240" w:lineRule="auto"/>
    </w:pPr>
    <w:rPr>
      <w:rFonts w:ascii="Courier New" w:hAnsi="Courier New" w:cs="Courier New"/>
      <w:color w:val="000000"/>
      <w:sz w:val="24"/>
      <w:szCs w:val="24"/>
    </w:rPr>
  </w:style>
  <w:style w:type="character" w:styleId="Zwaar">
    <w:name w:val="Strong"/>
    <w:basedOn w:val="Standaardalinea-lettertype"/>
    <w:uiPriority w:val="22"/>
    <w:qFormat/>
    <w:rsid w:val="003D4854"/>
    <w:rPr>
      <w:rFonts w:ascii="GloriolaStdSemiBold" w:hAnsi="GloriolaStdSemiBold" w:hint="default"/>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31749">
      <w:bodyDiv w:val="1"/>
      <w:marLeft w:val="0"/>
      <w:marRight w:val="0"/>
      <w:marTop w:val="0"/>
      <w:marBottom w:val="0"/>
      <w:divBdr>
        <w:top w:val="none" w:sz="0" w:space="0" w:color="auto"/>
        <w:left w:val="none" w:sz="0" w:space="0" w:color="auto"/>
        <w:bottom w:val="none" w:sz="0" w:space="0" w:color="auto"/>
        <w:right w:val="none" w:sz="0" w:space="0" w:color="auto"/>
      </w:divBdr>
    </w:div>
    <w:div w:id="32317982">
      <w:bodyDiv w:val="1"/>
      <w:marLeft w:val="0"/>
      <w:marRight w:val="0"/>
      <w:marTop w:val="0"/>
      <w:marBottom w:val="0"/>
      <w:divBdr>
        <w:top w:val="none" w:sz="0" w:space="0" w:color="auto"/>
        <w:left w:val="none" w:sz="0" w:space="0" w:color="auto"/>
        <w:bottom w:val="none" w:sz="0" w:space="0" w:color="auto"/>
        <w:right w:val="none" w:sz="0" w:space="0" w:color="auto"/>
      </w:divBdr>
    </w:div>
    <w:div w:id="60300693">
      <w:bodyDiv w:val="1"/>
      <w:marLeft w:val="0"/>
      <w:marRight w:val="0"/>
      <w:marTop w:val="0"/>
      <w:marBottom w:val="0"/>
      <w:divBdr>
        <w:top w:val="none" w:sz="0" w:space="0" w:color="auto"/>
        <w:left w:val="none" w:sz="0" w:space="0" w:color="auto"/>
        <w:bottom w:val="none" w:sz="0" w:space="0" w:color="auto"/>
        <w:right w:val="none" w:sz="0" w:space="0" w:color="auto"/>
      </w:divBdr>
    </w:div>
    <w:div w:id="471795862">
      <w:bodyDiv w:val="1"/>
      <w:marLeft w:val="0"/>
      <w:marRight w:val="0"/>
      <w:marTop w:val="0"/>
      <w:marBottom w:val="0"/>
      <w:divBdr>
        <w:top w:val="none" w:sz="0" w:space="0" w:color="auto"/>
        <w:left w:val="none" w:sz="0" w:space="0" w:color="auto"/>
        <w:bottom w:val="none" w:sz="0" w:space="0" w:color="auto"/>
        <w:right w:val="none" w:sz="0" w:space="0" w:color="auto"/>
      </w:divBdr>
    </w:div>
    <w:div w:id="527067206">
      <w:bodyDiv w:val="1"/>
      <w:marLeft w:val="0"/>
      <w:marRight w:val="0"/>
      <w:marTop w:val="0"/>
      <w:marBottom w:val="0"/>
      <w:divBdr>
        <w:top w:val="none" w:sz="0" w:space="0" w:color="auto"/>
        <w:left w:val="none" w:sz="0" w:space="0" w:color="auto"/>
        <w:bottom w:val="none" w:sz="0" w:space="0" w:color="auto"/>
        <w:right w:val="none" w:sz="0" w:space="0" w:color="auto"/>
      </w:divBdr>
    </w:div>
    <w:div w:id="847214947">
      <w:bodyDiv w:val="1"/>
      <w:marLeft w:val="0"/>
      <w:marRight w:val="0"/>
      <w:marTop w:val="0"/>
      <w:marBottom w:val="0"/>
      <w:divBdr>
        <w:top w:val="none" w:sz="0" w:space="0" w:color="auto"/>
        <w:left w:val="none" w:sz="0" w:space="0" w:color="auto"/>
        <w:bottom w:val="none" w:sz="0" w:space="0" w:color="auto"/>
        <w:right w:val="none" w:sz="0" w:space="0" w:color="auto"/>
      </w:divBdr>
      <w:divsChild>
        <w:div w:id="2041472665">
          <w:marLeft w:val="0"/>
          <w:marRight w:val="0"/>
          <w:marTop w:val="0"/>
          <w:marBottom w:val="0"/>
          <w:divBdr>
            <w:top w:val="none" w:sz="0" w:space="0" w:color="auto"/>
            <w:left w:val="none" w:sz="0" w:space="0" w:color="auto"/>
            <w:bottom w:val="none" w:sz="0" w:space="0" w:color="auto"/>
            <w:right w:val="none" w:sz="0" w:space="0" w:color="auto"/>
          </w:divBdr>
          <w:divsChild>
            <w:div w:id="1382709103">
              <w:marLeft w:val="0"/>
              <w:marRight w:val="0"/>
              <w:marTop w:val="0"/>
              <w:marBottom w:val="0"/>
              <w:divBdr>
                <w:top w:val="none" w:sz="0" w:space="0" w:color="auto"/>
                <w:left w:val="none" w:sz="0" w:space="0" w:color="auto"/>
                <w:bottom w:val="none" w:sz="0" w:space="0" w:color="auto"/>
                <w:right w:val="none" w:sz="0" w:space="0" w:color="auto"/>
              </w:divBdr>
              <w:divsChild>
                <w:div w:id="1336767164">
                  <w:marLeft w:val="0"/>
                  <w:marRight w:val="0"/>
                  <w:marTop w:val="0"/>
                  <w:marBottom w:val="0"/>
                  <w:divBdr>
                    <w:top w:val="none" w:sz="0" w:space="0" w:color="auto"/>
                    <w:left w:val="none" w:sz="0" w:space="0" w:color="auto"/>
                    <w:bottom w:val="none" w:sz="0" w:space="0" w:color="auto"/>
                    <w:right w:val="none" w:sz="0" w:space="0" w:color="auto"/>
                  </w:divBdr>
                  <w:divsChild>
                    <w:div w:id="1098411264">
                      <w:marLeft w:val="0"/>
                      <w:marRight w:val="0"/>
                      <w:marTop w:val="0"/>
                      <w:marBottom w:val="0"/>
                      <w:divBdr>
                        <w:top w:val="none" w:sz="0" w:space="0" w:color="auto"/>
                        <w:left w:val="none" w:sz="0" w:space="0" w:color="auto"/>
                        <w:bottom w:val="none" w:sz="0" w:space="0" w:color="auto"/>
                        <w:right w:val="none" w:sz="0" w:space="0" w:color="auto"/>
                      </w:divBdr>
                      <w:divsChild>
                        <w:div w:id="715934980">
                          <w:marLeft w:val="0"/>
                          <w:marRight w:val="0"/>
                          <w:marTop w:val="0"/>
                          <w:marBottom w:val="0"/>
                          <w:divBdr>
                            <w:top w:val="none" w:sz="0" w:space="0" w:color="auto"/>
                            <w:left w:val="none" w:sz="0" w:space="0" w:color="auto"/>
                            <w:bottom w:val="none" w:sz="0" w:space="0" w:color="auto"/>
                            <w:right w:val="none" w:sz="0" w:space="0" w:color="auto"/>
                          </w:divBdr>
                          <w:divsChild>
                            <w:div w:id="20303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8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depositokas.be/" TargetMode="External"/><Relationship Id="rId26" Type="http://schemas.openxmlformats.org/officeDocument/2006/relationships/hyperlink" Target="https://overheid.vlaanderen.be/e-invoicing-voor-leveranciers" TargetMode="External"/><Relationship Id="rId3" Type="http://schemas.openxmlformats.org/officeDocument/2006/relationships/customXml" Target="../customXml/item3.xml"/><Relationship Id="rId21" Type="http://schemas.openxmlformats.org/officeDocument/2006/relationships/hyperlink" Target="https://overheid.vlaanderen.be/project-e-invoicing"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depositokas.be/" TargetMode="External"/><Relationship Id="rId25" Type="http://schemas.openxmlformats.org/officeDocument/2006/relationships/hyperlink" Target="https://overheid.vlaanderen.be/e-invoicing-voor-leveranciers" TargetMode="External"/><Relationship Id="rId2" Type="http://schemas.openxmlformats.org/officeDocument/2006/relationships/customXml" Target="../customXml/item2.xml"/><Relationship Id="rId16" Type="http://schemas.openxmlformats.org/officeDocument/2006/relationships/hyperlink" Target="mailto:welzijnensamenleving@wvg.vlaanderen.be" TargetMode="External"/><Relationship Id="rId20" Type="http://schemas.openxmlformats.org/officeDocument/2006/relationships/hyperlink" Target="https://overheid.vlaanderen.be/mercurius-en-peppol"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overheid.vlaanderen.be/e-invoicing-voor-leveranciers"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overheid.vlaanderen.be/regelgeving-overheidsopdrachten" TargetMode="External"/><Relationship Id="rId23" Type="http://schemas.openxmlformats.org/officeDocument/2006/relationships/hyperlink" Target="mailto:e.procurement@vlaanderen.be"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overheid.vlaanderen.be/project-e-invoicin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 Id="rId22" Type="http://schemas.openxmlformats.org/officeDocument/2006/relationships/hyperlink" Target="https://digital.belgium.be/e-invoicing" TargetMode="External"/><Relationship Id="rId27" Type="http://schemas.openxmlformats.org/officeDocument/2006/relationships/header" Target="header1.xml"/><Relationship Id="rId30"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2015-11-30T00:00:00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8811AD91C6DE4BA92C4C90C42CC512" ma:contentTypeVersion="2" ma:contentTypeDescription="Een nieuw document maken." ma:contentTypeScope="" ma:versionID="ee49bce9329192adb86e404d9edaf539">
  <xsd:schema xmlns:xsd="http://www.w3.org/2001/XMLSchema" xmlns:xs="http://www.w3.org/2001/XMLSchema" xmlns:p="http://schemas.microsoft.com/office/2006/metadata/properties" xmlns:ns2="680f45b8-4b22-47f8-8815-410fbcf553de" targetNamespace="http://schemas.microsoft.com/office/2006/metadata/properties" ma:root="true" ma:fieldsID="9f8f0c71c80ae3341dd24de440bb434b" ns2:_="">
    <xsd:import namespace="680f45b8-4b22-47f8-8815-410fbcf553d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0f45b8-4b22-47f8-8815-410fbcf55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31152B-3AC7-453B-AC1F-A7BCD3EE6181}">
  <ds:schemaRefs>
    <ds:schemaRef ds:uri="http://schemas.microsoft.com/sharepoint/v3/contenttype/forms"/>
  </ds:schemaRefs>
</ds:datastoreItem>
</file>

<file path=customXml/itemProps3.xml><?xml version="1.0" encoding="utf-8"?>
<ds:datastoreItem xmlns:ds="http://schemas.openxmlformats.org/officeDocument/2006/customXml" ds:itemID="{6090A7E5-8B05-4D72-A487-5E82CE2A6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0f45b8-4b22-47f8-8815-410fbcf553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302E49-1DDC-440D-8CBF-5ACFE98EA35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A3945EC-6BB9-432E-ADD2-B7C466C1B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7215</Words>
  <Characters>39683</Characters>
  <Application>Microsoft Office Word</Application>
  <DocSecurity>0</DocSecurity>
  <Lines>330</Lines>
  <Paragraphs>93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46805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Devroey, Koen</dc:creator>
  <cp:lastModifiedBy>Gerlinde Taets</cp:lastModifiedBy>
  <cp:revision>2</cp:revision>
  <cp:lastPrinted>2018-06-08T13:01:00Z</cp:lastPrinted>
  <dcterms:created xsi:type="dcterms:W3CDTF">2018-06-18T08:40:00Z</dcterms:created>
  <dcterms:modified xsi:type="dcterms:W3CDTF">2018-06-18T08:40:00Z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0x0101004F8811AD91C6DE4BA92C4C90C42CC512</vt:lpwstr>
  </property>
</Properties>
</file>