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83A712" w14:textId="77777777" w:rsidR="008F57B7" w:rsidRPr="00BA4E96" w:rsidRDefault="008F57B7">
      <w:pPr>
        <w:pStyle w:val="Briefhoofdtekst"/>
        <w:ind w:left="5400"/>
        <w:rPr>
          <w:rFonts w:cs="Arial"/>
          <w:sz w:val="18"/>
          <w:szCs w:val="18"/>
        </w:rPr>
      </w:pPr>
    </w:p>
    <w:p w14:paraId="39AD3DBF" w14:textId="0B20B44D" w:rsidR="008F57B7" w:rsidRPr="00BA4E96" w:rsidRDefault="00697CC5">
      <w:pPr>
        <w:pStyle w:val="Briefhoofdtekst"/>
        <w:ind w:left="5400"/>
        <w:rPr>
          <w:rFonts w:cs="Arial"/>
        </w:rPr>
      </w:pPr>
      <w:r w:rsidRPr="00CE12F3">
        <w:rPr>
          <w:noProof/>
          <w:sz w:val="20"/>
        </w:rPr>
        <w:drawing>
          <wp:anchor distT="0" distB="0" distL="114300" distR="114300" simplePos="0" relativeHeight="251659264" behindDoc="0" locked="0" layoutInCell="1" allowOverlap="1" wp14:anchorId="3296B7C6" wp14:editId="457F2314">
            <wp:simplePos x="0" y="0"/>
            <wp:positionH relativeFrom="page">
              <wp:posOffset>912495</wp:posOffset>
            </wp:positionH>
            <wp:positionV relativeFrom="page">
              <wp:posOffset>1638300</wp:posOffset>
            </wp:positionV>
            <wp:extent cx="2350800" cy="864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G_ENITEIT_4L_RGB_56mm_300dpi_zonderkomma.jpg"/>
                    <pic:cNvPicPr/>
                  </pic:nvPicPr>
                  <pic:blipFill>
                    <a:blip r:embed="rId11" cstate="print">
                      <a:extLst>
                        <a:ext uri="{28A0092B-C50C-407E-A947-70E740481C1C}">
                          <a14:useLocalDpi xmlns:a14="http://schemas.microsoft.com/office/drawing/2010/main"/>
                        </a:ext>
                      </a:extLst>
                    </a:blip>
                    <a:stretch>
                      <a:fillRect/>
                    </a:stretch>
                  </pic:blipFill>
                  <pic:spPr>
                    <a:xfrm>
                      <a:off x="0" y="0"/>
                      <a:ext cx="2350800" cy="864000"/>
                    </a:xfrm>
                    <a:prstGeom prst="rect">
                      <a:avLst/>
                    </a:prstGeom>
                  </pic:spPr>
                </pic:pic>
              </a:graphicData>
            </a:graphic>
            <wp14:sizeRelH relativeFrom="margin">
              <wp14:pctWidth>0</wp14:pctWidth>
            </wp14:sizeRelH>
            <wp14:sizeRelV relativeFrom="margin">
              <wp14:pctHeight>0</wp14:pctHeight>
            </wp14:sizeRelV>
          </wp:anchor>
        </w:drawing>
      </w:r>
      <w:r w:rsidR="008F57B7" w:rsidRPr="00BA4E96">
        <w:rPr>
          <w:rFonts w:cs="Arial"/>
        </w:rPr>
        <w:t>Departement Welzijn, Volksgezondheid en Gezin</w:t>
      </w:r>
    </w:p>
    <w:p w14:paraId="4626AAEB" w14:textId="77777777" w:rsidR="008F57B7" w:rsidRPr="00BA4E96" w:rsidRDefault="008F57B7">
      <w:pPr>
        <w:pStyle w:val="Briefhoofdtekst"/>
        <w:ind w:left="5400"/>
        <w:rPr>
          <w:rFonts w:cs="Arial"/>
        </w:rPr>
      </w:pPr>
    </w:p>
    <w:p w14:paraId="5477CDBD" w14:textId="3342220A" w:rsidR="008F57B7" w:rsidRPr="00BA4E96" w:rsidRDefault="008F57B7">
      <w:pPr>
        <w:pStyle w:val="Briefhoofdtekst"/>
        <w:ind w:left="5400"/>
        <w:rPr>
          <w:rFonts w:cs="Arial"/>
          <w:b/>
        </w:rPr>
      </w:pPr>
      <w:r w:rsidRPr="00BA4E96">
        <w:rPr>
          <w:rFonts w:cs="Arial"/>
          <w:b/>
        </w:rPr>
        <w:t>Afdeling Welzijn en Samenleving</w:t>
      </w:r>
    </w:p>
    <w:p w14:paraId="131CB9BC" w14:textId="77777777" w:rsidR="008F57B7" w:rsidRPr="00BA4E96" w:rsidRDefault="008F57B7">
      <w:pPr>
        <w:pStyle w:val="Briefhoofdtekst"/>
        <w:ind w:left="5400"/>
        <w:rPr>
          <w:rFonts w:cs="Arial"/>
        </w:rPr>
      </w:pPr>
      <w:r w:rsidRPr="00BA4E96">
        <w:rPr>
          <w:rFonts w:cs="Arial"/>
        </w:rPr>
        <w:t>Koning Albert II-laan 35 bus 30</w:t>
      </w:r>
    </w:p>
    <w:p w14:paraId="500E0E41" w14:textId="77777777" w:rsidR="008F57B7" w:rsidRPr="00BA4E96" w:rsidRDefault="008F57B7">
      <w:pPr>
        <w:pStyle w:val="Briefhoofdtekst"/>
        <w:ind w:left="5400"/>
        <w:rPr>
          <w:rFonts w:cs="Arial"/>
        </w:rPr>
      </w:pPr>
      <w:r w:rsidRPr="00BA4E96">
        <w:rPr>
          <w:rFonts w:cs="Arial"/>
        </w:rPr>
        <w:t>1030 BRUSSEL</w:t>
      </w:r>
    </w:p>
    <w:p w14:paraId="4645ACDA" w14:textId="6A27F3D9" w:rsidR="008F57B7" w:rsidRPr="00BA4E96" w:rsidRDefault="008F57B7">
      <w:pPr>
        <w:pStyle w:val="Briefhoofdtekst"/>
        <w:ind w:left="5400"/>
        <w:rPr>
          <w:rFonts w:cs="Arial"/>
          <w:lang w:val="en-GB"/>
        </w:rPr>
      </w:pPr>
      <w:r w:rsidRPr="00BA4E96">
        <w:rPr>
          <w:rFonts w:cs="Arial"/>
          <w:lang w:val="en-GB"/>
        </w:rPr>
        <w:t>Tel. 02 553 33 30</w:t>
      </w:r>
    </w:p>
    <w:p w14:paraId="7A050DD8" w14:textId="05F74DAD" w:rsidR="008F57B7" w:rsidRPr="00BA4E96" w:rsidRDefault="008F57B7">
      <w:pPr>
        <w:pStyle w:val="Briefhoofdtekst"/>
        <w:ind w:left="5400"/>
        <w:rPr>
          <w:rFonts w:cs="Arial"/>
          <w:sz w:val="20"/>
          <w:szCs w:val="20"/>
          <w:lang w:val="en-GB"/>
        </w:rPr>
      </w:pPr>
      <w:r w:rsidRPr="00BA4E96">
        <w:rPr>
          <w:rFonts w:cs="Arial"/>
          <w:sz w:val="20"/>
          <w:szCs w:val="20"/>
          <w:lang w:val="en-GB"/>
        </w:rPr>
        <w:t>welzijnensamenleving@vlaanderen.be</w:t>
      </w:r>
    </w:p>
    <w:p w14:paraId="2EF111D4" w14:textId="77777777" w:rsidR="008F57B7" w:rsidRPr="00BA4E96" w:rsidRDefault="008F57B7">
      <w:pPr>
        <w:autoSpaceDE w:val="0"/>
        <w:rPr>
          <w:rFonts w:ascii="Arial" w:hAnsi="Arial" w:cs="Arial"/>
          <w:b/>
          <w:bCs/>
          <w:color w:val="000000"/>
          <w:lang w:val="en-GB"/>
        </w:rPr>
      </w:pPr>
    </w:p>
    <w:p w14:paraId="7145BD51" w14:textId="77777777" w:rsidR="008F57B7" w:rsidRPr="00BA4E96" w:rsidRDefault="008F57B7">
      <w:pPr>
        <w:autoSpaceDE w:val="0"/>
        <w:rPr>
          <w:rFonts w:ascii="Arial" w:hAnsi="Arial" w:cs="Arial"/>
          <w:b/>
          <w:bCs/>
          <w:color w:val="000000"/>
          <w:lang w:val="en-GB"/>
        </w:rPr>
      </w:pPr>
    </w:p>
    <w:p w14:paraId="1B7CBB52" w14:textId="77777777" w:rsidR="00A62449" w:rsidRPr="00BA4E96" w:rsidRDefault="00A62449">
      <w:pPr>
        <w:autoSpaceDE w:val="0"/>
        <w:rPr>
          <w:rFonts w:ascii="Arial" w:hAnsi="Arial" w:cs="Arial"/>
          <w:b/>
          <w:bCs/>
          <w:color w:val="000000"/>
          <w:lang w:val="en-GB"/>
        </w:rPr>
      </w:pPr>
    </w:p>
    <w:p w14:paraId="5D79878A" w14:textId="0FB10096" w:rsidR="008F57B7" w:rsidRPr="00553884" w:rsidRDefault="008F57B7" w:rsidP="004E06F6">
      <w:pPr>
        <w:autoSpaceDE w:val="0"/>
        <w:jc w:val="center"/>
        <w:rPr>
          <w:rFonts w:ascii="Arial" w:hAnsi="Arial" w:cs="Arial"/>
          <w:bCs/>
          <w:color w:val="000000"/>
          <w:sz w:val="32"/>
          <w:szCs w:val="32"/>
          <w:lang w:val="en-US"/>
        </w:r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862636" w:rsidRPr="00862636" w14:paraId="27931271" w14:textId="77777777" w:rsidTr="00710881">
        <w:trPr>
          <w:trHeight w:hRule="exact" w:val="204"/>
        </w:trPr>
        <w:tc>
          <w:tcPr>
            <w:tcW w:w="9498" w:type="dxa"/>
          </w:tcPr>
          <w:p w14:paraId="25256B53" w14:textId="77777777" w:rsidR="00862636" w:rsidRPr="00862636" w:rsidRDefault="00862636" w:rsidP="00862636">
            <w:pPr>
              <w:tabs>
                <w:tab w:val="right" w:pos="9923"/>
              </w:tabs>
              <w:suppressAutoHyphens w:val="0"/>
              <w:contextualSpacing/>
              <w:jc w:val="right"/>
              <w:rPr>
                <w:rFonts w:ascii="Calibri" w:hAnsi="Calibri" w:cs="Calibri"/>
                <w:color w:val="000000"/>
                <w:spacing w:val="5"/>
                <w:kern w:val="28"/>
                <w:sz w:val="16"/>
                <w:szCs w:val="16"/>
                <w:lang w:val="nl-BE" w:eastAsia="nl-BE"/>
              </w:rPr>
            </w:pPr>
            <w:r w:rsidRPr="00862636">
              <w:rPr>
                <w:rFonts w:ascii="Calibri" w:hAnsi="Calibri" w:cs="Calibri"/>
                <w:color w:val="000000"/>
                <w:spacing w:val="5"/>
                <w:kern w:val="28"/>
                <w:sz w:val="16"/>
                <w:szCs w:val="16"/>
                <w:lang w:val="de-DE" w:eastAsia="nl-BE"/>
              </w:rPr>
              <w:tab/>
            </w:r>
            <w:r w:rsidRPr="00862636">
              <w:rPr>
                <w:rFonts w:ascii="Calibri" w:hAnsi="Calibri" w:cs="Calibri"/>
                <w:color w:val="000000"/>
                <w:spacing w:val="5"/>
                <w:kern w:val="28"/>
                <w:sz w:val="16"/>
                <w:szCs w:val="16"/>
                <w:lang w:val="nl-BE" w:eastAsia="nl-BE"/>
              </w:rPr>
              <w:t>/////////////////////////////////////////////////////////////////////////////////////////////////////////////////////////////////////////////////////</w:t>
            </w:r>
          </w:p>
        </w:tc>
      </w:tr>
    </w:tbl>
    <w:p w14:paraId="503730DF" w14:textId="18EEB1CF" w:rsidR="00862636" w:rsidRPr="00862636" w:rsidRDefault="00862636" w:rsidP="00862636">
      <w:pPr>
        <w:suppressAutoHyphens w:val="0"/>
        <w:contextualSpacing/>
        <w:rPr>
          <w:rFonts w:ascii="Calibri" w:hAnsi="Calibri" w:cs="Calibri"/>
          <w:b/>
          <w:spacing w:val="5"/>
          <w:kern w:val="28"/>
          <w:sz w:val="44"/>
          <w:szCs w:val="64"/>
          <w:lang w:val="nl-BE" w:eastAsia="nl-BE"/>
        </w:rPr>
      </w:pPr>
      <w:r w:rsidRPr="00862636">
        <w:rPr>
          <w:rFonts w:ascii="Calibri" w:hAnsi="Calibri" w:cs="Calibri"/>
          <w:b/>
          <w:spacing w:val="5"/>
          <w:kern w:val="28"/>
          <w:sz w:val="44"/>
          <w:szCs w:val="64"/>
          <w:lang w:val="nl-BE" w:eastAsia="nl-BE"/>
        </w:rPr>
        <w:t>Informatiebrochure bij de subsidieaanvraag in het kader van</w:t>
      </w:r>
      <w:r w:rsidR="001465BD">
        <w:rPr>
          <w:rFonts w:ascii="Calibri" w:hAnsi="Calibri" w:cs="Calibri"/>
          <w:b/>
          <w:spacing w:val="5"/>
          <w:kern w:val="28"/>
          <w:sz w:val="44"/>
          <w:szCs w:val="64"/>
          <w:lang w:val="nl-BE" w:eastAsia="nl-BE"/>
        </w:rPr>
        <w:t xml:space="preserve"> </w:t>
      </w:r>
      <w:r w:rsidRPr="00862636">
        <w:rPr>
          <w:rFonts w:ascii="Calibri" w:hAnsi="Calibri" w:cs="Calibri"/>
          <w:b/>
          <w:spacing w:val="5"/>
          <w:kern w:val="28"/>
          <w:sz w:val="44"/>
          <w:szCs w:val="64"/>
          <w:lang w:val="nl-BE" w:eastAsia="nl-BE"/>
        </w:rPr>
        <w:t>de projectoproep ‘</w:t>
      </w:r>
      <w:r w:rsidR="00B70E13">
        <w:rPr>
          <w:rFonts w:ascii="Calibri" w:hAnsi="Calibri" w:cs="Calibri"/>
          <w:b/>
          <w:spacing w:val="5"/>
          <w:kern w:val="28"/>
          <w:sz w:val="44"/>
          <w:szCs w:val="64"/>
          <w:lang w:val="nl-BE" w:eastAsia="nl-BE"/>
        </w:rPr>
        <w:t>sociale distributieplatformen</w:t>
      </w:r>
      <w:r w:rsidR="00D554E4">
        <w:rPr>
          <w:rFonts w:ascii="Calibri" w:hAnsi="Calibri" w:cs="Calibri"/>
          <w:b/>
          <w:spacing w:val="5"/>
          <w:kern w:val="28"/>
          <w:sz w:val="44"/>
          <w:szCs w:val="64"/>
          <w:lang w:val="nl-BE" w:eastAsia="nl-BE"/>
        </w:rPr>
        <w:t xml:space="preserve"> naar voedselhubs</w:t>
      </w:r>
      <w:r w:rsidRPr="00862636">
        <w:rPr>
          <w:rFonts w:ascii="Calibri" w:hAnsi="Calibri" w:cs="Calibri"/>
          <w:b/>
          <w:spacing w:val="5"/>
          <w:kern w:val="28"/>
          <w:sz w:val="44"/>
          <w:szCs w:val="64"/>
          <w:lang w:val="nl-BE" w:eastAsia="nl-BE"/>
        </w:rPr>
        <w:t>’.</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862636" w:rsidRPr="00862636" w14:paraId="64B32B87" w14:textId="77777777" w:rsidTr="00710881">
        <w:trPr>
          <w:trHeight w:hRule="exact" w:val="204"/>
        </w:trPr>
        <w:tc>
          <w:tcPr>
            <w:tcW w:w="9498" w:type="dxa"/>
          </w:tcPr>
          <w:p w14:paraId="705AC136" w14:textId="77777777" w:rsidR="00862636" w:rsidRPr="00862636" w:rsidRDefault="00862636" w:rsidP="00862636">
            <w:pPr>
              <w:tabs>
                <w:tab w:val="right" w:pos="9923"/>
              </w:tabs>
              <w:suppressAutoHyphens w:val="0"/>
              <w:contextualSpacing/>
              <w:jc w:val="right"/>
              <w:rPr>
                <w:rFonts w:ascii="Calibri" w:hAnsi="Calibri" w:cs="Calibri"/>
                <w:color w:val="000000"/>
                <w:spacing w:val="5"/>
                <w:kern w:val="28"/>
                <w:sz w:val="16"/>
                <w:szCs w:val="16"/>
                <w:lang w:val="nl-BE" w:eastAsia="nl-BE"/>
              </w:rPr>
            </w:pPr>
            <w:r w:rsidRPr="00862636">
              <w:rPr>
                <w:rFonts w:ascii="Calibri" w:hAnsi="Calibri" w:cs="Calibri"/>
                <w:color w:val="000000"/>
                <w:spacing w:val="5"/>
                <w:kern w:val="28"/>
                <w:sz w:val="16"/>
                <w:szCs w:val="16"/>
                <w:lang w:val="nl-BE" w:eastAsia="nl-BE"/>
              </w:rPr>
              <w:tab/>
              <w:t>/////////////////////////////////////////////////////////////////////////////////////////////////////////////////////////////////////////////////////</w:t>
            </w:r>
          </w:p>
        </w:tc>
      </w:tr>
    </w:tbl>
    <w:p w14:paraId="4899BE12" w14:textId="77777777" w:rsidR="00862636" w:rsidRPr="00862636" w:rsidRDefault="00862636" w:rsidP="00862636">
      <w:pPr>
        <w:suppressAutoHyphens w:val="0"/>
        <w:spacing w:line="270" w:lineRule="exact"/>
        <w:rPr>
          <w:rFonts w:ascii="Calibri" w:eastAsia="Times" w:hAnsi="Calibri"/>
          <w:sz w:val="22"/>
          <w:szCs w:val="22"/>
          <w:lang w:val="nl-BE" w:eastAsia="nl-BE"/>
        </w:rPr>
      </w:pPr>
    </w:p>
    <w:p w14:paraId="185342AC" w14:textId="77777777" w:rsidR="00A62449" w:rsidRPr="00BA4E96" w:rsidRDefault="00A62449">
      <w:pPr>
        <w:autoSpaceDE w:val="0"/>
        <w:jc w:val="both"/>
        <w:rPr>
          <w:rFonts w:ascii="Arial" w:hAnsi="Arial" w:cs="Arial"/>
          <w:b/>
          <w:bCs/>
          <w:color w:val="000000"/>
        </w:rPr>
      </w:pPr>
    </w:p>
    <w:p w14:paraId="4D31704A" w14:textId="6D49CC6A" w:rsidR="008F57B7" w:rsidRPr="00E10DE5" w:rsidRDefault="008F57B7" w:rsidP="00E10DE5">
      <w:pPr>
        <w:pStyle w:val="Kop1"/>
        <w:numPr>
          <w:ilvl w:val="0"/>
          <w:numId w:val="19"/>
        </w:numPr>
        <w:spacing w:line="240" w:lineRule="auto"/>
        <w:ind w:left="431" w:hanging="431"/>
      </w:pPr>
      <w:r w:rsidRPr="00E10DE5">
        <w:t>Inleiding</w:t>
      </w:r>
    </w:p>
    <w:p w14:paraId="6B2A32A2" w14:textId="4CE568A9" w:rsidR="00D554E4" w:rsidRDefault="00D554E4" w:rsidP="6186300D">
      <w:pPr>
        <w:suppressAutoHyphens w:val="0"/>
        <w:autoSpaceDE w:val="0"/>
        <w:autoSpaceDN w:val="0"/>
        <w:adjustRightInd w:val="0"/>
        <w:jc w:val="both"/>
        <w:rPr>
          <w:rFonts w:ascii="Arial" w:hAnsi="Arial" w:cs="Arial"/>
          <w:color w:val="000000"/>
          <w:szCs w:val="23"/>
          <w:lang w:val="nl-BE" w:eastAsia="nl-BE"/>
        </w:rPr>
      </w:pPr>
    </w:p>
    <w:p w14:paraId="17ED0652" w14:textId="409F465C" w:rsidR="00D554E4" w:rsidRDefault="002D08A7" w:rsidP="00DA5356">
      <w:pPr>
        <w:suppressAutoHyphens w:val="0"/>
        <w:autoSpaceDE w:val="0"/>
        <w:autoSpaceDN w:val="0"/>
        <w:adjustRightInd w:val="0"/>
        <w:jc w:val="both"/>
        <w:rPr>
          <w:rFonts w:ascii="Arial" w:hAnsi="Arial" w:cs="Arial"/>
          <w:color w:val="000000" w:themeColor="text1"/>
          <w:lang w:val="nl-BE" w:eastAsia="nl-BE"/>
        </w:rPr>
      </w:pPr>
      <w:r>
        <w:rPr>
          <w:rFonts w:ascii="Arial" w:hAnsi="Arial" w:cs="Arial"/>
          <w:color w:val="000000"/>
          <w:szCs w:val="23"/>
          <w:lang w:val="nl-BE" w:eastAsia="nl-BE"/>
        </w:rPr>
        <w:t>De b</w:t>
      </w:r>
      <w:r w:rsidR="00D554E4">
        <w:rPr>
          <w:rFonts w:ascii="Arial" w:hAnsi="Arial" w:cs="Arial"/>
          <w:color w:val="000000"/>
          <w:szCs w:val="23"/>
          <w:lang w:val="nl-BE" w:eastAsia="nl-BE"/>
        </w:rPr>
        <w:t>eleidsnota W</w:t>
      </w:r>
      <w:r>
        <w:rPr>
          <w:rFonts w:ascii="Arial" w:hAnsi="Arial" w:cs="Arial"/>
          <w:color w:val="000000"/>
          <w:szCs w:val="23"/>
          <w:lang w:val="nl-BE" w:eastAsia="nl-BE"/>
        </w:rPr>
        <w:t xml:space="preserve">elzijn, </w:t>
      </w:r>
      <w:r w:rsidR="00D554E4">
        <w:rPr>
          <w:rFonts w:ascii="Arial" w:hAnsi="Arial" w:cs="Arial"/>
          <w:color w:val="000000"/>
          <w:szCs w:val="23"/>
          <w:lang w:val="nl-BE" w:eastAsia="nl-BE"/>
        </w:rPr>
        <w:t>V</w:t>
      </w:r>
      <w:r>
        <w:rPr>
          <w:rFonts w:ascii="Arial" w:hAnsi="Arial" w:cs="Arial"/>
          <w:color w:val="000000"/>
          <w:szCs w:val="23"/>
          <w:lang w:val="nl-BE" w:eastAsia="nl-BE"/>
        </w:rPr>
        <w:t xml:space="preserve">olksgezondheid, </w:t>
      </w:r>
      <w:r w:rsidR="00D554E4">
        <w:rPr>
          <w:rFonts w:ascii="Arial" w:hAnsi="Arial" w:cs="Arial"/>
          <w:color w:val="000000"/>
          <w:szCs w:val="23"/>
          <w:lang w:val="nl-BE" w:eastAsia="nl-BE"/>
        </w:rPr>
        <w:t>G</w:t>
      </w:r>
      <w:r>
        <w:rPr>
          <w:rFonts w:ascii="Arial" w:hAnsi="Arial" w:cs="Arial"/>
          <w:color w:val="000000"/>
          <w:szCs w:val="23"/>
          <w:lang w:val="nl-BE" w:eastAsia="nl-BE"/>
        </w:rPr>
        <w:t xml:space="preserve">ezin en </w:t>
      </w:r>
      <w:r w:rsidR="00D554E4">
        <w:rPr>
          <w:rFonts w:ascii="Arial" w:hAnsi="Arial" w:cs="Arial"/>
          <w:color w:val="000000"/>
          <w:szCs w:val="23"/>
          <w:lang w:val="nl-BE" w:eastAsia="nl-BE"/>
        </w:rPr>
        <w:t>A</w:t>
      </w:r>
      <w:r>
        <w:rPr>
          <w:rFonts w:ascii="Arial" w:hAnsi="Arial" w:cs="Arial"/>
          <w:color w:val="000000"/>
          <w:szCs w:val="23"/>
          <w:lang w:val="nl-BE" w:eastAsia="nl-BE"/>
        </w:rPr>
        <w:t>rmoedebestrijding</w:t>
      </w:r>
      <w:r w:rsidR="00DA5356">
        <w:rPr>
          <w:rFonts w:ascii="Arial" w:hAnsi="Arial" w:cs="Arial"/>
          <w:color w:val="000000"/>
          <w:szCs w:val="23"/>
          <w:lang w:val="nl-BE" w:eastAsia="nl-BE"/>
        </w:rPr>
        <w:t xml:space="preserve"> stelt: </w:t>
      </w:r>
      <w:r w:rsidR="00DA5356" w:rsidRPr="00DA5356">
        <w:rPr>
          <w:rFonts w:ascii="Arial" w:hAnsi="Arial" w:cs="Arial"/>
          <w:i/>
          <w:iCs/>
          <w:color w:val="000000"/>
          <w:szCs w:val="23"/>
          <w:lang w:val="nl-BE" w:eastAsia="nl-BE"/>
        </w:rPr>
        <w:t>Voeding is een specifiek aspect in de armoedebestrijding, maar één met een grot</w:t>
      </w:r>
      <w:r w:rsidR="00A37AC2">
        <w:rPr>
          <w:rFonts w:ascii="Arial" w:hAnsi="Arial" w:cs="Arial"/>
          <w:i/>
          <w:iCs/>
          <w:color w:val="000000"/>
          <w:szCs w:val="23"/>
          <w:lang w:val="nl-BE" w:eastAsia="nl-BE"/>
        </w:rPr>
        <w:t>e</w:t>
      </w:r>
      <w:r w:rsidR="00DA5356" w:rsidRPr="00DA5356">
        <w:rPr>
          <w:rFonts w:ascii="Arial" w:hAnsi="Arial" w:cs="Arial"/>
          <w:i/>
          <w:iCs/>
          <w:color w:val="000000"/>
          <w:szCs w:val="23"/>
          <w:lang w:val="nl-BE" w:eastAsia="nl-BE"/>
        </w:rPr>
        <w:t xml:space="preserve"> impact op het leven van elke dag. Daarom staan we er hierbij stil. We willen duurzaam voedselgebruik stimuleren. We gaan na hoe we het verzamelen van voedseloverschotten uit onder meer de handel, de horeca en veilingen via de meest optimale verdeelkanalen structureel kunnen uitbouwen. De beoogde finaliteit is deze te kunnen bezorgen aan mensen die financieel kwetsbaar zijn of in armoede(risico) leven.</w:t>
      </w:r>
    </w:p>
    <w:p w14:paraId="7E830E44" w14:textId="77777777" w:rsidR="00F5077A" w:rsidRDefault="00F5077A" w:rsidP="00F5077A">
      <w:pPr>
        <w:suppressAutoHyphens w:val="0"/>
        <w:autoSpaceDE w:val="0"/>
        <w:autoSpaceDN w:val="0"/>
        <w:adjustRightInd w:val="0"/>
        <w:rPr>
          <w:rFonts w:ascii="Arial" w:hAnsi="Arial" w:cs="Arial"/>
          <w:color w:val="000000"/>
          <w:lang w:val="nl" w:eastAsia="nl-BE"/>
        </w:rPr>
      </w:pPr>
    </w:p>
    <w:p w14:paraId="7931B242" w14:textId="395B1070" w:rsidR="00F5077A" w:rsidRPr="00D33C36" w:rsidRDefault="00F5077A" w:rsidP="009B34BE">
      <w:pPr>
        <w:suppressAutoHyphens w:val="0"/>
        <w:autoSpaceDE w:val="0"/>
        <w:autoSpaceDN w:val="0"/>
        <w:adjustRightInd w:val="0"/>
        <w:jc w:val="both"/>
        <w:rPr>
          <w:rFonts w:ascii="Arial" w:hAnsi="Arial" w:cs="Arial"/>
          <w:color w:val="000000"/>
          <w:lang w:val="nl" w:eastAsia="nl-BE"/>
        </w:rPr>
      </w:pPr>
      <w:r>
        <w:rPr>
          <w:rFonts w:ascii="Arial" w:hAnsi="Arial" w:cs="Arial"/>
          <w:color w:val="000000"/>
          <w:lang w:val="nl" w:eastAsia="nl-BE"/>
        </w:rPr>
        <w:t xml:space="preserve">De voorliggende </w:t>
      </w:r>
      <w:r w:rsidR="00536E69">
        <w:rPr>
          <w:rFonts w:ascii="Arial" w:hAnsi="Arial" w:cs="Arial"/>
          <w:color w:val="000000"/>
          <w:lang w:val="nl" w:eastAsia="nl-BE"/>
        </w:rPr>
        <w:t xml:space="preserve">projectoproep past in dit engagement. Het is gefocust op sociale distributieplatformen. </w:t>
      </w:r>
      <w:r w:rsidRPr="00D33C36">
        <w:rPr>
          <w:rFonts w:ascii="Arial" w:hAnsi="Arial" w:cs="Arial"/>
          <w:color w:val="000000"/>
          <w:lang w:val="nl" w:eastAsia="nl-BE"/>
        </w:rPr>
        <w:t>Distibutieplatformen (DP) richten zich op de lokale/regionale logistieke inzameling van voedseloverschotten (bij producenten/veilingen, supermarkten, bedrijven …) op een voedselveilige manier en de verdeling ervan aan voedselhulp- en sociale organisaties, al dan niet met tijdelijke stockage. Zij doen dit in een bepaalde regio. Dat kan gaan over een grote stad of (</w:t>
      </w:r>
      <w:r w:rsidR="00A37AC2">
        <w:rPr>
          <w:rFonts w:ascii="Arial" w:hAnsi="Arial" w:cs="Arial"/>
          <w:color w:val="000000"/>
          <w:lang w:val="nl" w:eastAsia="nl-BE"/>
        </w:rPr>
        <w:t xml:space="preserve">meer </w:t>
      </w:r>
      <w:r w:rsidRPr="00D33C36">
        <w:rPr>
          <w:rFonts w:ascii="Arial" w:hAnsi="Arial" w:cs="Arial"/>
          <w:color w:val="000000"/>
          <w:lang w:val="nl" w:eastAsia="nl-BE"/>
        </w:rPr>
        <w:t>landelijke) regio tot een provincie. Zij doen dit in overleg met en ter ondersteuning van de deelnemende lokale sociale organisaties. Zij hebben in hun activiteiten ook aandacht voor tewerkstellingsmogelijkheden van kansengroepen, bv. in de sociale economie (binnen de eigen organisatie of door samenwerking).</w:t>
      </w:r>
    </w:p>
    <w:p w14:paraId="0C106D3B" w14:textId="1A4176D0" w:rsidR="00553884" w:rsidRDefault="00553884" w:rsidP="009B34BE">
      <w:pPr>
        <w:suppressAutoHyphens w:val="0"/>
        <w:autoSpaceDE w:val="0"/>
        <w:autoSpaceDN w:val="0"/>
        <w:adjustRightInd w:val="0"/>
        <w:jc w:val="both"/>
        <w:rPr>
          <w:rFonts w:ascii="Arial" w:hAnsi="Arial" w:cs="Arial"/>
          <w:color w:val="000000" w:themeColor="text1"/>
          <w:lang w:val="nl-BE" w:eastAsia="nl-BE"/>
        </w:rPr>
      </w:pPr>
    </w:p>
    <w:p w14:paraId="5C77CFEB" w14:textId="6C750721" w:rsidR="0067161E" w:rsidRDefault="0067161E" w:rsidP="009B34BE">
      <w:pPr>
        <w:suppressAutoHyphens w:val="0"/>
        <w:autoSpaceDE w:val="0"/>
        <w:autoSpaceDN w:val="0"/>
        <w:adjustRightInd w:val="0"/>
        <w:jc w:val="both"/>
        <w:rPr>
          <w:rFonts w:ascii="Arial" w:hAnsi="Arial" w:cs="Arial"/>
          <w:color w:val="000000" w:themeColor="text1"/>
          <w:lang w:val="nl-BE" w:eastAsia="nl-BE"/>
        </w:rPr>
      </w:pPr>
      <w:r>
        <w:rPr>
          <w:rFonts w:ascii="Arial" w:hAnsi="Arial" w:cs="Arial"/>
          <w:color w:val="000000" w:themeColor="text1"/>
          <w:lang w:val="nl-BE" w:eastAsia="nl-BE"/>
        </w:rPr>
        <w:t>Eind</w:t>
      </w:r>
      <w:r w:rsidRPr="0067161E">
        <w:rPr>
          <w:rFonts w:ascii="Arial" w:hAnsi="Arial" w:cs="Arial"/>
          <w:color w:val="000000" w:themeColor="text1"/>
          <w:lang w:val="nl-BE" w:eastAsia="nl-BE"/>
        </w:rPr>
        <w:t xml:space="preserve"> juni 2021</w:t>
      </w:r>
      <w:r>
        <w:rPr>
          <w:rFonts w:ascii="Arial" w:hAnsi="Arial" w:cs="Arial"/>
          <w:color w:val="000000" w:themeColor="text1"/>
          <w:lang w:val="nl-BE" w:eastAsia="nl-BE"/>
        </w:rPr>
        <w:t xml:space="preserve"> l</w:t>
      </w:r>
      <w:r w:rsidR="003F60EA">
        <w:rPr>
          <w:rFonts w:ascii="Arial" w:hAnsi="Arial" w:cs="Arial"/>
          <w:color w:val="000000" w:themeColor="text1"/>
          <w:lang w:val="nl-BE" w:eastAsia="nl-BE"/>
        </w:rPr>
        <w:t>o</w:t>
      </w:r>
      <w:r>
        <w:rPr>
          <w:rFonts w:ascii="Arial" w:hAnsi="Arial" w:cs="Arial"/>
          <w:color w:val="000000" w:themeColor="text1"/>
          <w:lang w:val="nl-BE" w:eastAsia="nl-BE"/>
        </w:rPr>
        <w:t xml:space="preserve">pen de projecten </w:t>
      </w:r>
      <w:r w:rsidR="003F60EA">
        <w:rPr>
          <w:rFonts w:ascii="Arial" w:hAnsi="Arial" w:cs="Arial"/>
          <w:color w:val="000000" w:themeColor="text1"/>
          <w:lang w:val="nl-BE" w:eastAsia="nl-BE"/>
        </w:rPr>
        <w:t xml:space="preserve">inzake </w:t>
      </w:r>
      <w:r w:rsidR="001223CB">
        <w:rPr>
          <w:rFonts w:ascii="Arial" w:hAnsi="Arial" w:cs="Arial"/>
          <w:color w:val="000000" w:themeColor="text1"/>
          <w:lang w:val="nl-BE" w:eastAsia="nl-BE"/>
        </w:rPr>
        <w:t xml:space="preserve">sociale </w:t>
      </w:r>
      <w:r w:rsidR="001223CB" w:rsidRPr="0067161E">
        <w:rPr>
          <w:rFonts w:ascii="Arial" w:hAnsi="Arial" w:cs="Arial"/>
          <w:color w:val="000000" w:themeColor="text1"/>
          <w:lang w:val="nl-BE" w:eastAsia="nl-BE"/>
        </w:rPr>
        <w:t>distributieplatformen (DP), waarbij gestreefd w</w:t>
      </w:r>
      <w:r w:rsidR="001223CB">
        <w:rPr>
          <w:rFonts w:ascii="Arial" w:hAnsi="Arial" w:cs="Arial"/>
          <w:color w:val="000000" w:themeColor="text1"/>
          <w:lang w:val="nl-BE" w:eastAsia="nl-BE"/>
        </w:rPr>
        <w:t>o</w:t>
      </w:r>
      <w:r w:rsidR="001223CB" w:rsidRPr="0067161E">
        <w:rPr>
          <w:rFonts w:ascii="Arial" w:hAnsi="Arial" w:cs="Arial"/>
          <w:color w:val="000000" w:themeColor="text1"/>
          <w:lang w:val="nl-BE" w:eastAsia="nl-BE"/>
        </w:rPr>
        <w:t>rd</w:t>
      </w:r>
      <w:r w:rsidR="001223CB">
        <w:rPr>
          <w:rFonts w:ascii="Arial" w:hAnsi="Arial" w:cs="Arial"/>
          <w:color w:val="000000" w:themeColor="text1"/>
          <w:lang w:val="nl-BE" w:eastAsia="nl-BE"/>
        </w:rPr>
        <w:t>t</w:t>
      </w:r>
      <w:r w:rsidR="001223CB" w:rsidRPr="0067161E">
        <w:rPr>
          <w:rFonts w:ascii="Arial" w:hAnsi="Arial" w:cs="Arial"/>
          <w:color w:val="000000" w:themeColor="text1"/>
          <w:lang w:val="nl-BE" w:eastAsia="nl-BE"/>
        </w:rPr>
        <w:t xml:space="preserve"> naar provinciaal gebiedsdekkende initiatieven</w:t>
      </w:r>
      <w:r w:rsidR="001223CB">
        <w:rPr>
          <w:rFonts w:ascii="Arial" w:hAnsi="Arial" w:cs="Arial"/>
          <w:color w:val="000000" w:themeColor="text1"/>
          <w:lang w:val="nl-BE" w:eastAsia="nl-BE"/>
        </w:rPr>
        <w:t>,</w:t>
      </w:r>
      <w:r w:rsidR="007E4BF6">
        <w:rPr>
          <w:rFonts w:ascii="Arial" w:hAnsi="Arial" w:cs="Arial"/>
          <w:color w:val="000000" w:themeColor="text1"/>
          <w:lang w:val="nl-BE" w:eastAsia="nl-BE"/>
        </w:rPr>
        <w:t xml:space="preserve"> </w:t>
      </w:r>
      <w:r>
        <w:rPr>
          <w:rFonts w:ascii="Arial" w:hAnsi="Arial" w:cs="Arial"/>
          <w:color w:val="000000" w:themeColor="text1"/>
          <w:lang w:val="nl-BE" w:eastAsia="nl-BE"/>
        </w:rPr>
        <w:t>af.</w:t>
      </w:r>
      <w:r w:rsidR="004A7733">
        <w:rPr>
          <w:rFonts w:ascii="Arial" w:hAnsi="Arial" w:cs="Arial"/>
          <w:color w:val="000000" w:themeColor="text1"/>
          <w:lang w:val="nl-BE" w:eastAsia="nl-BE"/>
        </w:rPr>
        <w:t xml:space="preserve"> Uit de evaluatie van die </w:t>
      </w:r>
      <w:r w:rsidR="004A7733">
        <w:rPr>
          <w:rFonts w:ascii="Arial" w:hAnsi="Arial" w:cs="Arial"/>
          <w:color w:val="000000" w:themeColor="text1"/>
          <w:lang w:val="nl-BE" w:eastAsia="nl-BE"/>
        </w:rPr>
        <w:lastRenderedPageBreak/>
        <w:t>projecten blijkt dat</w:t>
      </w:r>
      <w:r w:rsidR="00847F04">
        <w:rPr>
          <w:rFonts w:ascii="Arial" w:hAnsi="Arial" w:cs="Arial"/>
          <w:color w:val="000000" w:themeColor="text1"/>
          <w:lang w:val="nl-BE" w:eastAsia="nl-BE"/>
        </w:rPr>
        <w:t xml:space="preserve"> ze een belangrijk</w:t>
      </w:r>
      <w:r w:rsidR="003F60EA">
        <w:rPr>
          <w:rFonts w:ascii="Arial" w:hAnsi="Arial" w:cs="Arial"/>
          <w:color w:val="000000" w:themeColor="text1"/>
          <w:lang w:val="nl-BE" w:eastAsia="nl-BE"/>
        </w:rPr>
        <w:t>e</w:t>
      </w:r>
      <w:r w:rsidR="00847F04">
        <w:rPr>
          <w:rFonts w:ascii="Arial" w:hAnsi="Arial" w:cs="Arial"/>
          <w:color w:val="000000" w:themeColor="text1"/>
          <w:lang w:val="nl-BE" w:eastAsia="nl-BE"/>
        </w:rPr>
        <w:t xml:space="preserve"> meerwaarde bieden op vlak van armoedebestrijding.</w:t>
      </w:r>
      <w:r w:rsidR="004A7733">
        <w:rPr>
          <w:rFonts w:ascii="Arial" w:hAnsi="Arial" w:cs="Arial"/>
          <w:color w:val="000000" w:themeColor="text1"/>
          <w:lang w:val="nl-BE" w:eastAsia="nl-BE"/>
        </w:rPr>
        <w:t xml:space="preserve"> </w:t>
      </w:r>
      <w:r w:rsidR="00847F04">
        <w:rPr>
          <w:rFonts w:ascii="Arial" w:hAnsi="Arial" w:cs="Arial"/>
          <w:color w:val="000000" w:themeColor="text1"/>
          <w:lang w:val="nl-BE" w:eastAsia="nl-BE"/>
        </w:rPr>
        <w:t>E</w:t>
      </w:r>
      <w:r w:rsidR="00EB2641">
        <w:rPr>
          <w:rFonts w:ascii="Arial" w:hAnsi="Arial" w:cs="Arial"/>
          <w:color w:val="000000" w:themeColor="text1"/>
          <w:lang w:val="nl-BE" w:eastAsia="nl-BE"/>
        </w:rPr>
        <w:t xml:space="preserve">en gebiedsafbakening op het niveau van een provincie </w:t>
      </w:r>
      <w:r w:rsidR="002F35A2">
        <w:rPr>
          <w:rFonts w:ascii="Arial" w:hAnsi="Arial" w:cs="Arial"/>
          <w:color w:val="000000" w:themeColor="text1"/>
          <w:lang w:val="nl-BE" w:eastAsia="nl-BE"/>
        </w:rPr>
        <w:t xml:space="preserve">is evenwel </w:t>
      </w:r>
      <w:r w:rsidR="00EB2641">
        <w:rPr>
          <w:rFonts w:ascii="Arial" w:hAnsi="Arial" w:cs="Arial"/>
          <w:color w:val="000000" w:themeColor="text1"/>
          <w:lang w:val="nl-BE" w:eastAsia="nl-BE"/>
        </w:rPr>
        <w:t xml:space="preserve">geen haalbare </w:t>
      </w:r>
      <w:r w:rsidR="00AE75A1">
        <w:rPr>
          <w:rFonts w:ascii="Arial" w:hAnsi="Arial" w:cs="Arial"/>
          <w:color w:val="000000" w:themeColor="text1"/>
          <w:lang w:val="nl-BE" w:eastAsia="nl-BE"/>
        </w:rPr>
        <w:t>en optimale gebiedsafbakening.</w:t>
      </w:r>
    </w:p>
    <w:p w14:paraId="79CF2167" w14:textId="545726CE" w:rsidR="0067161E" w:rsidRDefault="0067161E" w:rsidP="6186300D">
      <w:pPr>
        <w:suppressAutoHyphens w:val="0"/>
        <w:autoSpaceDE w:val="0"/>
        <w:autoSpaceDN w:val="0"/>
        <w:adjustRightInd w:val="0"/>
        <w:jc w:val="both"/>
        <w:rPr>
          <w:rFonts w:ascii="Arial" w:hAnsi="Arial" w:cs="Arial"/>
          <w:color w:val="000000" w:themeColor="text1"/>
          <w:lang w:val="nl-BE" w:eastAsia="nl-BE"/>
        </w:rPr>
      </w:pPr>
    </w:p>
    <w:p w14:paraId="1203A3CE" w14:textId="547F9FB8" w:rsidR="006704EE" w:rsidRPr="006704EE" w:rsidRDefault="00D33C36" w:rsidP="006704EE">
      <w:pPr>
        <w:suppressAutoHyphens w:val="0"/>
        <w:autoSpaceDE w:val="0"/>
        <w:autoSpaceDN w:val="0"/>
        <w:adjustRightInd w:val="0"/>
        <w:jc w:val="both"/>
        <w:rPr>
          <w:rFonts w:ascii="Arial" w:hAnsi="Arial" w:cs="Arial"/>
          <w:color w:val="000000" w:themeColor="text1"/>
          <w:lang w:val="nl-BE" w:eastAsia="nl-BE"/>
        </w:rPr>
      </w:pPr>
      <w:r>
        <w:rPr>
          <w:rFonts w:ascii="Arial" w:hAnsi="Arial" w:cs="Arial"/>
          <w:color w:val="000000" w:themeColor="text1"/>
          <w:lang w:val="nl-BE" w:eastAsia="nl-BE"/>
        </w:rPr>
        <w:t xml:space="preserve">Daarnaast </w:t>
      </w:r>
      <w:r w:rsidR="0033741A">
        <w:rPr>
          <w:rFonts w:ascii="Arial" w:hAnsi="Arial" w:cs="Arial"/>
          <w:color w:val="000000" w:themeColor="text1"/>
          <w:lang w:val="nl-BE" w:eastAsia="nl-BE"/>
        </w:rPr>
        <w:t xml:space="preserve">willen we </w:t>
      </w:r>
      <w:r>
        <w:rPr>
          <w:rFonts w:ascii="Arial" w:hAnsi="Arial" w:cs="Arial"/>
          <w:color w:val="000000" w:themeColor="text1"/>
          <w:lang w:val="nl-BE" w:eastAsia="nl-BE"/>
        </w:rPr>
        <w:t xml:space="preserve">in de nabije toekomst stappen </w:t>
      </w:r>
      <w:r w:rsidR="0033741A">
        <w:rPr>
          <w:rFonts w:ascii="Arial" w:hAnsi="Arial" w:cs="Arial"/>
          <w:color w:val="000000" w:themeColor="text1"/>
          <w:lang w:val="nl-BE" w:eastAsia="nl-BE"/>
        </w:rPr>
        <w:t>zetten zodat</w:t>
      </w:r>
      <w:r>
        <w:rPr>
          <w:rFonts w:ascii="Arial" w:hAnsi="Arial" w:cs="Arial"/>
          <w:color w:val="000000" w:themeColor="text1"/>
          <w:lang w:val="nl-BE" w:eastAsia="nl-BE"/>
        </w:rPr>
        <w:t xml:space="preserve"> de sociale distributieplatformen </w:t>
      </w:r>
      <w:r w:rsidR="0033741A">
        <w:rPr>
          <w:rFonts w:ascii="Arial" w:hAnsi="Arial" w:cs="Arial"/>
          <w:color w:val="000000" w:themeColor="text1"/>
          <w:lang w:val="nl-BE" w:eastAsia="nl-BE"/>
        </w:rPr>
        <w:t xml:space="preserve">zich verder </w:t>
      </w:r>
      <w:r w:rsidR="008B08FA">
        <w:rPr>
          <w:rFonts w:ascii="Arial" w:hAnsi="Arial" w:cs="Arial"/>
          <w:color w:val="000000" w:themeColor="text1"/>
          <w:lang w:val="nl-BE" w:eastAsia="nl-BE"/>
        </w:rPr>
        <w:t xml:space="preserve">ontwikkelen </w:t>
      </w:r>
      <w:r w:rsidR="0033741A">
        <w:rPr>
          <w:rFonts w:ascii="Arial" w:hAnsi="Arial" w:cs="Arial"/>
          <w:color w:val="000000" w:themeColor="text1"/>
          <w:lang w:val="nl-BE" w:eastAsia="nl-BE"/>
        </w:rPr>
        <w:t>tot</w:t>
      </w:r>
      <w:r w:rsidR="008B08FA">
        <w:rPr>
          <w:rFonts w:ascii="Arial" w:hAnsi="Arial" w:cs="Arial"/>
          <w:color w:val="000000" w:themeColor="text1"/>
          <w:lang w:val="nl-BE" w:eastAsia="nl-BE"/>
        </w:rPr>
        <w:t xml:space="preserve"> circulaire voedselhubs. </w:t>
      </w:r>
      <w:r w:rsidR="006704EE" w:rsidRPr="006704EE">
        <w:rPr>
          <w:rFonts w:ascii="Arial" w:hAnsi="Arial" w:cs="Arial"/>
          <w:color w:val="000000" w:themeColor="text1"/>
          <w:lang w:val="nl-BE" w:eastAsia="nl-BE"/>
        </w:rPr>
        <w:t xml:space="preserve">Een voedselhub is een fysieke en digitale plek voor voedselinitiatieven, met optimale herwaardering van voedseloverschotten en nevenstromen, met focus op sociale herverdeling. </w:t>
      </w:r>
      <w:r w:rsidR="00811B80">
        <w:rPr>
          <w:rFonts w:ascii="Arial" w:hAnsi="Arial" w:cs="Arial"/>
          <w:color w:val="000000" w:themeColor="text1"/>
          <w:lang w:val="nl-BE" w:eastAsia="nl-BE"/>
        </w:rPr>
        <w:t>Dit heeft tot</w:t>
      </w:r>
      <w:r w:rsidR="006704EE" w:rsidRPr="006704EE">
        <w:rPr>
          <w:rFonts w:ascii="Arial" w:hAnsi="Arial" w:cs="Arial"/>
          <w:color w:val="000000" w:themeColor="text1"/>
          <w:lang w:val="nl-BE" w:eastAsia="nl-BE"/>
        </w:rPr>
        <w:t xml:space="preserve"> doel een einde aan voedselverspilling te maken en een bijdrage te leveren aan de sociale circulaire economie van morgen.  </w:t>
      </w:r>
    </w:p>
    <w:p w14:paraId="2E789A15" w14:textId="299EDC23" w:rsidR="00D33C36" w:rsidRDefault="006704EE" w:rsidP="006704EE">
      <w:pPr>
        <w:suppressAutoHyphens w:val="0"/>
        <w:autoSpaceDE w:val="0"/>
        <w:autoSpaceDN w:val="0"/>
        <w:adjustRightInd w:val="0"/>
        <w:jc w:val="both"/>
        <w:rPr>
          <w:rFonts w:ascii="Arial" w:hAnsi="Arial" w:cs="Arial"/>
          <w:color w:val="000000" w:themeColor="text1"/>
          <w:lang w:val="nl-BE" w:eastAsia="nl-BE"/>
        </w:rPr>
      </w:pPr>
      <w:r w:rsidRPr="006704EE">
        <w:rPr>
          <w:rFonts w:ascii="Arial" w:hAnsi="Arial" w:cs="Arial"/>
          <w:color w:val="000000" w:themeColor="text1"/>
          <w:lang w:val="nl-BE" w:eastAsia="nl-BE"/>
        </w:rPr>
        <w:t xml:space="preserve">Waar de DP momenteel vooral de nadruk leggen op sociale en welzijnsdoelen wil men met een voedselhub evolueren naar een duurzaam </w:t>
      </w:r>
      <w:r w:rsidR="00B770E0" w:rsidRPr="006704EE">
        <w:rPr>
          <w:rFonts w:ascii="Arial" w:hAnsi="Arial" w:cs="Arial"/>
          <w:color w:val="000000" w:themeColor="text1"/>
          <w:lang w:val="nl-BE" w:eastAsia="nl-BE"/>
        </w:rPr>
        <w:t xml:space="preserve">economisch </w:t>
      </w:r>
      <w:r w:rsidRPr="006704EE">
        <w:rPr>
          <w:rFonts w:ascii="Arial" w:hAnsi="Arial" w:cs="Arial"/>
          <w:color w:val="000000" w:themeColor="text1"/>
          <w:lang w:val="nl-BE" w:eastAsia="nl-BE"/>
        </w:rPr>
        <w:t>model voor iedereen.</w:t>
      </w:r>
    </w:p>
    <w:p w14:paraId="796DA897" w14:textId="7EE9A11D" w:rsidR="00DF6445" w:rsidRDefault="00DF6445" w:rsidP="6186300D">
      <w:pPr>
        <w:suppressAutoHyphens w:val="0"/>
        <w:autoSpaceDE w:val="0"/>
        <w:autoSpaceDN w:val="0"/>
        <w:adjustRightInd w:val="0"/>
        <w:jc w:val="both"/>
        <w:rPr>
          <w:rFonts w:ascii="Arial" w:hAnsi="Arial" w:cs="Arial"/>
          <w:color w:val="000000" w:themeColor="text1"/>
          <w:lang w:val="nl-BE" w:eastAsia="nl-BE"/>
        </w:rPr>
      </w:pPr>
    </w:p>
    <w:p w14:paraId="1BBA3372" w14:textId="00CD43F1" w:rsidR="001777A2" w:rsidRPr="00647934" w:rsidRDefault="001777A2" w:rsidP="6186300D">
      <w:pPr>
        <w:suppressAutoHyphens w:val="0"/>
        <w:autoSpaceDE w:val="0"/>
        <w:autoSpaceDN w:val="0"/>
        <w:adjustRightInd w:val="0"/>
        <w:jc w:val="both"/>
        <w:rPr>
          <w:rFonts w:ascii="Arial" w:hAnsi="Arial" w:cs="Arial"/>
          <w:color w:val="000000"/>
          <w:lang w:val="nl-BE" w:eastAsia="nl-BE"/>
        </w:rPr>
      </w:pPr>
      <w:r w:rsidRPr="6186300D">
        <w:rPr>
          <w:rFonts w:ascii="Arial" w:hAnsi="Arial" w:cs="Arial"/>
          <w:color w:val="000000" w:themeColor="text1"/>
          <w:lang w:val="nl-BE" w:eastAsia="nl-BE"/>
        </w:rPr>
        <w:t xml:space="preserve">De </w:t>
      </w:r>
      <w:r w:rsidR="00F95DE1">
        <w:rPr>
          <w:rFonts w:ascii="Arial" w:hAnsi="Arial" w:cs="Arial"/>
          <w:color w:val="000000" w:themeColor="text1"/>
          <w:lang w:val="nl-BE" w:eastAsia="nl-BE"/>
        </w:rPr>
        <w:t xml:space="preserve">Vlaamse </w:t>
      </w:r>
      <w:r w:rsidRPr="6186300D">
        <w:rPr>
          <w:rFonts w:ascii="Arial" w:hAnsi="Arial" w:cs="Arial"/>
          <w:color w:val="000000" w:themeColor="text1"/>
          <w:lang w:val="nl-BE" w:eastAsia="nl-BE"/>
        </w:rPr>
        <w:t xml:space="preserve">minister van </w:t>
      </w:r>
      <w:r w:rsidR="00F95DE1">
        <w:rPr>
          <w:rFonts w:ascii="Arial" w:hAnsi="Arial" w:cs="Arial"/>
          <w:color w:val="000000" w:themeColor="text1"/>
          <w:lang w:val="nl-BE" w:eastAsia="nl-BE"/>
        </w:rPr>
        <w:t xml:space="preserve">Welzijn, Volksgezondheid, Gezin en </w:t>
      </w:r>
      <w:r w:rsidRPr="6186300D">
        <w:rPr>
          <w:rFonts w:ascii="Arial" w:hAnsi="Arial" w:cs="Arial"/>
          <w:color w:val="000000" w:themeColor="text1"/>
          <w:lang w:val="nl-BE" w:eastAsia="nl-BE"/>
        </w:rPr>
        <w:t>Armoedebestrijding</w:t>
      </w:r>
      <w:r w:rsidR="00F95DE1">
        <w:rPr>
          <w:rFonts w:ascii="Arial" w:hAnsi="Arial" w:cs="Arial"/>
          <w:color w:val="000000" w:themeColor="text1"/>
          <w:lang w:val="nl-BE" w:eastAsia="nl-BE"/>
        </w:rPr>
        <w:t>, dhr. Wouter Beke,</w:t>
      </w:r>
      <w:r w:rsidRPr="6186300D">
        <w:rPr>
          <w:rFonts w:ascii="Arial" w:hAnsi="Arial" w:cs="Arial"/>
          <w:color w:val="000000" w:themeColor="text1"/>
          <w:lang w:val="nl-BE" w:eastAsia="nl-BE"/>
        </w:rPr>
        <w:t xml:space="preserve"> wenst </w:t>
      </w:r>
      <w:r w:rsidR="00722E3E" w:rsidRPr="6186300D">
        <w:rPr>
          <w:rFonts w:ascii="Arial" w:hAnsi="Arial" w:cs="Arial"/>
          <w:color w:val="000000" w:themeColor="text1"/>
          <w:lang w:val="nl-BE" w:eastAsia="nl-BE"/>
        </w:rPr>
        <w:t xml:space="preserve">in </w:t>
      </w:r>
      <w:r w:rsidR="00AC6EA3" w:rsidRPr="6186300D">
        <w:rPr>
          <w:rFonts w:ascii="Arial" w:hAnsi="Arial" w:cs="Arial"/>
          <w:color w:val="000000" w:themeColor="text1"/>
          <w:lang w:val="nl-BE" w:eastAsia="nl-BE"/>
        </w:rPr>
        <w:t xml:space="preserve">dit </w:t>
      </w:r>
      <w:r w:rsidR="00722E3E" w:rsidRPr="6186300D">
        <w:rPr>
          <w:rFonts w:ascii="Arial" w:hAnsi="Arial" w:cs="Arial"/>
          <w:color w:val="000000" w:themeColor="text1"/>
          <w:lang w:val="nl-BE" w:eastAsia="nl-BE"/>
        </w:rPr>
        <w:t xml:space="preserve">kader </w:t>
      </w:r>
      <w:r w:rsidRPr="6186300D">
        <w:rPr>
          <w:rFonts w:ascii="Arial" w:hAnsi="Arial" w:cs="Arial"/>
          <w:color w:val="000000" w:themeColor="text1"/>
          <w:lang w:val="nl-BE" w:eastAsia="nl-BE"/>
        </w:rPr>
        <w:t xml:space="preserve">projecten te ondersteunen </w:t>
      </w:r>
      <w:r w:rsidR="006F1EA6">
        <w:rPr>
          <w:rFonts w:ascii="Arial" w:hAnsi="Arial" w:cs="Arial"/>
          <w:color w:val="000000" w:themeColor="text1"/>
          <w:lang w:val="nl-BE" w:eastAsia="nl-BE"/>
        </w:rPr>
        <w:t xml:space="preserve">met het oog op het realiseren van </w:t>
      </w:r>
      <w:r w:rsidR="004050F7">
        <w:rPr>
          <w:rFonts w:ascii="Arial" w:hAnsi="Arial" w:cs="Arial"/>
          <w:color w:val="000000" w:themeColor="text1"/>
          <w:lang w:val="nl-BE" w:eastAsia="nl-BE"/>
        </w:rPr>
        <w:t>een Vlaanderen</w:t>
      </w:r>
      <w:r w:rsidR="009C6B4F">
        <w:rPr>
          <w:rFonts w:ascii="Arial" w:hAnsi="Arial" w:cs="Arial"/>
          <w:color w:val="000000" w:themeColor="text1"/>
          <w:lang w:val="nl-BE" w:eastAsia="nl-BE"/>
        </w:rPr>
        <w:t xml:space="preserve"> </w:t>
      </w:r>
      <w:r w:rsidR="004050F7">
        <w:rPr>
          <w:rFonts w:ascii="Arial" w:hAnsi="Arial" w:cs="Arial"/>
          <w:color w:val="000000" w:themeColor="text1"/>
          <w:lang w:val="nl-BE" w:eastAsia="nl-BE"/>
        </w:rPr>
        <w:t xml:space="preserve">dekkend </w:t>
      </w:r>
      <w:r w:rsidR="006F1EA6">
        <w:rPr>
          <w:rFonts w:ascii="Arial" w:hAnsi="Arial" w:cs="Arial"/>
          <w:color w:val="000000" w:themeColor="text1"/>
          <w:lang w:val="nl-BE" w:eastAsia="nl-BE"/>
        </w:rPr>
        <w:t>aanbod</w:t>
      </w:r>
      <w:r w:rsidR="004050F7">
        <w:rPr>
          <w:rFonts w:ascii="Arial" w:hAnsi="Arial" w:cs="Arial"/>
          <w:color w:val="000000" w:themeColor="text1"/>
          <w:lang w:val="nl-BE" w:eastAsia="nl-BE"/>
        </w:rPr>
        <w:t xml:space="preserve"> van DP en de transitie maken naar </w:t>
      </w:r>
      <w:r w:rsidR="00E46975">
        <w:rPr>
          <w:rFonts w:ascii="Arial" w:hAnsi="Arial" w:cs="Arial"/>
          <w:color w:val="000000" w:themeColor="text1"/>
          <w:lang w:val="nl-BE" w:eastAsia="nl-BE"/>
        </w:rPr>
        <w:t xml:space="preserve">voedselhubs tegen </w:t>
      </w:r>
      <w:r w:rsidR="00006DE1">
        <w:rPr>
          <w:rFonts w:ascii="Arial" w:hAnsi="Arial" w:cs="Arial"/>
          <w:color w:val="000000" w:themeColor="text1"/>
          <w:lang w:val="nl-BE" w:eastAsia="nl-BE"/>
        </w:rPr>
        <w:t>eind 202</w:t>
      </w:r>
      <w:r w:rsidR="00463E0D">
        <w:rPr>
          <w:rFonts w:ascii="Arial" w:hAnsi="Arial" w:cs="Arial"/>
          <w:color w:val="000000" w:themeColor="text1"/>
          <w:lang w:val="nl-BE" w:eastAsia="nl-BE"/>
        </w:rPr>
        <w:t>5</w:t>
      </w:r>
      <w:r w:rsidR="00AD5F79" w:rsidRPr="6186300D">
        <w:rPr>
          <w:rFonts w:ascii="Arial" w:hAnsi="Arial" w:cs="Arial"/>
          <w:color w:val="000000" w:themeColor="text1"/>
          <w:lang w:val="nl-BE" w:eastAsia="nl-BE"/>
        </w:rPr>
        <w:t>.</w:t>
      </w:r>
    </w:p>
    <w:p w14:paraId="51545522" w14:textId="77777777" w:rsidR="001777A2" w:rsidRPr="00647934" w:rsidRDefault="001777A2" w:rsidP="00D75320">
      <w:pPr>
        <w:suppressAutoHyphens w:val="0"/>
        <w:autoSpaceDE w:val="0"/>
        <w:autoSpaceDN w:val="0"/>
        <w:adjustRightInd w:val="0"/>
        <w:jc w:val="both"/>
        <w:rPr>
          <w:rFonts w:ascii="Arial" w:hAnsi="Arial" w:cs="Arial"/>
          <w:color w:val="000000"/>
          <w:szCs w:val="23"/>
          <w:lang w:val="nl-BE" w:eastAsia="nl-BE"/>
        </w:rPr>
      </w:pPr>
    </w:p>
    <w:p w14:paraId="7C29F42F" w14:textId="0712A586" w:rsidR="00BA4E96" w:rsidRPr="004A0B74" w:rsidRDefault="00BA4E96" w:rsidP="00146349">
      <w:pPr>
        <w:autoSpaceDE w:val="0"/>
        <w:jc w:val="both"/>
        <w:rPr>
          <w:rFonts w:ascii="Arial" w:hAnsi="Arial" w:cs="Arial"/>
        </w:rPr>
      </w:pPr>
      <w:r w:rsidRPr="004A0B74">
        <w:rPr>
          <w:rFonts w:ascii="Arial" w:hAnsi="Arial" w:cs="Arial"/>
        </w:rPr>
        <w:t>Meer informatie en het aanvraagformulier vindt u op</w:t>
      </w:r>
      <w:r w:rsidR="00C04185">
        <w:rPr>
          <w:rFonts w:ascii="Arial" w:hAnsi="Arial" w:cs="Arial"/>
        </w:rPr>
        <w:t xml:space="preserve"> </w:t>
      </w:r>
      <w:hyperlink r:id="rId12" w:history="1">
        <w:r w:rsidR="00C04185" w:rsidRPr="00E80D2C">
          <w:rPr>
            <w:rStyle w:val="Hyperlink"/>
            <w:rFonts w:ascii="Arial" w:hAnsi="Arial" w:cs="Arial"/>
          </w:rPr>
          <w:t>www.vlaanderen.be/armoede</w:t>
        </w:r>
      </w:hyperlink>
      <w:r w:rsidRPr="004A0B74">
        <w:rPr>
          <w:rFonts w:ascii="Arial" w:hAnsi="Arial" w:cs="Arial"/>
        </w:rPr>
        <w:t xml:space="preserve">. </w:t>
      </w:r>
    </w:p>
    <w:p w14:paraId="277CB6F5" w14:textId="1D63E9FD" w:rsidR="008F57B7" w:rsidRPr="00BA4E96" w:rsidRDefault="00BA4E96">
      <w:pPr>
        <w:autoSpaceDE w:val="0"/>
        <w:jc w:val="both"/>
        <w:rPr>
          <w:rFonts w:ascii="Arial" w:hAnsi="Arial" w:cs="Arial"/>
        </w:rPr>
      </w:pPr>
      <w:r w:rsidRPr="004A0B74">
        <w:rPr>
          <w:rFonts w:ascii="Arial" w:hAnsi="Arial" w:cs="Arial"/>
        </w:rPr>
        <w:t xml:space="preserve">U kunt ook contact opnemen met de Afdeling Welzijn en Samenleving van het Departement Welzijn, Volksgezondheid en Gezin, Koning Albert II-laan 35, bus 30, </w:t>
      </w:r>
      <w:r w:rsidR="00E76F12">
        <w:rPr>
          <w:rFonts w:ascii="Arial" w:hAnsi="Arial" w:cs="Arial"/>
        </w:rPr>
        <w:t>1030 Brussel (tel. 0</w:t>
      </w:r>
      <w:r w:rsidR="002A647C">
        <w:rPr>
          <w:rFonts w:ascii="Arial" w:hAnsi="Arial" w:cs="Arial"/>
        </w:rPr>
        <w:t>2 533 33 30</w:t>
      </w:r>
      <w:r w:rsidRPr="004A0B74">
        <w:rPr>
          <w:rFonts w:ascii="Arial" w:hAnsi="Arial" w:cs="Arial"/>
        </w:rPr>
        <w:t>) of mailen naar</w:t>
      </w:r>
      <w:r w:rsidR="00C04185">
        <w:rPr>
          <w:rFonts w:ascii="Arial" w:hAnsi="Arial" w:cs="Arial"/>
        </w:rPr>
        <w:t xml:space="preserve"> </w:t>
      </w:r>
      <w:hyperlink r:id="rId13" w:history="1">
        <w:r w:rsidR="00AD5F79" w:rsidRPr="0096455E">
          <w:rPr>
            <w:rStyle w:val="Hyperlink"/>
            <w:rFonts w:ascii="Arial" w:hAnsi="Arial" w:cs="Arial"/>
          </w:rPr>
          <w:t>welzijnensamenleving@vlaanderen.be</w:t>
        </w:r>
      </w:hyperlink>
      <w:r w:rsidRPr="004A0B74">
        <w:rPr>
          <w:rFonts w:ascii="Arial" w:hAnsi="Arial" w:cs="Arial"/>
        </w:rPr>
        <w:t>.</w:t>
      </w:r>
    </w:p>
    <w:p w14:paraId="76838E65" w14:textId="0B1722D6" w:rsidR="008F57B7" w:rsidRPr="00E10DE5" w:rsidRDefault="008F57B7" w:rsidP="00E10DE5">
      <w:pPr>
        <w:pStyle w:val="Kop1"/>
        <w:numPr>
          <w:ilvl w:val="0"/>
          <w:numId w:val="19"/>
        </w:numPr>
        <w:spacing w:line="240" w:lineRule="auto"/>
        <w:ind w:left="431" w:hanging="431"/>
      </w:pPr>
      <w:r w:rsidRPr="00E10DE5">
        <w:t>Wie kan een subsidie aanvragen?</w:t>
      </w:r>
    </w:p>
    <w:p w14:paraId="415D31E3" w14:textId="7FCC97CF" w:rsidR="00D8385D" w:rsidRPr="00545EC5" w:rsidRDefault="000B2F2C" w:rsidP="00202289">
      <w:pPr>
        <w:autoSpaceDE w:val="0"/>
        <w:jc w:val="both"/>
        <w:rPr>
          <w:rFonts w:ascii="Arial" w:hAnsi="Arial" w:cs="Arial"/>
        </w:rPr>
      </w:pPr>
      <w:r w:rsidRPr="00545EC5">
        <w:rPr>
          <w:rFonts w:ascii="Arial" w:hAnsi="Arial" w:cs="Arial"/>
        </w:rPr>
        <w:t>V</w:t>
      </w:r>
      <w:r w:rsidR="00D8385D" w:rsidRPr="00545EC5">
        <w:rPr>
          <w:rFonts w:ascii="Arial" w:hAnsi="Arial" w:cs="Arial"/>
        </w:rPr>
        <w:t>erenigingen zonder winstoogmerk</w:t>
      </w:r>
      <w:r w:rsidR="003E12B1" w:rsidRPr="00545EC5">
        <w:rPr>
          <w:rFonts w:ascii="Arial" w:hAnsi="Arial" w:cs="Arial"/>
        </w:rPr>
        <w:t xml:space="preserve">, </w:t>
      </w:r>
      <w:r w:rsidR="00545EC5" w:rsidRPr="00E90990">
        <w:rPr>
          <w:rFonts w:ascii="Arial" w:hAnsi="Arial" w:cs="Arial"/>
          <w:lang w:eastAsia="en-US"/>
        </w:rPr>
        <w:t>coöperatieve vennootschappen erkend als sociale onderneming, </w:t>
      </w:r>
      <w:r w:rsidR="003E12B1" w:rsidRPr="00545EC5">
        <w:rPr>
          <w:rFonts w:ascii="Arial" w:hAnsi="Arial" w:cs="Arial"/>
        </w:rPr>
        <w:t>lokale besturen, verenigingen van lokale besturen of dienstverlenende verenigingen voor lokale besturen</w:t>
      </w:r>
      <w:r w:rsidR="00202289" w:rsidRPr="00545EC5">
        <w:rPr>
          <w:rFonts w:ascii="Arial" w:hAnsi="Arial" w:cs="Arial"/>
        </w:rPr>
        <w:t>.</w:t>
      </w:r>
    </w:p>
    <w:p w14:paraId="10099044" w14:textId="59F0481C" w:rsidR="00DF0049" w:rsidRDefault="00DF0049" w:rsidP="00202289">
      <w:pPr>
        <w:autoSpaceDE w:val="0"/>
        <w:jc w:val="both"/>
        <w:rPr>
          <w:rFonts w:ascii="Arial" w:hAnsi="Arial" w:cs="Arial"/>
        </w:rPr>
      </w:pPr>
    </w:p>
    <w:p w14:paraId="720B37FB" w14:textId="63B60E0F" w:rsidR="00DF0049" w:rsidRPr="00BA4E96" w:rsidRDefault="00AF0B1F" w:rsidP="00202289">
      <w:pPr>
        <w:autoSpaceDE w:val="0"/>
        <w:jc w:val="both"/>
        <w:rPr>
          <w:rFonts w:ascii="Arial" w:hAnsi="Arial" w:cs="Arial"/>
        </w:rPr>
      </w:pPr>
      <w:r>
        <w:rPr>
          <w:rFonts w:ascii="Arial" w:hAnsi="Arial" w:cs="Arial"/>
        </w:rPr>
        <w:t xml:space="preserve">Per werkingsgebied zal </w:t>
      </w:r>
      <w:r w:rsidR="00441309">
        <w:rPr>
          <w:rFonts w:ascii="Arial" w:hAnsi="Arial" w:cs="Arial"/>
        </w:rPr>
        <w:t xml:space="preserve">slechts </w:t>
      </w:r>
      <w:r>
        <w:rPr>
          <w:rFonts w:ascii="Arial" w:hAnsi="Arial" w:cs="Arial"/>
        </w:rPr>
        <w:t>1</w:t>
      </w:r>
      <w:r w:rsidR="00612E5B">
        <w:rPr>
          <w:rFonts w:ascii="Arial" w:hAnsi="Arial" w:cs="Arial"/>
        </w:rPr>
        <w:t xml:space="preserve"> aanvraag kunnen goedgekeurd worden. Overlappende werkingsgebieden, zelfs maar gedeeltelijk, zijn niet mogelijk.</w:t>
      </w:r>
    </w:p>
    <w:p w14:paraId="0B7E6FD5" w14:textId="5B35B2E0" w:rsidR="0018433A" w:rsidRPr="00E10DE5" w:rsidRDefault="004B63A8" w:rsidP="00E10DE5">
      <w:pPr>
        <w:pStyle w:val="Kop1"/>
        <w:numPr>
          <w:ilvl w:val="0"/>
          <w:numId w:val="19"/>
        </w:numPr>
        <w:spacing w:line="240" w:lineRule="auto"/>
        <w:ind w:left="431" w:hanging="431"/>
      </w:pPr>
      <w:r w:rsidRPr="00E10DE5">
        <w:t>Loop</w:t>
      </w:r>
      <w:r w:rsidR="0018433A" w:rsidRPr="00E10DE5">
        <w:t xml:space="preserve">tijd </w:t>
      </w:r>
    </w:p>
    <w:p w14:paraId="496E0BF6" w14:textId="5600DAE1" w:rsidR="0018433A" w:rsidRPr="00BA4E96" w:rsidRDefault="00F232B4" w:rsidP="0018433A">
      <w:pPr>
        <w:autoSpaceDE w:val="0"/>
        <w:jc w:val="both"/>
        <w:rPr>
          <w:rFonts w:ascii="Arial" w:hAnsi="Arial" w:cs="Arial"/>
        </w:rPr>
      </w:pPr>
      <w:r w:rsidRPr="6186300D">
        <w:rPr>
          <w:rFonts w:ascii="Arial" w:hAnsi="Arial" w:cs="Arial"/>
        </w:rPr>
        <w:t xml:space="preserve">De </w:t>
      </w:r>
      <w:r w:rsidR="00ED3043" w:rsidRPr="6186300D">
        <w:rPr>
          <w:rFonts w:ascii="Arial" w:hAnsi="Arial" w:cs="Arial"/>
        </w:rPr>
        <w:t>projectperiode</w:t>
      </w:r>
      <w:r w:rsidRPr="6186300D">
        <w:rPr>
          <w:rFonts w:ascii="Arial" w:hAnsi="Arial" w:cs="Arial"/>
        </w:rPr>
        <w:t xml:space="preserve"> </w:t>
      </w:r>
      <w:r w:rsidR="0018433A" w:rsidRPr="6186300D">
        <w:rPr>
          <w:rFonts w:ascii="Arial" w:hAnsi="Arial" w:cs="Arial"/>
        </w:rPr>
        <w:t xml:space="preserve">start </w:t>
      </w:r>
      <w:r w:rsidR="005C62DF" w:rsidRPr="6186300D">
        <w:rPr>
          <w:rFonts w:ascii="Arial" w:hAnsi="Arial" w:cs="Arial"/>
        </w:rPr>
        <w:t>op</w:t>
      </w:r>
      <w:r w:rsidR="00D37CFA" w:rsidRPr="6186300D">
        <w:rPr>
          <w:rFonts w:ascii="Arial" w:hAnsi="Arial" w:cs="Arial"/>
        </w:rPr>
        <w:t xml:space="preserve"> </w:t>
      </w:r>
      <w:r w:rsidR="00587272">
        <w:rPr>
          <w:rFonts w:ascii="Arial" w:hAnsi="Arial" w:cs="Arial"/>
        </w:rPr>
        <w:t xml:space="preserve">1 </w:t>
      </w:r>
      <w:r w:rsidR="00D33355">
        <w:rPr>
          <w:rFonts w:ascii="Arial" w:hAnsi="Arial" w:cs="Arial"/>
        </w:rPr>
        <w:t>december</w:t>
      </w:r>
      <w:r w:rsidR="00587272">
        <w:rPr>
          <w:rFonts w:ascii="Arial" w:hAnsi="Arial" w:cs="Arial"/>
        </w:rPr>
        <w:t xml:space="preserve"> 202</w:t>
      </w:r>
      <w:r w:rsidR="00612E5B">
        <w:rPr>
          <w:rFonts w:ascii="Arial" w:hAnsi="Arial" w:cs="Arial"/>
        </w:rPr>
        <w:t>1</w:t>
      </w:r>
      <w:r w:rsidRPr="6186300D">
        <w:rPr>
          <w:rFonts w:ascii="Arial" w:hAnsi="Arial" w:cs="Arial"/>
        </w:rPr>
        <w:t xml:space="preserve"> en eindigt op </w:t>
      </w:r>
      <w:r w:rsidR="00612E5B">
        <w:rPr>
          <w:rFonts w:ascii="Arial" w:hAnsi="Arial" w:cs="Arial"/>
        </w:rPr>
        <w:t>3</w:t>
      </w:r>
      <w:r w:rsidR="00CE4CAF">
        <w:rPr>
          <w:rFonts w:ascii="Arial" w:hAnsi="Arial" w:cs="Arial"/>
        </w:rPr>
        <w:t>0</w:t>
      </w:r>
      <w:r w:rsidR="00612E5B">
        <w:rPr>
          <w:rFonts w:ascii="Arial" w:hAnsi="Arial" w:cs="Arial"/>
        </w:rPr>
        <w:t xml:space="preserve"> </w:t>
      </w:r>
      <w:r w:rsidR="00D33355">
        <w:rPr>
          <w:rFonts w:ascii="Arial" w:hAnsi="Arial" w:cs="Arial"/>
        </w:rPr>
        <w:t>november</w:t>
      </w:r>
      <w:r w:rsidR="00612E5B">
        <w:rPr>
          <w:rFonts w:ascii="Arial" w:hAnsi="Arial" w:cs="Arial"/>
        </w:rPr>
        <w:t xml:space="preserve"> 202</w:t>
      </w:r>
      <w:r w:rsidR="00F6314D">
        <w:rPr>
          <w:rFonts w:ascii="Arial" w:hAnsi="Arial" w:cs="Arial"/>
        </w:rPr>
        <w:t>5</w:t>
      </w:r>
      <w:r w:rsidR="00F53755" w:rsidRPr="6186300D">
        <w:rPr>
          <w:rFonts w:ascii="Arial" w:hAnsi="Arial" w:cs="Arial"/>
        </w:rPr>
        <w:t>.</w:t>
      </w:r>
    </w:p>
    <w:p w14:paraId="7A606391" w14:textId="0699295B" w:rsidR="008F57B7" w:rsidRPr="00E10DE5" w:rsidRDefault="00C11757" w:rsidP="00E10DE5">
      <w:pPr>
        <w:pStyle w:val="Kop1"/>
        <w:numPr>
          <w:ilvl w:val="0"/>
          <w:numId w:val="19"/>
        </w:numPr>
        <w:spacing w:line="240" w:lineRule="auto"/>
        <w:ind w:left="431" w:hanging="431"/>
      </w:pPr>
      <w:r w:rsidRPr="00E10DE5">
        <w:t>Opdrachtomschrijving</w:t>
      </w:r>
    </w:p>
    <w:p w14:paraId="773E94E7" w14:textId="5A462E50" w:rsidR="0035700F" w:rsidRDefault="003163DE" w:rsidP="003A2A06">
      <w:pPr>
        <w:autoSpaceDE w:val="0"/>
        <w:jc w:val="both"/>
        <w:rPr>
          <w:rFonts w:ascii="Arial" w:hAnsi="Arial" w:cs="Arial"/>
          <w:color w:val="000000" w:themeColor="text1"/>
          <w:lang w:val="nl-BE" w:eastAsia="nl-BE"/>
        </w:rPr>
      </w:pPr>
      <w:r>
        <w:rPr>
          <w:rFonts w:ascii="Arial" w:hAnsi="Arial" w:cs="Arial"/>
          <w:color w:val="000000" w:themeColor="text1"/>
          <w:lang w:val="nl-BE" w:eastAsia="nl-BE"/>
        </w:rPr>
        <w:t xml:space="preserve">Voorliggende </w:t>
      </w:r>
      <w:r w:rsidR="0035700F">
        <w:rPr>
          <w:rFonts w:ascii="Arial" w:hAnsi="Arial" w:cs="Arial"/>
          <w:color w:val="000000" w:themeColor="text1"/>
          <w:lang w:val="nl-BE" w:eastAsia="nl-BE"/>
        </w:rPr>
        <w:t>projectoproep heeft twee doelstellingen.</w:t>
      </w:r>
    </w:p>
    <w:p w14:paraId="273B2AFA" w14:textId="1DF8A4FB" w:rsidR="003A2A06" w:rsidRPr="003A2A06" w:rsidRDefault="0035700F" w:rsidP="003A2A06">
      <w:pPr>
        <w:autoSpaceDE w:val="0"/>
        <w:jc w:val="both"/>
        <w:rPr>
          <w:rFonts w:ascii="Arial" w:hAnsi="Arial" w:cs="Arial"/>
          <w:color w:val="000000" w:themeColor="text1"/>
          <w:lang w:val="nl-BE" w:eastAsia="nl-BE"/>
        </w:rPr>
      </w:pPr>
      <w:r>
        <w:rPr>
          <w:rFonts w:ascii="Arial" w:hAnsi="Arial" w:cs="Arial"/>
          <w:color w:val="000000" w:themeColor="text1"/>
          <w:lang w:val="nl-BE" w:eastAsia="nl-BE"/>
        </w:rPr>
        <w:t>Een eerste doelstelling is het bereik van sociale</w:t>
      </w:r>
      <w:r w:rsidR="003A2A06" w:rsidRPr="003A2A06">
        <w:rPr>
          <w:rFonts w:ascii="Arial" w:hAnsi="Arial" w:cs="Arial"/>
          <w:color w:val="000000" w:themeColor="text1"/>
          <w:lang w:val="nl-BE" w:eastAsia="nl-BE"/>
        </w:rPr>
        <w:t xml:space="preserve"> distributieplatformen </w:t>
      </w:r>
      <w:r w:rsidR="00132A2D">
        <w:rPr>
          <w:rFonts w:ascii="Arial" w:hAnsi="Arial" w:cs="Arial"/>
          <w:color w:val="000000" w:themeColor="text1"/>
          <w:lang w:val="nl-BE" w:eastAsia="nl-BE"/>
        </w:rPr>
        <w:t xml:space="preserve">te vergroten naar </w:t>
      </w:r>
      <w:r w:rsidR="003A2A06" w:rsidRPr="003A2A06">
        <w:rPr>
          <w:rFonts w:ascii="Arial" w:hAnsi="Arial" w:cs="Arial"/>
          <w:color w:val="000000" w:themeColor="text1"/>
          <w:lang w:val="nl-BE" w:eastAsia="nl-BE"/>
        </w:rPr>
        <w:t>het ganse grondgebied van Vlaanderen.</w:t>
      </w:r>
      <w:r w:rsidR="002B5109">
        <w:rPr>
          <w:rFonts w:ascii="Arial" w:hAnsi="Arial" w:cs="Arial"/>
          <w:color w:val="000000" w:themeColor="text1"/>
          <w:lang w:val="nl-BE" w:eastAsia="nl-BE"/>
        </w:rPr>
        <w:t xml:space="preserve"> </w:t>
      </w:r>
    </w:p>
    <w:p w14:paraId="23EC8C5E" w14:textId="77777777" w:rsidR="003A2A06" w:rsidRPr="003A2A06" w:rsidRDefault="003A2A06" w:rsidP="003A2A06">
      <w:pPr>
        <w:autoSpaceDE w:val="0"/>
        <w:jc w:val="both"/>
        <w:rPr>
          <w:rFonts w:ascii="Arial" w:hAnsi="Arial" w:cs="Arial"/>
          <w:color w:val="000000" w:themeColor="text1"/>
          <w:lang w:val="nl-BE" w:eastAsia="nl-BE"/>
        </w:rPr>
      </w:pPr>
    </w:p>
    <w:p w14:paraId="356C4CF9" w14:textId="76C91AF4" w:rsidR="00E16B77" w:rsidRDefault="004E3113" w:rsidP="00E95A4E">
      <w:pPr>
        <w:autoSpaceDE w:val="0"/>
        <w:jc w:val="both"/>
        <w:rPr>
          <w:rFonts w:ascii="Arial" w:hAnsi="Arial" w:cs="Arial"/>
          <w:color w:val="000000" w:themeColor="text1"/>
          <w:lang w:val="nl-BE" w:eastAsia="nl-BE"/>
        </w:rPr>
      </w:pPr>
      <w:r>
        <w:rPr>
          <w:rFonts w:ascii="Arial" w:hAnsi="Arial" w:cs="Arial"/>
          <w:color w:val="000000" w:themeColor="text1"/>
          <w:lang w:val="nl-BE" w:eastAsia="nl-BE"/>
        </w:rPr>
        <w:t>De tweede doelstelling</w:t>
      </w:r>
      <w:r w:rsidR="003A2A06" w:rsidRPr="003A2A06">
        <w:rPr>
          <w:rFonts w:ascii="Arial" w:hAnsi="Arial" w:cs="Arial"/>
          <w:color w:val="000000" w:themeColor="text1"/>
          <w:lang w:val="nl-BE" w:eastAsia="nl-BE"/>
        </w:rPr>
        <w:t xml:space="preserve"> betreft de </w:t>
      </w:r>
      <w:r w:rsidR="00EB2D13">
        <w:rPr>
          <w:rFonts w:ascii="Arial" w:hAnsi="Arial" w:cs="Arial"/>
          <w:color w:val="000000" w:themeColor="text1"/>
          <w:lang w:val="nl-BE" w:eastAsia="nl-BE"/>
        </w:rPr>
        <w:t>verdere ontwikkeling</w:t>
      </w:r>
      <w:r w:rsidR="00EB2D13" w:rsidRPr="003A2A06">
        <w:rPr>
          <w:rFonts w:ascii="Arial" w:hAnsi="Arial" w:cs="Arial"/>
          <w:color w:val="000000" w:themeColor="text1"/>
          <w:lang w:val="nl-BE" w:eastAsia="nl-BE"/>
        </w:rPr>
        <w:t xml:space="preserve"> </w:t>
      </w:r>
      <w:r w:rsidR="003A2A06" w:rsidRPr="003A2A06">
        <w:rPr>
          <w:rFonts w:ascii="Arial" w:hAnsi="Arial" w:cs="Arial"/>
          <w:color w:val="000000" w:themeColor="text1"/>
          <w:lang w:val="nl-BE" w:eastAsia="nl-BE"/>
        </w:rPr>
        <w:t>naar een voedselhub, waarbij een circulair economisch principe voorop staat en de voedselhulp aan personen in armoede een (belangrijke) spin-of wordt.</w:t>
      </w:r>
      <w:r w:rsidR="003137A3">
        <w:rPr>
          <w:rFonts w:ascii="Arial" w:hAnsi="Arial" w:cs="Arial"/>
          <w:color w:val="000000" w:themeColor="text1"/>
          <w:lang w:val="nl-BE" w:eastAsia="nl-BE"/>
        </w:rPr>
        <w:t xml:space="preserve"> </w:t>
      </w:r>
      <w:r w:rsidR="003A2608">
        <w:rPr>
          <w:rFonts w:ascii="Arial" w:hAnsi="Arial" w:cs="Arial"/>
          <w:color w:val="000000" w:themeColor="text1"/>
          <w:lang w:val="nl-BE" w:eastAsia="nl-BE"/>
        </w:rPr>
        <w:t>I</w:t>
      </w:r>
      <w:r w:rsidR="003137A3">
        <w:rPr>
          <w:rFonts w:ascii="Arial" w:hAnsi="Arial" w:cs="Arial"/>
          <w:color w:val="000000" w:themeColor="text1"/>
          <w:lang w:val="nl-BE" w:eastAsia="nl-BE"/>
        </w:rPr>
        <w:t xml:space="preserve">n het Praktijkboek Voedselverlies dat in het kader van de </w:t>
      </w:r>
      <w:r w:rsidR="003137A3">
        <w:rPr>
          <w:rFonts w:ascii="Arial" w:hAnsi="Arial" w:cs="Arial"/>
          <w:color w:val="000000" w:themeColor="text1"/>
          <w:lang w:val="nl-BE" w:eastAsia="nl-BE"/>
        </w:rPr>
        <w:lastRenderedPageBreak/>
        <w:t>Ketenroadmap</w:t>
      </w:r>
      <w:r w:rsidR="003A2608">
        <w:rPr>
          <w:rFonts w:ascii="Arial" w:hAnsi="Arial" w:cs="Arial"/>
          <w:color w:val="000000" w:themeColor="text1"/>
          <w:lang w:val="nl-BE" w:eastAsia="nl-BE"/>
        </w:rPr>
        <w:t xml:space="preserve"> Voedselverlies 2015-2020</w:t>
      </w:r>
      <w:r w:rsidR="005F40FA">
        <w:rPr>
          <w:rFonts w:ascii="Arial" w:hAnsi="Arial" w:cs="Arial"/>
          <w:color w:val="000000" w:themeColor="text1"/>
          <w:lang w:val="nl-BE" w:eastAsia="nl-BE"/>
        </w:rPr>
        <w:t xml:space="preserve">, wordt deze ontwikkeling reeds </w:t>
      </w:r>
      <w:r w:rsidR="00A347EA">
        <w:rPr>
          <w:rFonts w:ascii="Arial" w:hAnsi="Arial" w:cs="Arial"/>
          <w:color w:val="000000" w:themeColor="text1"/>
          <w:lang w:val="nl-BE" w:eastAsia="nl-BE"/>
        </w:rPr>
        <w:t>gepromoot:</w:t>
      </w:r>
      <w:r w:rsidR="006A024F">
        <w:rPr>
          <w:rFonts w:ascii="Arial" w:hAnsi="Arial" w:cs="Arial"/>
          <w:color w:val="000000" w:themeColor="text1"/>
          <w:lang w:val="nl-BE" w:eastAsia="nl-BE"/>
        </w:rPr>
        <w:t xml:space="preserve"> </w:t>
      </w:r>
      <w:r w:rsidR="00E16B77" w:rsidRPr="00E16B77">
        <w:rPr>
          <w:rFonts w:ascii="Arial" w:hAnsi="Arial" w:cs="Arial"/>
          <w:color w:val="000000" w:themeColor="text1"/>
          <w:lang w:val="nl-BE" w:eastAsia="nl-BE"/>
        </w:rPr>
        <w:t>“</w:t>
      </w:r>
      <w:r w:rsidR="00E95A4E" w:rsidRPr="00E95A4E">
        <w:rPr>
          <w:rFonts w:ascii="Arial" w:hAnsi="Arial" w:cs="Arial"/>
          <w:color w:val="000000" w:themeColor="text1"/>
          <w:lang w:val="nl-BE" w:eastAsia="nl-BE"/>
        </w:rPr>
        <w:t>Met de Schenkingsbeurs, Voedseldistributieplatformen, Sociale Kruideniers, Sociale restaurants,</w:t>
      </w:r>
      <w:r w:rsidR="00E95A4E">
        <w:rPr>
          <w:rFonts w:ascii="Arial" w:hAnsi="Arial" w:cs="Arial"/>
          <w:color w:val="000000" w:themeColor="text1"/>
          <w:lang w:val="nl-BE" w:eastAsia="nl-BE"/>
        </w:rPr>
        <w:t xml:space="preserve"> </w:t>
      </w:r>
      <w:r w:rsidR="00E95A4E" w:rsidRPr="00E95A4E">
        <w:rPr>
          <w:rFonts w:ascii="Arial" w:hAnsi="Arial" w:cs="Arial"/>
          <w:color w:val="000000" w:themeColor="text1"/>
          <w:lang w:val="nl-BE" w:eastAsia="nl-BE"/>
        </w:rPr>
        <w:t>de Restjesfabrieken en, bijvoorbeeld, acties rond het bemesten van velden met lokale compost</w:t>
      </w:r>
      <w:r w:rsidR="00E95A4E">
        <w:rPr>
          <w:rFonts w:ascii="Arial" w:hAnsi="Arial" w:cs="Arial"/>
          <w:color w:val="000000" w:themeColor="text1"/>
          <w:lang w:val="nl-BE" w:eastAsia="nl-BE"/>
        </w:rPr>
        <w:t xml:space="preserve"> </w:t>
      </w:r>
      <w:r w:rsidR="00E95A4E" w:rsidRPr="00E95A4E">
        <w:rPr>
          <w:rFonts w:ascii="Arial" w:hAnsi="Arial" w:cs="Arial"/>
          <w:color w:val="000000" w:themeColor="text1"/>
          <w:lang w:val="nl-BE" w:eastAsia="nl-BE"/>
        </w:rPr>
        <w:t>i.p.v. kunstmest kan de (koolstof) kringloop gesloten worden en krijgt de voedselhub in een</w:t>
      </w:r>
      <w:r w:rsidR="00E95A4E">
        <w:rPr>
          <w:rFonts w:ascii="Arial" w:hAnsi="Arial" w:cs="Arial"/>
          <w:color w:val="000000" w:themeColor="text1"/>
          <w:lang w:val="nl-BE" w:eastAsia="nl-BE"/>
        </w:rPr>
        <w:t xml:space="preserve"> </w:t>
      </w:r>
      <w:r w:rsidR="00E95A4E" w:rsidRPr="00E95A4E">
        <w:rPr>
          <w:rFonts w:ascii="Arial" w:hAnsi="Arial" w:cs="Arial"/>
          <w:color w:val="000000" w:themeColor="text1"/>
          <w:lang w:val="nl-BE" w:eastAsia="nl-BE"/>
        </w:rPr>
        <w:t>circulaire economie vorm. Lokale besturen kunnen daarin een belangrijke rol spelen. Ze kunnen</w:t>
      </w:r>
      <w:r w:rsidR="00E95A4E">
        <w:rPr>
          <w:rFonts w:ascii="Arial" w:hAnsi="Arial" w:cs="Arial"/>
          <w:color w:val="000000" w:themeColor="text1"/>
          <w:lang w:val="nl-BE" w:eastAsia="nl-BE"/>
        </w:rPr>
        <w:t xml:space="preserve"> </w:t>
      </w:r>
      <w:r w:rsidR="00E95A4E" w:rsidRPr="00E95A4E">
        <w:rPr>
          <w:rFonts w:ascii="Arial" w:hAnsi="Arial" w:cs="Arial"/>
          <w:color w:val="000000" w:themeColor="text1"/>
          <w:lang w:val="nl-BE" w:eastAsia="nl-BE"/>
        </w:rPr>
        <w:t>het gebruik van de Schenkingsbeurs stimuleren, een voedselveilige distributie organiseren in</w:t>
      </w:r>
      <w:r w:rsidR="00E95A4E">
        <w:rPr>
          <w:rFonts w:ascii="Arial" w:hAnsi="Arial" w:cs="Arial"/>
          <w:color w:val="000000" w:themeColor="text1"/>
          <w:lang w:val="nl-BE" w:eastAsia="nl-BE"/>
        </w:rPr>
        <w:t xml:space="preserve"> </w:t>
      </w:r>
      <w:r w:rsidR="00E95A4E" w:rsidRPr="00E95A4E">
        <w:rPr>
          <w:rFonts w:ascii="Arial" w:hAnsi="Arial" w:cs="Arial"/>
          <w:color w:val="000000" w:themeColor="text1"/>
          <w:lang w:val="nl-BE" w:eastAsia="nl-BE"/>
        </w:rPr>
        <w:t>lokale Voedseldistributieplatformen en de werking van sociale kruideniers en sociale restaurants</w:t>
      </w:r>
      <w:r w:rsidR="006C3491">
        <w:rPr>
          <w:rFonts w:ascii="Arial" w:hAnsi="Arial" w:cs="Arial"/>
          <w:color w:val="000000" w:themeColor="text1"/>
          <w:lang w:val="nl-BE" w:eastAsia="nl-BE"/>
        </w:rPr>
        <w:t xml:space="preserve"> </w:t>
      </w:r>
      <w:r w:rsidR="00E95A4E" w:rsidRPr="00E95A4E">
        <w:rPr>
          <w:rFonts w:ascii="Arial" w:hAnsi="Arial" w:cs="Arial"/>
          <w:color w:val="000000" w:themeColor="text1"/>
          <w:lang w:val="nl-BE" w:eastAsia="nl-BE"/>
        </w:rPr>
        <w:t>aanmoedigen. Het geheel van deze maatregelen kan doorgroeien tot een heuse lokale</w:t>
      </w:r>
      <w:r w:rsidR="006C3491">
        <w:rPr>
          <w:rFonts w:ascii="Arial" w:hAnsi="Arial" w:cs="Arial"/>
          <w:color w:val="000000" w:themeColor="text1"/>
          <w:lang w:val="nl-BE" w:eastAsia="nl-BE"/>
        </w:rPr>
        <w:t xml:space="preserve"> </w:t>
      </w:r>
      <w:r w:rsidR="00E95A4E" w:rsidRPr="00E95A4E">
        <w:rPr>
          <w:rFonts w:ascii="Arial" w:hAnsi="Arial" w:cs="Arial"/>
          <w:color w:val="000000" w:themeColor="text1"/>
          <w:lang w:val="nl-BE" w:eastAsia="nl-BE"/>
        </w:rPr>
        <w:t>voedselhub.</w:t>
      </w:r>
      <w:r w:rsidR="00A35630">
        <w:rPr>
          <w:rFonts w:ascii="Arial" w:hAnsi="Arial" w:cs="Arial"/>
          <w:color w:val="000000" w:themeColor="text1"/>
          <w:lang w:val="nl-BE" w:eastAsia="nl-BE"/>
        </w:rPr>
        <w:t>”</w:t>
      </w:r>
      <w:r w:rsidR="00286BAE">
        <w:rPr>
          <w:rStyle w:val="Voetnootmarkering"/>
          <w:rFonts w:ascii="Arial" w:hAnsi="Arial" w:cs="Arial"/>
          <w:color w:val="000000" w:themeColor="text1"/>
          <w:lang w:val="nl-BE" w:eastAsia="nl-BE"/>
        </w:rPr>
        <w:footnoteReference w:id="2"/>
      </w:r>
    </w:p>
    <w:p w14:paraId="78BC98AC" w14:textId="77777777" w:rsidR="00BD1BDF" w:rsidRDefault="00BD1BDF" w:rsidP="00E16B77">
      <w:pPr>
        <w:autoSpaceDE w:val="0"/>
        <w:jc w:val="both"/>
        <w:rPr>
          <w:rFonts w:ascii="Arial" w:hAnsi="Arial" w:cs="Arial"/>
          <w:color w:val="000000" w:themeColor="text1"/>
          <w:lang w:val="nl-BE" w:eastAsia="nl-BE"/>
        </w:rPr>
      </w:pPr>
    </w:p>
    <w:p w14:paraId="23CDA6E5" w14:textId="31AA77EB" w:rsidR="007501E8" w:rsidRDefault="007501E8" w:rsidP="003A2A06">
      <w:pPr>
        <w:autoSpaceDE w:val="0"/>
        <w:jc w:val="both"/>
        <w:rPr>
          <w:rFonts w:ascii="Arial" w:hAnsi="Arial" w:cs="Arial"/>
          <w:color w:val="000000" w:themeColor="text1"/>
          <w:lang w:val="nl-BE" w:eastAsia="nl-BE"/>
        </w:rPr>
      </w:pPr>
      <w:r>
        <w:rPr>
          <w:rFonts w:ascii="Arial" w:hAnsi="Arial" w:cs="Arial"/>
          <w:color w:val="000000" w:themeColor="text1"/>
          <w:lang w:val="nl-BE" w:eastAsia="nl-BE"/>
        </w:rPr>
        <w:t xml:space="preserve">Met deze projectoproep willen we </w:t>
      </w:r>
      <w:r w:rsidR="00F02898">
        <w:rPr>
          <w:rFonts w:ascii="Arial" w:hAnsi="Arial" w:cs="Arial"/>
          <w:color w:val="000000" w:themeColor="text1"/>
          <w:lang w:val="nl-BE" w:eastAsia="nl-BE"/>
        </w:rPr>
        <w:t xml:space="preserve">dan ook </w:t>
      </w:r>
      <w:r w:rsidR="009F25C9">
        <w:rPr>
          <w:rFonts w:ascii="Arial" w:hAnsi="Arial" w:cs="Arial"/>
          <w:color w:val="000000" w:themeColor="text1"/>
          <w:lang w:val="nl-BE" w:eastAsia="nl-BE"/>
        </w:rPr>
        <w:t xml:space="preserve">de beweging </w:t>
      </w:r>
      <w:r w:rsidR="00C0051B">
        <w:rPr>
          <w:rFonts w:ascii="Arial" w:hAnsi="Arial" w:cs="Arial"/>
          <w:color w:val="000000" w:themeColor="text1"/>
          <w:lang w:val="nl-BE" w:eastAsia="nl-BE"/>
        </w:rPr>
        <w:t xml:space="preserve">naar dergelijk duurzaam economisch model </w:t>
      </w:r>
      <w:r w:rsidR="009F25C9">
        <w:rPr>
          <w:rFonts w:ascii="Arial" w:hAnsi="Arial" w:cs="Arial"/>
          <w:color w:val="000000" w:themeColor="text1"/>
          <w:lang w:val="nl-BE" w:eastAsia="nl-BE"/>
        </w:rPr>
        <w:t>die reeds op verschillende locaties wordt ingezet</w:t>
      </w:r>
      <w:r w:rsidR="00F02898">
        <w:rPr>
          <w:rStyle w:val="Voetnootmarkering"/>
          <w:rFonts w:ascii="Arial" w:hAnsi="Arial" w:cs="Arial"/>
          <w:color w:val="000000" w:themeColor="text1"/>
          <w:lang w:val="nl-BE" w:eastAsia="nl-BE"/>
        </w:rPr>
        <w:footnoteReference w:id="3"/>
      </w:r>
      <w:r w:rsidR="009F25C9">
        <w:rPr>
          <w:rFonts w:ascii="Arial" w:hAnsi="Arial" w:cs="Arial"/>
          <w:color w:val="000000" w:themeColor="text1"/>
          <w:lang w:val="nl-BE" w:eastAsia="nl-BE"/>
        </w:rPr>
        <w:t>, mee ondersteunen</w:t>
      </w:r>
      <w:r w:rsidR="00B343DA">
        <w:rPr>
          <w:rFonts w:ascii="Arial" w:hAnsi="Arial" w:cs="Arial"/>
          <w:color w:val="000000" w:themeColor="text1"/>
          <w:lang w:val="nl-BE" w:eastAsia="nl-BE"/>
        </w:rPr>
        <w:t xml:space="preserve"> en uitrollen in Vlaanderen.</w:t>
      </w:r>
    </w:p>
    <w:p w14:paraId="412B6C88" w14:textId="77777777" w:rsidR="007501E8" w:rsidRDefault="007501E8" w:rsidP="003A2A06">
      <w:pPr>
        <w:autoSpaceDE w:val="0"/>
        <w:jc w:val="both"/>
        <w:rPr>
          <w:rFonts w:ascii="Arial" w:hAnsi="Arial" w:cs="Arial"/>
          <w:color w:val="000000" w:themeColor="text1"/>
          <w:lang w:val="nl-BE" w:eastAsia="nl-BE"/>
        </w:rPr>
      </w:pPr>
    </w:p>
    <w:p w14:paraId="48A6FFE7" w14:textId="20F58F25" w:rsidR="00B77E3E" w:rsidRDefault="001A6707" w:rsidP="001A6707">
      <w:pPr>
        <w:autoSpaceDE w:val="0"/>
        <w:jc w:val="both"/>
        <w:rPr>
          <w:rFonts w:ascii="Arial" w:hAnsi="Arial" w:cs="Arial"/>
          <w:color w:val="000000"/>
          <w:lang w:val="nl-BE" w:eastAsia="nl-BE"/>
        </w:rPr>
      </w:pPr>
      <w:r w:rsidRPr="001A6707">
        <w:rPr>
          <w:rFonts w:ascii="Arial" w:hAnsi="Arial" w:cs="Arial"/>
          <w:color w:val="000000"/>
          <w:lang w:val="nl-BE" w:eastAsia="nl-BE"/>
        </w:rPr>
        <w:t>Organisaties die reeds worden gesubsidieerd door de Vlaamse overheid kunnen de resultaten in het kader van het project niet gebruiken voor het aantonen van de verplichtingen in het kader van de andere subsidiëring.</w:t>
      </w:r>
    </w:p>
    <w:p w14:paraId="1DDF488A" w14:textId="1B6FEE3C" w:rsidR="00C11757" w:rsidRPr="00E10DE5" w:rsidRDefault="00C11757" w:rsidP="00E10DE5">
      <w:pPr>
        <w:pStyle w:val="Kop1"/>
        <w:numPr>
          <w:ilvl w:val="0"/>
          <w:numId w:val="19"/>
        </w:numPr>
        <w:spacing w:line="240" w:lineRule="auto"/>
        <w:ind w:left="431" w:hanging="431"/>
      </w:pPr>
      <w:r w:rsidRPr="00E10DE5">
        <w:t>Hoeveel subsidies kan je aanvragen?</w:t>
      </w:r>
    </w:p>
    <w:p w14:paraId="738BA484" w14:textId="592EB670" w:rsidR="00C11757" w:rsidRDefault="00C11757" w:rsidP="00C11757">
      <w:pPr>
        <w:autoSpaceDE w:val="0"/>
        <w:jc w:val="both"/>
        <w:rPr>
          <w:rFonts w:ascii="Arial" w:hAnsi="Arial" w:cs="Arial"/>
          <w:b/>
          <w:bCs/>
        </w:rPr>
      </w:pPr>
      <w:r w:rsidRPr="00BA4E96">
        <w:rPr>
          <w:rFonts w:ascii="Arial" w:hAnsi="Arial" w:cs="Arial"/>
        </w:rPr>
        <w:t xml:space="preserve">De </w:t>
      </w:r>
      <w:r w:rsidR="006C5577">
        <w:rPr>
          <w:rFonts w:ascii="Arial" w:hAnsi="Arial" w:cs="Arial"/>
        </w:rPr>
        <w:t xml:space="preserve">maximale </w:t>
      </w:r>
      <w:r w:rsidRPr="00BA4E96">
        <w:rPr>
          <w:rFonts w:ascii="Arial" w:hAnsi="Arial" w:cs="Arial"/>
        </w:rPr>
        <w:t xml:space="preserve">subsidie </w:t>
      </w:r>
      <w:r w:rsidR="004B0D85">
        <w:rPr>
          <w:rFonts w:ascii="Arial" w:hAnsi="Arial" w:cs="Arial"/>
        </w:rPr>
        <w:t xml:space="preserve">voor een project </w:t>
      </w:r>
      <w:r w:rsidR="000204A6">
        <w:rPr>
          <w:rFonts w:ascii="Arial" w:hAnsi="Arial" w:cs="Arial"/>
        </w:rPr>
        <w:t xml:space="preserve">hangt af van </w:t>
      </w:r>
      <w:r w:rsidR="002D581F">
        <w:rPr>
          <w:rFonts w:ascii="Arial" w:hAnsi="Arial" w:cs="Arial"/>
        </w:rPr>
        <w:t>het werkingsgebied en het aantal personen met een verhoogde kwetsbaarheid in dat werkingsgebied</w:t>
      </w:r>
      <w:r w:rsidR="00E3709B">
        <w:rPr>
          <w:rFonts w:ascii="Arial" w:hAnsi="Arial" w:cs="Arial"/>
          <w:b/>
          <w:bCs/>
        </w:rPr>
        <w:t>.</w:t>
      </w:r>
    </w:p>
    <w:p w14:paraId="2F885FBC" w14:textId="1DCD7FEC" w:rsidR="00BD272A" w:rsidRDefault="00BD272A" w:rsidP="00C11757">
      <w:pPr>
        <w:autoSpaceDE w:val="0"/>
        <w:jc w:val="both"/>
        <w:rPr>
          <w:rFonts w:ascii="Arial" w:hAnsi="Arial" w:cs="Arial"/>
          <w:b/>
          <w:bCs/>
        </w:rPr>
      </w:pPr>
    </w:p>
    <w:p w14:paraId="6FB1454B" w14:textId="0CDAF70A" w:rsidR="00BD272A" w:rsidRPr="00BD272A" w:rsidRDefault="001A4B75" w:rsidP="00C11757">
      <w:pPr>
        <w:autoSpaceDE w:val="0"/>
        <w:jc w:val="both"/>
        <w:rPr>
          <w:rFonts w:ascii="Arial" w:hAnsi="Arial" w:cs="Arial"/>
        </w:rPr>
      </w:pPr>
      <w:r>
        <w:rPr>
          <w:rFonts w:ascii="Arial" w:hAnsi="Arial" w:cs="Arial"/>
        </w:rPr>
        <w:t>H</w:t>
      </w:r>
      <w:r w:rsidR="003863DE">
        <w:rPr>
          <w:rFonts w:ascii="Arial" w:hAnsi="Arial" w:cs="Arial"/>
        </w:rPr>
        <w:t xml:space="preserve">et werkingsgebied </w:t>
      </w:r>
      <w:r>
        <w:rPr>
          <w:rFonts w:ascii="Arial" w:hAnsi="Arial" w:cs="Arial"/>
        </w:rPr>
        <w:t xml:space="preserve">dient te bestaan </w:t>
      </w:r>
      <w:r w:rsidR="00103B5D">
        <w:rPr>
          <w:rFonts w:ascii="Arial" w:hAnsi="Arial" w:cs="Arial"/>
        </w:rPr>
        <w:t>uit een of meerdere</w:t>
      </w:r>
      <w:r w:rsidR="00FA533B">
        <w:rPr>
          <w:rFonts w:ascii="Arial" w:hAnsi="Arial" w:cs="Arial"/>
        </w:rPr>
        <w:t xml:space="preserve"> referentieregio’s </w:t>
      </w:r>
      <w:r w:rsidR="00FA533B" w:rsidRPr="005F3451">
        <w:rPr>
          <w:rFonts w:ascii="Arial" w:hAnsi="Arial" w:cs="Arial"/>
        </w:rPr>
        <w:t>(</w:t>
      </w:r>
      <w:hyperlink r:id="rId14">
        <w:r w:rsidR="00AC3099" w:rsidRPr="00765F17">
          <w:rPr>
            <w:rStyle w:val="Hyperlink"/>
            <w:rFonts w:ascii="Arial" w:eastAsia="FlandersArtSans-Regular" w:hAnsi="Arial" w:cs="Arial"/>
            <w:lang w:val="nl-BE"/>
          </w:rPr>
          <w:t>Afbakening van de referentieregio's | Lokaal Bestuur Vlaanderen</w:t>
        </w:r>
      </w:hyperlink>
      <w:r w:rsidR="00AC3099" w:rsidRPr="00765F17">
        <w:rPr>
          <w:rStyle w:val="Hyperlink"/>
          <w:rFonts w:ascii="Arial" w:eastAsia="FlandersArtSans-Regular" w:hAnsi="Arial" w:cs="Arial"/>
        </w:rPr>
        <w:t>)</w:t>
      </w:r>
      <w:r w:rsidR="00962A70" w:rsidRPr="005F3451">
        <w:rPr>
          <w:rFonts w:ascii="Arial" w:hAnsi="Arial" w:cs="Arial"/>
        </w:rPr>
        <w:t>.</w:t>
      </w:r>
      <w:r w:rsidR="00AC3099">
        <w:rPr>
          <w:rFonts w:ascii="Arial" w:hAnsi="Arial" w:cs="Arial"/>
        </w:rPr>
        <w:t xml:space="preserve"> D</w:t>
      </w:r>
      <w:r w:rsidR="00BD272A">
        <w:rPr>
          <w:rFonts w:ascii="Arial" w:hAnsi="Arial" w:cs="Arial"/>
        </w:rPr>
        <w:t xml:space="preserve">e subsidie </w:t>
      </w:r>
      <w:r w:rsidR="009159FB">
        <w:rPr>
          <w:rFonts w:ascii="Arial" w:hAnsi="Arial" w:cs="Arial"/>
        </w:rPr>
        <w:t xml:space="preserve">per </w:t>
      </w:r>
      <w:r w:rsidR="00962A70">
        <w:rPr>
          <w:rFonts w:ascii="Arial" w:hAnsi="Arial" w:cs="Arial"/>
        </w:rPr>
        <w:t>referentieregio</w:t>
      </w:r>
      <w:r w:rsidR="009159FB">
        <w:rPr>
          <w:rFonts w:ascii="Arial" w:hAnsi="Arial" w:cs="Arial"/>
        </w:rPr>
        <w:t xml:space="preserve"> wordt </w:t>
      </w:r>
      <w:r w:rsidR="00D01C84">
        <w:rPr>
          <w:rFonts w:ascii="Arial" w:hAnsi="Arial" w:cs="Arial"/>
        </w:rPr>
        <w:t xml:space="preserve">bekomen door het subsidiebedrag per gemeente </w:t>
      </w:r>
      <w:r w:rsidR="009159FB">
        <w:rPr>
          <w:rFonts w:ascii="Arial" w:hAnsi="Arial" w:cs="Arial"/>
        </w:rPr>
        <w:t xml:space="preserve">weergegeven in de tabel </w:t>
      </w:r>
      <w:r w:rsidR="00B15953">
        <w:rPr>
          <w:rFonts w:ascii="Arial" w:hAnsi="Arial" w:cs="Arial"/>
        </w:rPr>
        <w:t>die als bijlage bij deze informatiebrochure is gevoegd</w:t>
      </w:r>
      <w:r w:rsidR="00D01C84">
        <w:rPr>
          <w:rFonts w:ascii="Arial" w:hAnsi="Arial" w:cs="Arial"/>
        </w:rPr>
        <w:t xml:space="preserve">, op te tellen voor alle gemeenten </w:t>
      </w:r>
      <w:r w:rsidR="00B633DA">
        <w:rPr>
          <w:rFonts w:ascii="Arial" w:hAnsi="Arial" w:cs="Arial"/>
        </w:rPr>
        <w:t>van de referentieregio</w:t>
      </w:r>
      <w:r w:rsidR="00B15953">
        <w:rPr>
          <w:rFonts w:ascii="Arial" w:hAnsi="Arial" w:cs="Arial"/>
        </w:rPr>
        <w:t>.</w:t>
      </w:r>
    </w:p>
    <w:p w14:paraId="4F335363" w14:textId="77777777" w:rsidR="00C11757" w:rsidRPr="00BA4E96" w:rsidRDefault="00C11757" w:rsidP="00C11757">
      <w:pPr>
        <w:autoSpaceDE w:val="0"/>
        <w:jc w:val="both"/>
        <w:rPr>
          <w:rFonts w:ascii="Arial" w:hAnsi="Arial" w:cs="Arial"/>
        </w:rPr>
      </w:pPr>
    </w:p>
    <w:p w14:paraId="7F12EB7B" w14:textId="63EEC7BC" w:rsidR="00C11757" w:rsidRPr="00BA4E96" w:rsidRDefault="00C11757" w:rsidP="00C11757">
      <w:pPr>
        <w:autoSpaceDE w:val="0"/>
        <w:jc w:val="both"/>
        <w:rPr>
          <w:rFonts w:ascii="Arial" w:hAnsi="Arial" w:cs="Arial"/>
        </w:rPr>
      </w:pPr>
      <w:r w:rsidRPr="1D2F38F3">
        <w:rPr>
          <w:rFonts w:ascii="Arial" w:hAnsi="Arial" w:cs="Arial"/>
        </w:rPr>
        <w:t>De subsidie kan ingezet worden voor zowel personeels- als werkingskosten</w:t>
      </w:r>
      <w:r w:rsidR="00043A05">
        <w:rPr>
          <w:rFonts w:ascii="Arial" w:hAnsi="Arial" w:cs="Arial"/>
        </w:rPr>
        <w:t xml:space="preserve"> als overeenkomsten met derden</w:t>
      </w:r>
      <w:r w:rsidRPr="1D2F38F3">
        <w:rPr>
          <w:rFonts w:ascii="Arial" w:hAnsi="Arial" w:cs="Arial"/>
        </w:rPr>
        <w:t xml:space="preserve">. Infrastructuurkosten </w:t>
      </w:r>
      <w:r w:rsidR="00542F22" w:rsidRPr="1D2F38F3">
        <w:rPr>
          <w:rFonts w:ascii="Arial" w:hAnsi="Arial" w:cs="Arial"/>
        </w:rPr>
        <w:t xml:space="preserve">en investeringen die moeten worden afgeschreven zoals voertuigen, </w:t>
      </w:r>
      <w:r w:rsidRPr="1D2F38F3">
        <w:rPr>
          <w:rFonts w:ascii="Arial" w:hAnsi="Arial" w:cs="Arial"/>
        </w:rPr>
        <w:t>zijn niet subsidiabel.</w:t>
      </w:r>
    </w:p>
    <w:p w14:paraId="31D17497" w14:textId="5F98F20C" w:rsidR="008F57B7" w:rsidRPr="00E10DE5" w:rsidRDefault="008F57B7" w:rsidP="00E10DE5">
      <w:pPr>
        <w:pStyle w:val="Kop1"/>
        <w:numPr>
          <w:ilvl w:val="0"/>
          <w:numId w:val="19"/>
        </w:numPr>
        <w:spacing w:line="240" w:lineRule="auto"/>
        <w:ind w:left="431" w:hanging="431"/>
      </w:pPr>
      <w:r w:rsidRPr="00E10DE5">
        <w:lastRenderedPageBreak/>
        <w:t xml:space="preserve">Welke zijn de </w:t>
      </w:r>
      <w:r w:rsidR="00CB4BDA" w:rsidRPr="00E10DE5">
        <w:t>beoordelings</w:t>
      </w:r>
      <w:r w:rsidR="009F08FE" w:rsidRPr="00E10DE5">
        <w:t>criteria</w:t>
      </w:r>
      <w:r w:rsidRPr="00E10DE5">
        <w:t>?</w:t>
      </w:r>
    </w:p>
    <w:p w14:paraId="05D79481" w14:textId="76F1EBC7" w:rsidR="001812D4" w:rsidRPr="00BA4E96" w:rsidRDefault="008F57B7">
      <w:pPr>
        <w:autoSpaceDE w:val="0"/>
        <w:jc w:val="both"/>
        <w:rPr>
          <w:rFonts w:ascii="Arial" w:hAnsi="Arial" w:cs="Arial"/>
          <w:color w:val="FF0000"/>
        </w:rPr>
      </w:pPr>
      <w:r w:rsidRPr="00BA4E96">
        <w:rPr>
          <w:rFonts w:ascii="Arial" w:hAnsi="Arial" w:cs="Arial"/>
        </w:rPr>
        <w:t xml:space="preserve">Om in aanmerking te komen voor subsidiëring, </w:t>
      </w:r>
      <w:r w:rsidR="00CB4BDA" w:rsidRPr="00BA4E96">
        <w:rPr>
          <w:rFonts w:ascii="Arial" w:hAnsi="Arial" w:cs="Arial"/>
        </w:rPr>
        <w:t>wordt</w:t>
      </w:r>
      <w:r w:rsidRPr="00BA4E96">
        <w:rPr>
          <w:rFonts w:ascii="Arial" w:hAnsi="Arial" w:cs="Arial"/>
        </w:rPr>
        <w:t xml:space="preserve"> een </w:t>
      </w:r>
      <w:r w:rsidR="006F57AA" w:rsidRPr="00BA4E96">
        <w:rPr>
          <w:rFonts w:ascii="Arial" w:hAnsi="Arial" w:cs="Arial"/>
        </w:rPr>
        <w:t>aanvraag</w:t>
      </w:r>
      <w:r w:rsidR="00CB4BDA" w:rsidRPr="00BA4E96">
        <w:rPr>
          <w:rFonts w:ascii="Arial" w:hAnsi="Arial" w:cs="Arial"/>
        </w:rPr>
        <w:t xml:space="preserve"> – na ontvankelijkheidscontrole –</w:t>
      </w:r>
      <w:r w:rsidR="00F618CE" w:rsidRPr="00BA4E96">
        <w:rPr>
          <w:rFonts w:ascii="Arial" w:hAnsi="Arial" w:cs="Arial"/>
        </w:rPr>
        <w:t xml:space="preserve"> </w:t>
      </w:r>
      <w:r w:rsidR="00CB4BDA" w:rsidRPr="00BA4E96">
        <w:rPr>
          <w:rFonts w:ascii="Arial" w:hAnsi="Arial" w:cs="Arial"/>
        </w:rPr>
        <w:t xml:space="preserve">beoordeeld </w:t>
      </w:r>
      <w:r w:rsidR="008F1888" w:rsidRPr="00BA4E96">
        <w:rPr>
          <w:rFonts w:ascii="Arial" w:hAnsi="Arial" w:cs="Arial"/>
        </w:rPr>
        <w:t>op</w:t>
      </w:r>
      <w:r w:rsidR="00CB4BDA" w:rsidRPr="00BA4E96">
        <w:rPr>
          <w:rFonts w:ascii="Arial" w:hAnsi="Arial" w:cs="Arial"/>
        </w:rPr>
        <w:t xml:space="preserve"> </w:t>
      </w:r>
      <w:r w:rsidR="0009040E" w:rsidRPr="00BA4E96">
        <w:rPr>
          <w:rFonts w:ascii="Arial" w:hAnsi="Arial" w:cs="Arial"/>
        </w:rPr>
        <w:t>de</w:t>
      </w:r>
      <w:r w:rsidR="00632FA2" w:rsidRPr="00BA4E96">
        <w:rPr>
          <w:rFonts w:ascii="Arial" w:hAnsi="Arial" w:cs="Arial"/>
        </w:rPr>
        <w:t xml:space="preserve"> </w:t>
      </w:r>
      <w:r w:rsidR="005B0783">
        <w:rPr>
          <w:rFonts w:ascii="Arial" w:hAnsi="Arial" w:cs="Arial"/>
        </w:rPr>
        <w:t>volgende</w:t>
      </w:r>
      <w:r w:rsidR="00CB4BDA" w:rsidRPr="00BA4E96">
        <w:rPr>
          <w:rFonts w:ascii="Arial" w:hAnsi="Arial" w:cs="Arial"/>
        </w:rPr>
        <w:t xml:space="preserve"> beoordelingscriteria. Er wordt steeds aangegeven voor hoeveel </w:t>
      </w:r>
      <w:r w:rsidR="005814C3" w:rsidRPr="00BA4E96">
        <w:rPr>
          <w:rFonts w:ascii="Arial" w:hAnsi="Arial" w:cs="Arial"/>
        </w:rPr>
        <w:t xml:space="preserve">procent </w:t>
      </w:r>
      <w:r w:rsidR="00CB4BDA" w:rsidRPr="00BA4E96">
        <w:rPr>
          <w:rFonts w:ascii="Arial" w:hAnsi="Arial" w:cs="Arial"/>
        </w:rPr>
        <w:t>een criterium doorweegt.</w:t>
      </w:r>
    </w:p>
    <w:p w14:paraId="3A68DC4D" w14:textId="77777777" w:rsidR="001812D4" w:rsidRPr="00BA4E96" w:rsidRDefault="001812D4">
      <w:pPr>
        <w:autoSpaceDE w:val="0"/>
        <w:jc w:val="both"/>
        <w:rPr>
          <w:rFonts w:ascii="Arial" w:hAnsi="Arial" w:cs="Arial"/>
          <w:color w:val="FF0000"/>
        </w:rPr>
      </w:pPr>
    </w:p>
    <w:p w14:paraId="571A7419" w14:textId="6845265A" w:rsidR="00510BE0" w:rsidRPr="00D05FA9" w:rsidRDefault="00510BE0" w:rsidP="00D05FA9">
      <w:pPr>
        <w:autoSpaceDE w:val="0"/>
        <w:jc w:val="both"/>
        <w:rPr>
          <w:rFonts w:ascii="Arial" w:hAnsi="Arial" w:cs="Arial"/>
        </w:rPr>
      </w:pPr>
    </w:p>
    <w:p w14:paraId="7B43B9EE" w14:textId="405250EB" w:rsidR="00F65B11" w:rsidRDefault="00AA7D6A" w:rsidP="00D05FA9">
      <w:pPr>
        <w:pStyle w:val="Lijstalinea"/>
        <w:numPr>
          <w:ilvl w:val="0"/>
          <w:numId w:val="22"/>
        </w:numPr>
        <w:autoSpaceDE w:val="0"/>
        <w:jc w:val="both"/>
        <w:rPr>
          <w:rFonts w:ascii="Arial" w:hAnsi="Arial" w:cs="Arial"/>
        </w:rPr>
      </w:pPr>
      <w:r w:rsidRPr="00AA7D6A">
        <w:rPr>
          <w:rFonts w:ascii="Arial" w:hAnsi="Arial" w:cs="Arial"/>
        </w:rPr>
        <w:t>De mate waarin de initiatiefnemer(s) ervaring heeft met de verdeling van voedingsmiddelen naar mensen in armoede</w:t>
      </w:r>
      <w:r w:rsidR="00A54F1A">
        <w:rPr>
          <w:rFonts w:ascii="Arial" w:hAnsi="Arial" w:cs="Arial"/>
        </w:rPr>
        <w:t xml:space="preserve"> (</w:t>
      </w:r>
      <w:r w:rsidR="000434CC">
        <w:rPr>
          <w:rFonts w:ascii="Arial" w:hAnsi="Arial" w:cs="Arial"/>
        </w:rPr>
        <w:t>30</w:t>
      </w:r>
      <w:r w:rsidR="00A54F1A">
        <w:rPr>
          <w:rFonts w:ascii="Arial" w:hAnsi="Arial" w:cs="Arial"/>
        </w:rPr>
        <w:t>%</w:t>
      </w:r>
      <w:r w:rsidR="000434CC">
        <w:rPr>
          <w:rFonts w:ascii="Arial" w:hAnsi="Arial" w:cs="Arial"/>
        </w:rPr>
        <w:t>)</w:t>
      </w:r>
    </w:p>
    <w:p w14:paraId="30F72A81" w14:textId="77777777" w:rsidR="004C6EA0" w:rsidRDefault="004C6EA0" w:rsidP="004C6EA0">
      <w:pPr>
        <w:pStyle w:val="Lijstalinea"/>
        <w:autoSpaceDE w:val="0"/>
        <w:jc w:val="both"/>
        <w:rPr>
          <w:rFonts w:ascii="Arial" w:hAnsi="Arial" w:cs="Arial"/>
        </w:rPr>
      </w:pPr>
    </w:p>
    <w:p w14:paraId="1DC60176" w14:textId="51E30746" w:rsidR="00C11B2B" w:rsidRDefault="00C11B2B" w:rsidP="00D05FA9">
      <w:pPr>
        <w:pStyle w:val="Lijstalinea"/>
        <w:numPr>
          <w:ilvl w:val="0"/>
          <w:numId w:val="22"/>
        </w:numPr>
        <w:autoSpaceDE w:val="0"/>
        <w:jc w:val="both"/>
        <w:rPr>
          <w:rFonts w:ascii="Arial" w:hAnsi="Arial" w:cs="Arial"/>
        </w:rPr>
      </w:pPr>
      <w:r>
        <w:rPr>
          <w:rFonts w:ascii="Arial" w:hAnsi="Arial" w:cs="Arial"/>
        </w:rPr>
        <w:t xml:space="preserve">Het stappenplan om </w:t>
      </w:r>
      <w:r w:rsidR="00EA6263">
        <w:rPr>
          <w:rFonts w:ascii="Arial" w:hAnsi="Arial" w:cs="Arial"/>
        </w:rPr>
        <w:t>de doelstellingen te realiseren. (</w:t>
      </w:r>
      <w:r w:rsidR="000434CC">
        <w:rPr>
          <w:rFonts w:ascii="Arial" w:hAnsi="Arial" w:cs="Arial"/>
        </w:rPr>
        <w:t>50</w:t>
      </w:r>
      <w:r w:rsidR="00EA6263">
        <w:rPr>
          <w:rFonts w:ascii="Arial" w:hAnsi="Arial" w:cs="Arial"/>
        </w:rPr>
        <w:t>%)</w:t>
      </w:r>
    </w:p>
    <w:p w14:paraId="32F4149C" w14:textId="274210CE" w:rsidR="00181420" w:rsidRDefault="00181420" w:rsidP="00181420">
      <w:pPr>
        <w:autoSpaceDE w:val="0"/>
        <w:jc w:val="both"/>
        <w:rPr>
          <w:rFonts w:ascii="Arial" w:hAnsi="Arial" w:cs="Arial"/>
        </w:rPr>
      </w:pPr>
    </w:p>
    <w:p w14:paraId="2C8B7FD6" w14:textId="4B8B529A" w:rsidR="00181420" w:rsidRDefault="00181420" w:rsidP="00181420">
      <w:pPr>
        <w:autoSpaceDE w:val="0"/>
        <w:jc w:val="both"/>
        <w:rPr>
          <w:rFonts w:ascii="Arial" w:hAnsi="Arial" w:cs="Arial"/>
        </w:rPr>
      </w:pPr>
      <w:r>
        <w:rPr>
          <w:rFonts w:ascii="Arial" w:hAnsi="Arial" w:cs="Arial"/>
        </w:rPr>
        <w:t xml:space="preserve">Dit stappenplan met timing beschrijft hoe enerzijds de </w:t>
      </w:r>
      <w:r w:rsidR="00EF48C2">
        <w:rPr>
          <w:rFonts w:ascii="Arial" w:hAnsi="Arial" w:cs="Arial"/>
        </w:rPr>
        <w:t xml:space="preserve">doelstelling tot het bereiken van </w:t>
      </w:r>
      <w:r w:rsidR="00F901DE">
        <w:rPr>
          <w:rFonts w:ascii="Arial" w:hAnsi="Arial" w:cs="Arial"/>
        </w:rPr>
        <w:t>de inwoners van alle</w:t>
      </w:r>
      <w:r w:rsidR="00EF48C2">
        <w:rPr>
          <w:rFonts w:ascii="Arial" w:hAnsi="Arial" w:cs="Arial"/>
        </w:rPr>
        <w:t xml:space="preserve"> lokale besturen in de referentieregio’s zal word</w:t>
      </w:r>
      <w:r w:rsidR="00091A5F">
        <w:rPr>
          <w:rFonts w:ascii="Arial" w:hAnsi="Arial" w:cs="Arial"/>
        </w:rPr>
        <w:t xml:space="preserve">en geoperationaliseerd en hoe anderzijds </w:t>
      </w:r>
      <w:r w:rsidR="00CE1649">
        <w:rPr>
          <w:rFonts w:ascii="Arial" w:hAnsi="Arial" w:cs="Arial"/>
        </w:rPr>
        <w:t xml:space="preserve">de transformatie van een distributieplatform naar een voedselhub </w:t>
      </w:r>
      <w:r w:rsidR="00D3618B">
        <w:rPr>
          <w:rFonts w:ascii="Arial" w:hAnsi="Arial" w:cs="Arial"/>
        </w:rPr>
        <w:t xml:space="preserve">op basis van een duurzaam economisch model </w:t>
      </w:r>
      <w:r w:rsidR="00CE1649">
        <w:rPr>
          <w:rFonts w:ascii="Arial" w:hAnsi="Arial" w:cs="Arial"/>
        </w:rPr>
        <w:t xml:space="preserve">tegen het einde van de </w:t>
      </w:r>
      <w:r w:rsidR="00A54F1A">
        <w:rPr>
          <w:rFonts w:ascii="Arial" w:hAnsi="Arial" w:cs="Arial"/>
        </w:rPr>
        <w:t xml:space="preserve">subsidieperiode </w:t>
      </w:r>
      <w:r w:rsidR="00CE1649">
        <w:rPr>
          <w:rFonts w:ascii="Arial" w:hAnsi="Arial" w:cs="Arial"/>
        </w:rPr>
        <w:t>zal worden aangepakt.</w:t>
      </w:r>
    </w:p>
    <w:p w14:paraId="58E8C69B" w14:textId="77777777" w:rsidR="00181420" w:rsidRPr="00181420" w:rsidRDefault="00181420" w:rsidP="00181420">
      <w:pPr>
        <w:autoSpaceDE w:val="0"/>
        <w:jc w:val="both"/>
        <w:rPr>
          <w:rFonts w:ascii="Arial" w:hAnsi="Arial" w:cs="Arial"/>
        </w:rPr>
      </w:pPr>
    </w:p>
    <w:p w14:paraId="47370D6E" w14:textId="08B69073" w:rsidR="00D05FA9" w:rsidRDefault="00F65B11" w:rsidP="00D05FA9">
      <w:pPr>
        <w:pStyle w:val="Lijstalinea"/>
        <w:numPr>
          <w:ilvl w:val="0"/>
          <w:numId w:val="22"/>
        </w:numPr>
        <w:autoSpaceDE w:val="0"/>
        <w:jc w:val="both"/>
        <w:rPr>
          <w:rFonts w:ascii="Arial" w:hAnsi="Arial" w:cs="Arial"/>
        </w:rPr>
      </w:pPr>
      <w:r>
        <w:rPr>
          <w:rFonts w:ascii="Arial" w:hAnsi="Arial" w:cs="Arial"/>
        </w:rPr>
        <w:t>De begroting</w:t>
      </w:r>
      <w:r w:rsidR="002D722C">
        <w:rPr>
          <w:rFonts w:ascii="Arial" w:hAnsi="Arial" w:cs="Arial"/>
        </w:rPr>
        <w:t xml:space="preserve"> (</w:t>
      </w:r>
      <w:r w:rsidR="000434CC">
        <w:rPr>
          <w:rFonts w:ascii="Arial" w:hAnsi="Arial" w:cs="Arial"/>
        </w:rPr>
        <w:t>20</w:t>
      </w:r>
      <w:r w:rsidR="002D722C">
        <w:rPr>
          <w:rFonts w:ascii="Arial" w:hAnsi="Arial" w:cs="Arial"/>
        </w:rPr>
        <w:t>%)</w:t>
      </w:r>
    </w:p>
    <w:p w14:paraId="363DF55D" w14:textId="77777777" w:rsidR="00DB4835" w:rsidRDefault="00DB4835" w:rsidP="00DB4835">
      <w:pPr>
        <w:autoSpaceDE w:val="0"/>
        <w:jc w:val="both"/>
        <w:rPr>
          <w:rFonts w:ascii="Arial" w:hAnsi="Arial" w:cs="Arial"/>
        </w:rPr>
      </w:pPr>
    </w:p>
    <w:p w14:paraId="2189B65F" w14:textId="4943B305" w:rsidR="005A6A39" w:rsidRPr="00DB4835" w:rsidRDefault="00F33F4D" w:rsidP="00DB4835">
      <w:pPr>
        <w:autoSpaceDE w:val="0"/>
        <w:jc w:val="both"/>
        <w:rPr>
          <w:rFonts w:ascii="Arial" w:hAnsi="Arial" w:cs="Arial"/>
        </w:rPr>
      </w:pPr>
      <w:r>
        <w:rPr>
          <w:rFonts w:ascii="Arial" w:hAnsi="Arial" w:cs="Arial"/>
        </w:rPr>
        <w:t xml:space="preserve">De begroting bij het project moet rekening houden met de bepalingen opgenomen onder punt 7 van deze brochure. </w:t>
      </w:r>
      <w:r w:rsidR="005A6A39">
        <w:rPr>
          <w:rFonts w:ascii="Arial" w:hAnsi="Arial" w:cs="Arial"/>
        </w:rPr>
        <w:t xml:space="preserve">Cofinanciering </w:t>
      </w:r>
      <w:r w:rsidR="00455A9E">
        <w:rPr>
          <w:rFonts w:ascii="Arial" w:hAnsi="Arial" w:cs="Arial"/>
        </w:rPr>
        <w:t xml:space="preserve">(vanuit andere overheden </w:t>
      </w:r>
      <w:r w:rsidR="00574F22">
        <w:rPr>
          <w:rFonts w:ascii="Arial" w:hAnsi="Arial" w:cs="Arial"/>
        </w:rPr>
        <w:t>en/</w:t>
      </w:r>
      <w:r w:rsidR="00455A9E">
        <w:rPr>
          <w:rFonts w:ascii="Arial" w:hAnsi="Arial" w:cs="Arial"/>
        </w:rPr>
        <w:t xml:space="preserve">of private fondsen) </w:t>
      </w:r>
      <w:r w:rsidR="005A6A39">
        <w:rPr>
          <w:rFonts w:ascii="Arial" w:hAnsi="Arial" w:cs="Arial"/>
        </w:rPr>
        <w:t xml:space="preserve">is in </w:t>
      </w:r>
      <w:r w:rsidR="00455A9E">
        <w:rPr>
          <w:rFonts w:ascii="Arial" w:hAnsi="Arial" w:cs="Arial"/>
        </w:rPr>
        <w:t>het</w:t>
      </w:r>
      <w:r w:rsidR="005A6A39">
        <w:rPr>
          <w:rFonts w:ascii="Arial" w:hAnsi="Arial" w:cs="Arial"/>
        </w:rPr>
        <w:t xml:space="preserve"> kader </w:t>
      </w:r>
      <w:r w:rsidR="00455A9E">
        <w:rPr>
          <w:rFonts w:ascii="Arial" w:hAnsi="Arial" w:cs="Arial"/>
        </w:rPr>
        <w:t xml:space="preserve">van deze projectoproep </w:t>
      </w:r>
      <w:r w:rsidR="005A6A39">
        <w:rPr>
          <w:rFonts w:ascii="Arial" w:hAnsi="Arial" w:cs="Arial"/>
        </w:rPr>
        <w:t>een pluspunt.</w:t>
      </w:r>
    </w:p>
    <w:p w14:paraId="52D6CB09" w14:textId="77777777" w:rsidR="00D05FA9" w:rsidRDefault="00D05FA9" w:rsidP="00D05FA9">
      <w:pPr>
        <w:autoSpaceDE w:val="0"/>
        <w:jc w:val="both"/>
        <w:rPr>
          <w:rFonts w:ascii="Arial" w:hAnsi="Arial" w:cs="Arial"/>
        </w:rPr>
      </w:pPr>
    </w:p>
    <w:p w14:paraId="59D2F788" w14:textId="57B1FBF0" w:rsidR="00CB4BDA" w:rsidRPr="00BA4E96" w:rsidRDefault="00475559" w:rsidP="000523D7">
      <w:pPr>
        <w:tabs>
          <w:tab w:val="num" w:pos="1418"/>
        </w:tabs>
        <w:jc w:val="both"/>
        <w:rPr>
          <w:rFonts w:ascii="Arial" w:hAnsi="Arial" w:cs="Arial"/>
        </w:rPr>
      </w:pPr>
      <w:r w:rsidRPr="00BA4E96">
        <w:rPr>
          <w:rFonts w:ascii="Arial" w:hAnsi="Arial" w:cs="Arial"/>
        </w:rPr>
        <w:t xml:space="preserve">Voor de beoordeling van de aanvraag kent een jury samengesteld uit leden van de afdeling </w:t>
      </w:r>
      <w:r w:rsidR="00951966">
        <w:rPr>
          <w:rFonts w:ascii="Arial" w:hAnsi="Arial" w:cs="Arial"/>
        </w:rPr>
        <w:t>Welzijn en Samenleving van het D</w:t>
      </w:r>
      <w:r w:rsidRPr="00BA4E96">
        <w:rPr>
          <w:rFonts w:ascii="Arial" w:hAnsi="Arial" w:cs="Arial"/>
        </w:rPr>
        <w:t xml:space="preserve">epartement Welzijn, Volksgezondheid en Gezin een score toe aan de </w:t>
      </w:r>
      <w:r w:rsidR="00221C50" w:rsidRPr="00BA4E96">
        <w:rPr>
          <w:rFonts w:ascii="Arial" w:hAnsi="Arial" w:cs="Arial"/>
        </w:rPr>
        <w:t>drie</w:t>
      </w:r>
      <w:r w:rsidRPr="00BA4E96">
        <w:rPr>
          <w:rFonts w:ascii="Arial" w:hAnsi="Arial" w:cs="Arial"/>
        </w:rPr>
        <w:t xml:space="preserve"> criteria. De jury kan bijkomende informatie vragen bij de aanvrager in geval van onduidelijkheid.</w:t>
      </w:r>
    </w:p>
    <w:p w14:paraId="690B7DFB" w14:textId="1EF87F5B" w:rsidR="009B3A89" w:rsidRPr="00E10DE5" w:rsidRDefault="009B3A89" w:rsidP="00E10DE5">
      <w:pPr>
        <w:pStyle w:val="Kop1"/>
        <w:numPr>
          <w:ilvl w:val="0"/>
          <w:numId w:val="19"/>
        </w:numPr>
        <w:spacing w:line="240" w:lineRule="auto"/>
        <w:ind w:left="431" w:hanging="431"/>
      </w:pPr>
      <w:r w:rsidRPr="00E10DE5">
        <w:t>Toelichting bij de begroting</w:t>
      </w:r>
    </w:p>
    <w:p w14:paraId="35B9710E" w14:textId="5B5C0C1C" w:rsidR="002F658E" w:rsidRPr="00BA4E96" w:rsidRDefault="002F658E" w:rsidP="002F658E">
      <w:pPr>
        <w:autoSpaceDE w:val="0"/>
        <w:jc w:val="both"/>
        <w:rPr>
          <w:rFonts w:ascii="Arial" w:hAnsi="Arial" w:cs="Arial"/>
        </w:rPr>
      </w:pPr>
      <w:r w:rsidRPr="00BA4E96">
        <w:rPr>
          <w:rFonts w:ascii="Arial" w:hAnsi="Arial" w:cs="Arial"/>
        </w:rPr>
        <w:t>In het document “</w:t>
      </w:r>
      <w:r w:rsidR="001F18AB" w:rsidRPr="00EB3DBF">
        <w:rPr>
          <w:rFonts w:ascii="Arial" w:hAnsi="Arial" w:cs="Arial"/>
          <w:i/>
        </w:rPr>
        <w:t xml:space="preserve">Begroting </w:t>
      </w:r>
      <w:r w:rsidR="009D3717">
        <w:rPr>
          <w:rFonts w:ascii="Arial" w:hAnsi="Arial" w:cs="Arial"/>
          <w:i/>
        </w:rPr>
        <w:t>sociale distributieplatformen naar voedselhubs</w:t>
      </w:r>
      <w:r w:rsidR="000A6A8E" w:rsidRPr="000A6A8E">
        <w:rPr>
          <w:rFonts w:ascii="Arial" w:hAnsi="Arial" w:cs="Arial"/>
          <w:i/>
        </w:rPr>
        <w:t>’</w:t>
      </w:r>
      <w:r w:rsidR="003859C9" w:rsidRPr="00BA4E96">
        <w:rPr>
          <w:rFonts w:ascii="Arial" w:hAnsi="Arial" w:cs="Arial"/>
          <w:i/>
        </w:rPr>
        <w:t xml:space="preserve">’ </w:t>
      </w:r>
      <w:r w:rsidRPr="00BA4E96">
        <w:rPr>
          <w:rFonts w:ascii="Arial" w:hAnsi="Arial" w:cs="Arial"/>
        </w:rPr>
        <w:t>geeft u een duidelijke, gedetailleerde en verantwoorde begrotingsraming van opbrengsten en kosten die betrekking hebben op de realisatie van het ingediende project.</w:t>
      </w:r>
    </w:p>
    <w:p w14:paraId="456ABE8D" w14:textId="77777777" w:rsidR="00E02ECA" w:rsidRDefault="00E02ECA" w:rsidP="00850736">
      <w:pPr>
        <w:autoSpaceDE w:val="0"/>
        <w:jc w:val="both"/>
        <w:rPr>
          <w:rFonts w:ascii="Arial" w:hAnsi="Arial" w:cs="Arial"/>
        </w:rPr>
      </w:pPr>
    </w:p>
    <w:p w14:paraId="2632F6EF" w14:textId="2327B580" w:rsidR="002F658E" w:rsidRPr="00BA4E96" w:rsidRDefault="002F658E" w:rsidP="00850736">
      <w:pPr>
        <w:autoSpaceDE w:val="0"/>
        <w:jc w:val="both"/>
        <w:rPr>
          <w:rFonts w:ascii="Arial" w:hAnsi="Arial" w:cs="Arial"/>
        </w:rPr>
      </w:pPr>
      <w:r w:rsidRPr="00BA4E96">
        <w:rPr>
          <w:rFonts w:ascii="Arial" w:hAnsi="Arial" w:cs="Arial"/>
        </w:rPr>
        <w:t xml:space="preserve">Maak hierin een </w:t>
      </w:r>
      <w:r w:rsidRPr="00BA4E96">
        <w:rPr>
          <w:rFonts w:ascii="Arial" w:hAnsi="Arial" w:cs="Arial"/>
          <w:b/>
        </w:rPr>
        <w:t>duidelijk onderscheid</w:t>
      </w:r>
      <w:r w:rsidRPr="00BA4E96">
        <w:rPr>
          <w:rFonts w:ascii="Arial" w:hAnsi="Arial" w:cs="Arial"/>
        </w:rPr>
        <w:t xml:space="preserve"> tussen de projectkosten en –opbrengsten en </w:t>
      </w:r>
      <w:r w:rsidR="00850736" w:rsidRPr="00BA4E96">
        <w:rPr>
          <w:rFonts w:ascii="Arial" w:hAnsi="Arial" w:cs="Arial"/>
        </w:rPr>
        <w:t xml:space="preserve">eventuele </w:t>
      </w:r>
      <w:r w:rsidR="00D76090" w:rsidRPr="00BA4E96">
        <w:rPr>
          <w:rFonts w:ascii="Arial" w:hAnsi="Arial" w:cs="Arial"/>
        </w:rPr>
        <w:t xml:space="preserve">andere kosten en </w:t>
      </w:r>
      <w:r w:rsidR="00850736" w:rsidRPr="00BA4E96">
        <w:rPr>
          <w:rFonts w:ascii="Arial" w:hAnsi="Arial" w:cs="Arial"/>
        </w:rPr>
        <w:t>opbrengsten. D</w:t>
      </w:r>
      <w:r w:rsidRPr="00BA4E96">
        <w:rPr>
          <w:rFonts w:ascii="Arial" w:hAnsi="Arial" w:cs="Arial"/>
        </w:rPr>
        <w:t xml:space="preserve">e </w:t>
      </w:r>
      <w:r w:rsidRPr="00BA4E96">
        <w:rPr>
          <w:rFonts w:ascii="Arial" w:hAnsi="Arial" w:cs="Arial"/>
          <w:b/>
        </w:rPr>
        <w:t>projectkosten en –opbrengsten</w:t>
      </w:r>
      <w:r w:rsidRPr="00BA4E96">
        <w:rPr>
          <w:rFonts w:ascii="Arial" w:hAnsi="Arial" w:cs="Arial"/>
        </w:rPr>
        <w:t xml:space="preserve"> zijn </w:t>
      </w:r>
      <w:r w:rsidR="00B83687" w:rsidRPr="00BA4E96">
        <w:rPr>
          <w:rFonts w:ascii="Arial" w:hAnsi="Arial" w:cs="Arial"/>
        </w:rPr>
        <w:t>alle</w:t>
      </w:r>
      <w:r w:rsidRPr="00BA4E96">
        <w:rPr>
          <w:rFonts w:ascii="Arial" w:hAnsi="Arial" w:cs="Arial"/>
        </w:rPr>
        <w:t xml:space="preserve"> </w:t>
      </w:r>
      <w:r w:rsidR="00850736" w:rsidRPr="00BA4E96">
        <w:rPr>
          <w:rFonts w:ascii="Arial" w:hAnsi="Arial" w:cs="Arial"/>
        </w:rPr>
        <w:t xml:space="preserve">subsidiabele </w:t>
      </w:r>
      <w:r w:rsidRPr="00BA4E96">
        <w:rPr>
          <w:rFonts w:ascii="Arial" w:hAnsi="Arial" w:cs="Arial"/>
        </w:rPr>
        <w:t xml:space="preserve">kosten en opbrengsten in het kader van het </w:t>
      </w:r>
      <w:r w:rsidR="00850736" w:rsidRPr="00BA4E96">
        <w:rPr>
          <w:rFonts w:ascii="Arial" w:hAnsi="Arial" w:cs="Arial"/>
          <w:b/>
        </w:rPr>
        <w:t>bereiken van de doelstellingen van het project</w:t>
      </w:r>
      <w:r w:rsidR="00D76090" w:rsidRPr="00BA4E96">
        <w:rPr>
          <w:rFonts w:ascii="Arial" w:hAnsi="Arial" w:cs="Arial"/>
          <w:b/>
        </w:rPr>
        <w:t xml:space="preserve"> en waarvoor subsidies gevraagd worden</w:t>
      </w:r>
      <w:r w:rsidR="00850736" w:rsidRPr="00BA4E96">
        <w:rPr>
          <w:rFonts w:ascii="Arial" w:hAnsi="Arial" w:cs="Arial"/>
          <w:b/>
        </w:rPr>
        <w:t xml:space="preserve">. </w:t>
      </w:r>
      <w:r w:rsidR="00D76090" w:rsidRPr="00BA4E96">
        <w:rPr>
          <w:rFonts w:ascii="Arial" w:hAnsi="Arial" w:cs="Arial"/>
        </w:rPr>
        <w:t xml:space="preserve">De eventuele andere kosten en opbrengsten betreffen </w:t>
      </w:r>
      <w:r w:rsidR="00AA22F9" w:rsidRPr="00BA4E96">
        <w:rPr>
          <w:rFonts w:ascii="Arial" w:hAnsi="Arial" w:cs="Arial"/>
        </w:rPr>
        <w:t>inkomsten en uitgaven</w:t>
      </w:r>
      <w:r w:rsidR="00D76090" w:rsidRPr="00BA4E96">
        <w:rPr>
          <w:rFonts w:ascii="Arial" w:hAnsi="Arial" w:cs="Arial"/>
        </w:rPr>
        <w:t xml:space="preserve"> die verband houden met het project maar waarvoor geen subsidies gevraagd worden (bijvoorbeeld omdat ze gedragen worden met eigen middelen of met andere (project)subsidies</w:t>
      </w:r>
      <w:r w:rsidR="00A60F74" w:rsidRPr="00BA4E96">
        <w:rPr>
          <w:rFonts w:ascii="Arial" w:hAnsi="Arial" w:cs="Arial"/>
        </w:rPr>
        <w:t>)</w:t>
      </w:r>
      <w:r w:rsidR="00D76090" w:rsidRPr="00BA4E96">
        <w:rPr>
          <w:rFonts w:ascii="Arial" w:hAnsi="Arial" w:cs="Arial"/>
        </w:rPr>
        <w:t xml:space="preserve">. </w:t>
      </w:r>
      <w:r w:rsidR="00850736" w:rsidRPr="00BA4E96">
        <w:rPr>
          <w:rFonts w:ascii="Arial" w:hAnsi="Arial" w:cs="Arial"/>
        </w:rPr>
        <w:t>D</w:t>
      </w:r>
      <w:r w:rsidRPr="00BA4E96">
        <w:rPr>
          <w:rFonts w:ascii="Arial" w:hAnsi="Arial" w:cs="Arial"/>
        </w:rPr>
        <w:t xml:space="preserve">e totale </w:t>
      </w:r>
      <w:r w:rsidR="007454C9" w:rsidRPr="00BA4E96">
        <w:rPr>
          <w:rFonts w:ascii="Arial" w:hAnsi="Arial" w:cs="Arial"/>
        </w:rPr>
        <w:t>project</w:t>
      </w:r>
      <w:r w:rsidRPr="00BA4E96">
        <w:rPr>
          <w:rFonts w:ascii="Arial" w:hAnsi="Arial" w:cs="Arial"/>
        </w:rPr>
        <w:t xml:space="preserve">kosten en –opbrengsten </w:t>
      </w:r>
      <w:r w:rsidR="007454C9" w:rsidRPr="00BA4E96">
        <w:rPr>
          <w:rFonts w:ascii="Arial" w:hAnsi="Arial" w:cs="Arial"/>
        </w:rPr>
        <w:t xml:space="preserve">zijn </w:t>
      </w:r>
      <w:r w:rsidRPr="00BA4E96">
        <w:rPr>
          <w:rFonts w:ascii="Arial" w:hAnsi="Arial" w:cs="Arial"/>
        </w:rPr>
        <w:t>de som van beide.</w:t>
      </w:r>
    </w:p>
    <w:p w14:paraId="0C38084B" w14:textId="77777777" w:rsidR="002F658E" w:rsidRPr="00BA4E96" w:rsidRDefault="00850736" w:rsidP="00850736">
      <w:pPr>
        <w:tabs>
          <w:tab w:val="left" w:pos="3834"/>
        </w:tabs>
        <w:autoSpaceDE w:val="0"/>
        <w:jc w:val="both"/>
        <w:rPr>
          <w:rFonts w:ascii="Arial" w:hAnsi="Arial" w:cs="Arial"/>
          <w:color w:val="FF0000"/>
        </w:rPr>
      </w:pPr>
      <w:r w:rsidRPr="00BA4E96">
        <w:rPr>
          <w:rFonts w:ascii="Arial" w:hAnsi="Arial" w:cs="Arial"/>
        </w:rPr>
        <w:tab/>
      </w:r>
    </w:p>
    <w:p w14:paraId="13F5BB24" w14:textId="77777777" w:rsidR="0072519F" w:rsidRDefault="0072519F" w:rsidP="002F658E">
      <w:pPr>
        <w:autoSpaceDE w:val="0"/>
        <w:jc w:val="both"/>
        <w:rPr>
          <w:rFonts w:ascii="Arial" w:hAnsi="Arial" w:cs="Arial"/>
        </w:rPr>
      </w:pPr>
    </w:p>
    <w:p w14:paraId="3C9FA01F" w14:textId="77777777" w:rsidR="0072519F" w:rsidRDefault="0072519F" w:rsidP="002F658E">
      <w:pPr>
        <w:autoSpaceDE w:val="0"/>
        <w:jc w:val="both"/>
        <w:rPr>
          <w:rFonts w:ascii="Arial" w:hAnsi="Arial" w:cs="Arial"/>
        </w:rPr>
      </w:pPr>
    </w:p>
    <w:p w14:paraId="5CA2D413" w14:textId="551909F3" w:rsidR="002F658E" w:rsidRPr="00BA4E96" w:rsidRDefault="00B83687" w:rsidP="002F658E">
      <w:pPr>
        <w:autoSpaceDE w:val="0"/>
        <w:jc w:val="both"/>
        <w:rPr>
          <w:rFonts w:ascii="Arial" w:hAnsi="Arial" w:cs="Arial"/>
        </w:rPr>
      </w:pPr>
      <w:r w:rsidRPr="00BA4E96">
        <w:rPr>
          <w:rFonts w:ascii="Arial" w:hAnsi="Arial" w:cs="Arial"/>
        </w:rPr>
        <w:lastRenderedPageBreak/>
        <w:t>V</w:t>
      </w:r>
      <w:r w:rsidR="002F658E" w:rsidRPr="00BA4E96">
        <w:rPr>
          <w:rFonts w:ascii="Arial" w:hAnsi="Arial" w:cs="Arial"/>
        </w:rPr>
        <w:t>erdere aandachtspunten:</w:t>
      </w:r>
    </w:p>
    <w:p w14:paraId="6DAECAE5" w14:textId="41717EDD" w:rsidR="002F658E" w:rsidRPr="00BA4E96" w:rsidRDefault="002F658E" w:rsidP="002F658E">
      <w:pPr>
        <w:numPr>
          <w:ilvl w:val="0"/>
          <w:numId w:val="1"/>
        </w:numPr>
        <w:suppressAutoHyphens w:val="0"/>
        <w:rPr>
          <w:rFonts w:ascii="Arial" w:hAnsi="Arial" w:cs="Arial"/>
          <w:i/>
        </w:rPr>
      </w:pPr>
      <w:r w:rsidRPr="00BA4E96">
        <w:rPr>
          <w:rFonts w:ascii="Arial" w:hAnsi="Arial" w:cs="Arial"/>
        </w:rPr>
        <w:t xml:space="preserve">geef in het aanvraagformulier </w:t>
      </w:r>
      <w:r w:rsidR="0006205A" w:rsidRPr="00BA4E96">
        <w:rPr>
          <w:rFonts w:ascii="Arial" w:hAnsi="Arial" w:cs="Arial"/>
        </w:rPr>
        <w:t>beknopt</w:t>
      </w:r>
      <w:r w:rsidRPr="00BA4E96">
        <w:rPr>
          <w:rFonts w:ascii="Arial" w:hAnsi="Arial" w:cs="Arial"/>
        </w:rPr>
        <w:t xml:space="preserve"> weer waarvoor </w:t>
      </w:r>
      <w:r w:rsidR="0006205A" w:rsidRPr="00BA4E96">
        <w:rPr>
          <w:rFonts w:ascii="Arial" w:hAnsi="Arial" w:cs="Arial"/>
        </w:rPr>
        <w:t xml:space="preserve">de middelen ingezet worden (bv. takenpakket personeel, aankoop materiaal, </w:t>
      </w:r>
      <w:r w:rsidR="0032311D" w:rsidRPr="00BA4E96">
        <w:rPr>
          <w:rFonts w:ascii="Arial" w:hAnsi="Arial" w:cs="Arial"/>
        </w:rPr>
        <w:t xml:space="preserve">welke </w:t>
      </w:r>
      <w:r w:rsidR="0006205A" w:rsidRPr="00BA4E96">
        <w:rPr>
          <w:rFonts w:ascii="Arial" w:hAnsi="Arial" w:cs="Arial"/>
        </w:rPr>
        <w:t>werkingskosten)</w:t>
      </w:r>
      <w:r w:rsidR="00B065A7" w:rsidRPr="00BA4E96">
        <w:rPr>
          <w:rFonts w:ascii="Arial" w:hAnsi="Arial" w:cs="Arial"/>
        </w:rPr>
        <w:t>;</w:t>
      </w:r>
    </w:p>
    <w:p w14:paraId="65AAA5E8" w14:textId="79975BBC" w:rsidR="002F658E" w:rsidRPr="00BA4E96" w:rsidRDefault="00B83687" w:rsidP="002F658E">
      <w:pPr>
        <w:numPr>
          <w:ilvl w:val="0"/>
          <w:numId w:val="1"/>
        </w:numPr>
        <w:autoSpaceDE w:val="0"/>
        <w:jc w:val="both"/>
        <w:rPr>
          <w:rFonts w:ascii="Arial" w:hAnsi="Arial" w:cs="Arial"/>
        </w:rPr>
      </w:pPr>
      <w:r w:rsidRPr="00BA4E96">
        <w:rPr>
          <w:rFonts w:ascii="Arial" w:hAnsi="Arial" w:cs="Arial"/>
        </w:rPr>
        <w:t>als</w:t>
      </w:r>
      <w:r w:rsidR="002F658E" w:rsidRPr="00BA4E96">
        <w:rPr>
          <w:rFonts w:ascii="Arial" w:hAnsi="Arial" w:cs="Arial"/>
        </w:rPr>
        <w:t xml:space="preserve"> u voor dit project personeel inzet, kunnen algemene kosten zoals huur, telefoonkosten</w:t>
      </w:r>
      <w:r w:rsidR="00951966">
        <w:rPr>
          <w:rFonts w:ascii="Arial" w:hAnsi="Arial" w:cs="Arial"/>
        </w:rPr>
        <w:t xml:space="preserve">, </w:t>
      </w:r>
      <w:r w:rsidR="002F658E" w:rsidRPr="00BA4E96">
        <w:rPr>
          <w:rFonts w:ascii="Arial" w:hAnsi="Arial" w:cs="Arial"/>
        </w:rPr>
        <w:t>… aan het project worden toegerekend aan de hand van een verdeelsleutel per voltijds equivalent personeel</w:t>
      </w:r>
      <w:r w:rsidR="00B065A7" w:rsidRPr="00BA4E96">
        <w:rPr>
          <w:rFonts w:ascii="Arial" w:hAnsi="Arial" w:cs="Arial"/>
        </w:rPr>
        <w:t>slid</w:t>
      </w:r>
      <w:r w:rsidR="002F658E" w:rsidRPr="00BA4E96">
        <w:rPr>
          <w:rFonts w:ascii="Arial" w:hAnsi="Arial" w:cs="Arial"/>
        </w:rPr>
        <w:t xml:space="preserve"> (bij voorkeur) of per vierkante me</w:t>
      </w:r>
      <w:r w:rsidRPr="00BA4E96">
        <w:rPr>
          <w:rFonts w:ascii="Arial" w:hAnsi="Arial" w:cs="Arial"/>
        </w:rPr>
        <w:t>ter (indien onmogelijk per VTE);</w:t>
      </w:r>
    </w:p>
    <w:p w14:paraId="772863B9" w14:textId="61F34A24" w:rsidR="00270AA3" w:rsidRPr="00BA4E96" w:rsidRDefault="00270AA3" w:rsidP="002F658E">
      <w:pPr>
        <w:numPr>
          <w:ilvl w:val="0"/>
          <w:numId w:val="1"/>
        </w:numPr>
        <w:autoSpaceDE w:val="0"/>
        <w:jc w:val="both"/>
        <w:rPr>
          <w:rFonts w:ascii="Arial" w:hAnsi="Arial" w:cs="Arial"/>
        </w:rPr>
      </w:pPr>
      <w:r w:rsidRPr="00BA4E96">
        <w:rPr>
          <w:rFonts w:ascii="Arial" w:hAnsi="Arial" w:cs="Arial"/>
        </w:rPr>
        <w:t>investeringskosten</w:t>
      </w:r>
      <w:r w:rsidR="00032636">
        <w:rPr>
          <w:rFonts w:ascii="Arial" w:hAnsi="Arial" w:cs="Arial"/>
        </w:rPr>
        <w:t xml:space="preserve"> die moeten worden afgeschreven,</w:t>
      </w:r>
      <w:r w:rsidRPr="00BA4E96">
        <w:rPr>
          <w:rFonts w:ascii="Arial" w:hAnsi="Arial" w:cs="Arial"/>
        </w:rPr>
        <w:t xml:space="preserve"> worden niet aanvaard;</w:t>
      </w:r>
    </w:p>
    <w:p w14:paraId="40334903" w14:textId="1E886504" w:rsidR="001A3606" w:rsidRDefault="00B83687" w:rsidP="00951966">
      <w:pPr>
        <w:numPr>
          <w:ilvl w:val="0"/>
          <w:numId w:val="1"/>
        </w:numPr>
        <w:autoSpaceDE w:val="0"/>
        <w:jc w:val="both"/>
        <w:rPr>
          <w:rFonts w:ascii="Arial" w:hAnsi="Arial" w:cs="Arial"/>
        </w:rPr>
      </w:pPr>
      <w:r w:rsidRPr="00BA4E96">
        <w:rPr>
          <w:rFonts w:ascii="Arial" w:hAnsi="Arial" w:cs="Arial"/>
        </w:rPr>
        <w:t>als</w:t>
      </w:r>
      <w:r w:rsidR="007C0C86" w:rsidRPr="00BA4E96">
        <w:rPr>
          <w:rFonts w:ascii="Arial" w:hAnsi="Arial" w:cs="Arial"/>
        </w:rPr>
        <w:t xml:space="preserve"> u ook elders subsidies hebt aangevraagd </w:t>
      </w:r>
      <w:r w:rsidR="00270AA3" w:rsidRPr="00BA4E96">
        <w:rPr>
          <w:rFonts w:ascii="Arial" w:hAnsi="Arial" w:cs="Arial"/>
        </w:rPr>
        <w:t xml:space="preserve">of reeds ontvangt </w:t>
      </w:r>
      <w:r w:rsidR="007C0C86" w:rsidRPr="00BA4E96">
        <w:rPr>
          <w:rFonts w:ascii="Arial" w:hAnsi="Arial" w:cs="Arial"/>
        </w:rPr>
        <w:t xml:space="preserve">voor dit project, dient u dit duidelijk aan te geven in uw begroting (kolom ‘kosten ten laste van overige subsidies’ bij de kosten en rubriek 73 bij de opbrengsten). </w:t>
      </w:r>
    </w:p>
    <w:p w14:paraId="0A84E198" w14:textId="64509BCF" w:rsidR="008F57B7" w:rsidRPr="00E10DE5" w:rsidRDefault="008F57B7" w:rsidP="00E10DE5">
      <w:pPr>
        <w:pStyle w:val="Kop1"/>
        <w:numPr>
          <w:ilvl w:val="0"/>
          <w:numId w:val="19"/>
        </w:numPr>
        <w:spacing w:line="240" w:lineRule="auto"/>
        <w:ind w:left="431" w:hanging="431"/>
      </w:pPr>
      <w:r w:rsidRPr="00E10DE5">
        <w:t>Hoe verloopt de procedure?</w:t>
      </w:r>
    </w:p>
    <w:p w14:paraId="752889E3" w14:textId="77777777" w:rsidR="008F57B7" w:rsidRPr="00BA4E96" w:rsidRDefault="008F57B7">
      <w:pPr>
        <w:autoSpaceDE w:val="0"/>
        <w:jc w:val="both"/>
        <w:rPr>
          <w:rFonts w:ascii="Arial" w:hAnsi="Arial" w:cs="Arial"/>
        </w:rPr>
      </w:pPr>
      <w:r w:rsidRPr="00BA4E96">
        <w:rPr>
          <w:rFonts w:ascii="Arial" w:hAnsi="Arial" w:cs="Arial"/>
        </w:rPr>
        <w:t>De procedure bestaat uit twee fasen: de ontvankelijkheidsanalyse en de beoordelingsanalyse.</w:t>
      </w:r>
    </w:p>
    <w:p w14:paraId="154A4833" w14:textId="77777777" w:rsidR="00C110B1" w:rsidRPr="00BA4E96" w:rsidRDefault="00C110B1">
      <w:pPr>
        <w:autoSpaceDE w:val="0"/>
        <w:jc w:val="both"/>
        <w:rPr>
          <w:rFonts w:ascii="Arial" w:hAnsi="Arial" w:cs="Arial"/>
          <w:b/>
          <w:bCs/>
        </w:rPr>
      </w:pPr>
    </w:p>
    <w:p w14:paraId="403A32A9" w14:textId="77777777" w:rsidR="008F57B7" w:rsidRPr="00BA4E96" w:rsidRDefault="008F57B7">
      <w:pPr>
        <w:autoSpaceDE w:val="0"/>
        <w:jc w:val="both"/>
        <w:rPr>
          <w:rFonts w:ascii="Arial" w:hAnsi="Arial" w:cs="Arial"/>
          <w:b/>
          <w:bCs/>
        </w:rPr>
      </w:pPr>
      <w:r w:rsidRPr="00BA4E96">
        <w:rPr>
          <w:rFonts w:ascii="Arial" w:hAnsi="Arial" w:cs="Arial"/>
          <w:b/>
          <w:bCs/>
        </w:rPr>
        <w:t>1. Ontvankelijkheidsanalyse</w:t>
      </w:r>
    </w:p>
    <w:p w14:paraId="13B65510" w14:textId="77777777" w:rsidR="008F57B7" w:rsidRPr="00BA4E96" w:rsidRDefault="008F57B7">
      <w:pPr>
        <w:autoSpaceDE w:val="0"/>
        <w:jc w:val="both"/>
        <w:rPr>
          <w:rFonts w:ascii="Arial" w:hAnsi="Arial" w:cs="Arial"/>
        </w:rPr>
      </w:pPr>
    </w:p>
    <w:p w14:paraId="54EA0E38" w14:textId="77777777" w:rsidR="008F57B7" w:rsidRPr="00BA4E96" w:rsidRDefault="008F57B7">
      <w:pPr>
        <w:autoSpaceDE w:val="0"/>
        <w:jc w:val="both"/>
        <w:rPr>
          <w:rFonts w:ascii="Arial" w:hAnsi="Arial" w:cs="Arial"/>
        </w:rPr>
      </w:pPr>
      <w:r w:rsidRPr="00BA4E96">
        <w:rPr>
          <w:rFonts w:ascii="Arial" w:hAnsi="Arial" w:cs="Arial"/>
        </w:rPr>
        <w:t>Uw subsidieaanvraag is ontvankelijk:</w:t>
      </w:r>
    </w:p>
    <w:p w14:paraId="32305828" w14:textId="77777777" w:rsidR="008F57B7" w:rsidRPr="00BA4E96" w:rsidRDefault="008F57B7">
      <w:pPr>
        <w:autoSpaceDE w:val="0"/>
        <w:jc w:val="both"/>
        <w:rPr>
          <w:rFonts w:ascii="Arial" w:hAnsi="Arial" w:cs="Arial"/>
        </w:rPr>
      </w:pPr>
    </w:p>
    <w:p w14:paraId="03B2B9E5" w14:textId="08A88770" w:rsidR="00F87106" w:rsidRPr="00BA4E96" w:rsidRDefault="00F87106" w:rsidP="00F87106">
      <w:pPr>
        <w:autoSpaceDE w:val="0"/>
        <w:jc w:val="both"/>
        <w:rPr>
          <w:rFonts w:ascii="Arial" w:hAnsi="Arial" w:cs="Arial"/>
        </w:rPr>
      </w:pPr>
      <w:r w:rsidRPr="00BA4E96">
        <w:rPr>
          <w:rFonts w:ascii="Arial" w:hAnsi="Arial" w:cs="Arial"/>
        </w:rPr>
        <w:t xml:space="preserve">1) als u het </w:t>
      </w:r>
      <w:r w:rsidRPr="00BA4E96">
        <w:rPr>
          <w:rFonts w:ascii="Arial" w:hAnsi="Arial" w:cs="Arial"/>
          <w:bCs/>
        </w:rPr>
        <w:t>volle</w:t>
      </w:r>
      <w:r w:rsidR="000E1577" w:rsidRPr="00BA4E96">
        <w:rPr>
          <w:rFonts w:ascii="Arial" w:hAnsi="Arial" w:cs="Arial"/>
          <w:bCs/>
        </w:rPr>
        <w:t xml:space="preserve">dig </w:t>
      </w:r>
      <w:r w:rsidR="007E37D0" w:rsidRPr="00BA4E96">
        <w:rPr>
          <w:rFonts w:ascii="Arial" w:hAnsi="Arial" w:cs="Arial"/>
          <w:bCs/>
        </w:rPr>
        <w:t xml:space="preserve">en in het Nederlands </w:t>
      </w:r>
      <w:r w:rsidR="000E1577" w:rsidRPr="00BA4E96">
        <w:rPr>
          <w:rFonts w:ascii="Arial" w:hAnsi="Arial" w:cs="Arial"/>
          <w:bCs/>
        </w:rPr>
        <w:t>ingevulde aanvraagformulier en</w:t>
      </w:r>
      <w:r w:rsidRPr="00BA4E96">
        <w:rPr>
          <w:rFonts w:ascii="Arial" w:hAnsi="Arial" w:cs="Arial"/>
          <w:bCs/>
        </w:rPr>
        <w:t xml:space="preserve"> de begroting, ondertekend</w:t>
      </w:r>
      <w:r w:rsidRPr="00BA4E96">
        <w:rPr>
          <w:rFonts w:ascii="Arial" w:hAnsi="Arial" w:cs="Arial"/>
        </w:rPr>
        <w:t xml:space="preserve">, </w:t>
      </w:r>
      <w:r w:rsidR="004D4B83">
        <w:rPr>
          <w:rFonts w:ascii="Arial" w:hAnsi="Arial" w:cs="Arial"/>
        </w:rPr>
        <w:t xml:space="preserve">en eventuele bijlagen </w:t>
      </w:r>
      <w:r w:rsidRPr="00BA4E96">
        <w:rPr>
          <w:rFonts w:ascii="Arial" w:hAnsi="Arial" w:cs="Arial"/>
          <w:bCs/>
        </w:rPr>
        <w:t>uiterlijk op</w:t>
      </w:r>
      <w:r w:rsidRPr="00BA4E96">
        <w:rPr>
          <w:rFonts w:ascii="Arial" w:hAnsi="Arial" w:cs="Arial"/>
          <w:b/>
          <w:bCs/>
        </w:rPr>
        <w:t xml:space="preserve"> </w:t>
      </w:r>
      <w:r w:rsidR="0072519F">
        <w:rPr>
          <w:rFonts w:ascii="Arial" w:hAnsi="Arial" w:cs="Arial"/>
          <w:b/>
          <w:bCs/>
        </w:rPr>
        <w:t>30</w:t>
      </w:r>
      <w:r w:rsidR="009E2FF4">
        <w:rPr>
          <w:rFonts w:ascii="Arial" w:hAnsi="Arial" w:cs="Arial"/>
          <w:b/>
          <w:bCs/>
        </w:rPr>
        <w:t xml:space="preserve"> </w:t>
      </w:r>
      <w:r w:rsidR="002B6D1C">
        <w:rPr>
          <w:rFonts w:ascii="Arial" w:hAnsi="Arial" w:cs="Arial"/>
          <w:b/>
          <w:bCs/>
        </w:rPr>
        <w:t>september</w:t>
      </w:r>
      <w:r w:rsidR="009E2FF4">
        <w:rPr>
          <w:rFonts w:ascii="Arial" w:hAnsi="Arial" w:cs="Arial"/>
          <w:b/>
          <w:bCs/>
        </w:rPr>
        <w:t xml:space="preserve"> 2021</w:t>
      </w:r>
      <w:r w:rsidR="00BA4E96" w:rsidRPr="00BA4E96">
        <w:rPr>
          <w:rFonts w:ascii="Arial" w:hAnsi="Arial" w:cs="Arial"/>
          <w:b/>
          <w:bCs/>
        </w:rPr>
        <w:t xml:space="preserve"> </w:t>
      </w:r>
      <w:r w:rsidRPr="00BA4E96">
        <w:rPr>
          <w:rFonts w:ascii="Arial" w:hAnsi="Arial" w:cs="Arial"/>
        </w:rPr>
        <w:t>elektronisch verzendt naar de Afdeling Welzijn en Samenleving van het Departement Welzijn, Volksgezondheid en Gezin, via</w:t>
      </w:r>
      <w:r w:rsidR="00951966">
        <w:rPr>
          <w:rFonts w:ascii="Arial" w:hAnsi="Arial" w:cs="Arial"/>
        </w:rPr>
        <w:t xml:space="preserve"> </w:t>
      </w:r>
      <w:hyperlink r:id="rId15" w:history="1">
        <w:r w:rsidR="004D4B83" w:rsidRPr="00A20FDC">
          <w:rPr>
            <w:rStyle w:val="Hyperlink"/>
            <w:rFonts w:ascii="Arial" w:hAnsi="Arial" w:cs="Arial"/>
          </w:rPr>
          <w:t>welzijnensamenleving@vlaanderen.be</w:t>
        </w:r>
      </w:hyperlink>
      <w:r w:rsidRPr="00BA4E96">
        <w:rPr>
          <w:rFonts w:ascii="Arial" w:hAnsi="Arial" w:cs="Arial"/>
        </w:rPr>
        <w:t>.</w:t>
      </w:r>
    </w:p>
    <w:p w14:paraId="7A9244FA" w14:textId="77777777" w:rsidR="00F87106" w:rsidRPr="00BA4E96" w:rsidRDefault="00F87106" w:rsidP="00805B9D">
      <w:pPr>
        <w:autoSpaceDE w:val="0"/>
        <w:jc w:val="both"/>
        <w:rPr>
          <w:rFonts w:ascii="Arial" w:hAnsi="Arial" w:cs="Arial"/>
        </w:rPr>
      </w:pPr>
    </w:p>
    <w:p w14:paraId="5537E92F" w14:textId="179D1745" w:rsidR="00020CC5" w:rsidRDefault="00020CC5" w:rsidP="00805B9D">
      <w:pPr>
        <w:autoSpaceDE w:val="0"/>
        <w:jc w:val="both"/>
        <w:rPr>
          <w:rFonts w:ascii="Arial" w:hAnsi="Arial" w:cs="Arial"/>
        </w:rPr>
      </w:pPr>
      <w:r>
        <w:rPr>
          <w:rFonts w:ascii="Arial" w:hAnsi="Arial" w:cs="Arial"/>
        </w:rPr>
        <w:t xml:space="preserve">2) als u in de aanvraag duidelijk aangeeft </w:t>
      </w:r>
      <w:r w:rsidR="00046C4A">
        <w:rPr>
          <w:rFonts w:ascii="Arial" w:hAnsi="Arial" w:cs="Arial"/>
        </w:rPr>
        <w:t>in</w:t>
      </w:r>
      <w:r>
        <w:rPr>
          <w:rFonts w:ascii="Arial" w:hAnsi="Arial" w:cs="Arial"/>
        </w:rPr>
        <w:t xml:space="preserve"> welke </w:t>
      </w:r>
      <w:r w:rsidR="00C150FA">
        <w:rPr>
          <w:rFonts w:ascii="Arial" w:hAnsi="Arial" w:cs="Arial"/>
        </w:rPr>
        <w:t>referentie</w:t>
      </w:r>
      <w:r>
        <w:rPr>
          <w:rFonts w:ascii="Arial" w:hAnsi="Arial" w:cs="Arial"/>
        </w:rPr>
        <w:t>regio</w:t>
      </w:r>
      <w:r w:rsidR="00046C4A">
        <w:rPr>
          <w:rFonts w:ascii="Arial" w:hAnsi="Arial" w:cs="Arial"/>
        </w:rPr>
        <w:t xml:space="preserve"> of </w:t>
      </w:r>
      <w:r w:rsidR="00C150FA">
        <w:rPr>
          <w:rFonts w:ascii="Arial" w:hAnsi="Arial" w:cs="Arial"/>
        </w:rPr>
        <w:t>-</w:t>
      </w:r>
      <w:r w:rsidR="00046C4A">
        <w:rPr>
          <w:rFonts w:ascii="Arial" w:hAnsi="Arial" w:cs="Arial"/>
        </w:rPr>
        <w:t>regio</w:t>
      </w:r>
      <w:r w:rsidR="00CE1831">
        <w:rPr>
          <w:rFonts w:ascii="Arial" w:hAnsi="Arial" w:cs="Arial"/>
        </w:rPr>
        <w:t>’</w:t>
      </w:r>
      <w:r w:rsidR="00046C4A">
        <w:rPr>
          <w:rFonts w:ascii="Arial" w:hAnsi="Arial" w:cs="Arial"/>
        </w:rPr>
        <w:t xml:space="preserve">s </w:t>
      </w:r>
      <w:r w:rsidR="00CE1831">
        <w:rPr>
          <w:rFonts w:ascii="Arial" w:hAnsi="Arial" w:cs="Arial"/>
        </w:rPr>
        <w:t>het initiatief zal uitgevoerd worden</w:t>
      </w:r>
      <w:r w:rsidR="00E83E46">
        <w:rPr>
          <w:rFonts w:ascii="Arial" w:hAnsi="Arial" w:cs="Arial"/>
        </w:rPr>
        <w:t xml:space="preserve"> en u het engagement aangaat om actief te </w:t>
      </w:r>
      <w:r w:rsidR="00E83E46" w:rsidRPr="003C0341">
        <w:rPr>
          <w:rFonts w:ascii="Arial" w:hAnsi="Arial" w:cs="Arial"/>
        </w:rPr>
        <w:t xml:space="preserve">zijn </w:t>
      </w:r>
      <w:r w:rsidR="00E83E46" w:rsidRPr="009866AD">
        <w:rPr>
          <w:rFonts w:ascii="Arial" w:hAnsi="Arial" w:cs="Arial"/>
        </w:rPr>
        <w:t>in alle</w:t>
      </w:r>
      <w:r w:rsidR="006552F8" w:rsidRPr="003C0341">
        <w:rPr>
          <w:rFonts w:ascii="Arial" w:hAnsi="Arial" w:cs="Arial"/>
        </w:rPr>
        <w:t xml:space="preserve"> </w:t>
      </w:r>
      <w:r w:rsidR="00E83E46">
        <w:rPr>
          <w:rFonts w:ascii="Arial" w:hAnsi="Arial" w:cs="Arial"/>
        </w:rPr>
        <w:t>lokale besturen van de</w:t>
      </w:r>
      <w:r w:rsidR="00B87435">
        <w:rPr>
          <w:rFonts w:ascii="Arial" w:hAnsi="Arial" w:cs="Arial"/>
        </w:rPr>
        <w:t xml:space="preserve"> genoemde regio of regio’s.</w:t>
      </w:r>
    </w:p>
    <w:p w14:paraId="09743697" w14:textId="4A5EE3CB" w:rsidR="006552F8" w:rsidRDefault="006552F8" w:rsidP="00805B9D">
      <w:pPr>
        <w:autoSpaceDE w:val="0"/>
        <w:jc w:val="both"/>
        <w:rPr>
          <w:rFonts w:ascii="Arial" w:hAnsi="Arial" w:cs="Arial"/>
        </w:rPr>
      </w:pPr>
    </w:p>
    <w:p w14:paraId="586D3343" w14:textId="5CF999DF" w:rsidR="00805B9D" w:rsidRPr="00BA4E96" w:rsidRDefault="00020CC5" w:rsidP="00805B9D">
      <w:pPr>
        <w:autoSpaceDE w:val="0"/>
        <w:jc w:val="both"/>
        <w:rPr>
          <w:rFonts w:ascii="Arial" w:hAnsi="Arial" w:cs="Arial"/>
        </w:rPr>
      </w:pPr>
      <w:r>
        <w:rPr>
          <w:rFonts w:ascii="Arial" w:hAnsi="Arial" w:cs="Arial"/>
        </w:rPr>
        <w:t>3</w:t>
      </w:r>
      <w:r w:rsidR="00805B9D" w:rsidRPr="00BA4E96">
        <w:rPr>
          <w:rFonts w:ascii="Arial" w:hAnsi="Arial" w:cs="Arial"/>
        </w:rPr>
        <w:t xml:space="preserve">) als u </w:t>
      </w:r>
      <w:r w:rsidR="00805B9D" w:rsidRPr="00BA4E96">
        <w:rPr>
          <w:rFonts w:ascii="Arial" w:hAnsi="Arial" w:cs="Arial"/>
          <w:b/>
          <w:bCs/>
        </w:rPr>
        <w:t xml:space="preserve">volgende bijlagen </w:t>
      </w:r>
      <w:r w:rsidR="00805B9D" w:rsidRPr="00BA4E96">
        <w:rPr>
          <w:rFonts w:ascii="Arial" w:hAnsi="Arial" w:cs="Arial"/>
        </w:rPr>
        <w:t>bij het aanvraagformulier voegt:</w:t>
      </w:r>
    </w:p>
    <w:p w14:paraId="705488B3" w14:textId="77777777" w:rsidR="00F87106" w:rsidRPr="00BA4E96" w:rsidRDefault="00F87106" w:rsidP="00805B9D">
      <w:pPr>
        <w:autoSpaceDE w:val="0"/>
        <w:jc w:val="both"/>
        <w:rPr>
          <w:rFonts w:ascii="Arial" w:hAnsi="Arial" w:cs="Arial"/>
        </w:rPr>
      </w:pPr>
      <w:r w:rsidRPr="00BA4E96">
        <w:rPr>
          <w:rFonts w:ascii="Arial" w:hAnsi="Arial" w:cs="Arial"/>
        </w:rPr>
        <w:t>- de ingevulde begroting;</w:t>
      </w:r>
    </w:p>
    <w:p w14:paraId="760D226D" w14:textId="26E07AC8" w:rsidR="00805B9D" w:rsidRPr="00BA4E96" w:rsidRDefault="00805B9D" w:rsidP="00805B9D">
      <w:pPr>
        <w:autoSpaceDE w:val="0"/>
        <w:jc w:val="both"/>
        <w:rPr>
          <w:rFonts w:ascii="Arial" w:hAnsi="Arial" w:cs="Arial"/>
        </w:rPr>
      </w:pPr>
      <w:r w:rsidRPr="00BA4E96">
        <w:rPr>
          <w:rFonts w:ascii="Arial" w:hAnsi="Arial" w:cs="Arial"/>
        </w:rPr>
        <w:t xml:space="preserve">- voor </w:t>
      </w:r>
      <w:r w:rsidRPr="00BA4E96">
        <w:rPr>
          <w:rFonts w:ascii="Arial" w:hAnsi="Arial" w:cs="Arial"/>
          <w:b/>
          <w:bCs/>
        </w:rPr>
        <w:t>een vzw</w:t>
      </w:r>
      <w:r w:rsidR="00545EC5">
        <w:rPr>
          <w:rFonts w:ascii="Arial" w:hAnsi="Arial" w:cs="Arial"/>
          <w:b/>
          <w:bCs/>
        </w:rPr>
        <w:t xml:space="preserve"> en coöperatieve vennootschap met sociaal oogmerk</w:t>
      </w:r>
      <w:r w:rsidRPr="00BA4E96">
        <w:rPr>
          <w:rFonts w:ascii="Arial" w:hAnsi="Arial" w:cs="Arial"/>
        </w:rPr>
        <w:t>:</w:t>
      </w:r>
    </w:p>
    <w:p w14:paraId="70EEA2E9" w14:textId="4B418885" w:rsidR="00805B9D" w:rsidRPr="00BA4E96" w:rsidRDefault="00AA22F9" w:rsidP="00805B9D">
      <w:pPr>
        <w:numPr>
          <w:ilvl w:val="0"/>
          <w:numId w:val="5"/>
        </w:numPr>
        <w:autoSpaceDE w:val="0"/>
        <w:jc w:val="both"/>
        <w:rPr>
          <w:rFonts w:ascii="Arial" w:hAnsi="Arial" w:cs="Arial"/>
        </w:rPr>
      </w:pPr>
      <w:r w:rsidRPr="10745DBA">
        <w:rPr>
          <w:rFonts w:ascii="Arial" w:hAnsi="Arial" w:cs="Arial"/>
        </w:rPr>
        <w:t xml:space="preserve">het inhoudelijk jaarverslag </w:t>
      </w:r>
      <w:r w:rsidR="006479D3">
        <w:rPr>
          <w:rFonts w:ascii="Arial" w:hAnsi="Arial" w:cs="Arial"/>
        </w:rPr>
        <w:t>2020</w:t>
      </w:r>
      <w:r w:rsidR="00805B9D" w:rsidRPr="10745DBA">
        <w:rPr>
          <w:rFonts w:ascii="Arial" w:hAnsi="Arial" w:cs="Arial"/>
        </w:rPr>
        <w:t>;</w:t>
      </w:r>
    </w:p>
    <w:p w14:paraId="0DECB378" w14:textId="1EEA044E" w:rsidR="00805B9D" w:rsidRPr="00BA4E96" w:rsidRDefault="00805B9D" w:rsidP="00805B9D">
      <w:pPr>
        <w:numPr>
          <w:ilvl w:val="0"/>
          <w:numId w:val="5"/>
        </w:numPr>
        <w:autoSpaceDE w:val="0"/>
        <w:jc w:val="both"/>
        <w:rPr>
          <w:rFonts w:ascii="Arial" w:hAnsi="Arial" w:cs="Arial"/>
        </w:rPr>
      </w:pPr>
      <w:r w:rsidRPr="00BA4E96">
        <w:rPr>
          <w:rFonts w:ascii="Arial" w:hAnsi="Arial" w:cs="Arial"/>
        </w:rPr>
        <w:t>ee</w:t>
      </w:r>
      <w:r w:rsidR="00AA22F9" w:rsidRPr="00BA4E96">
        <w:rPr>
          <w:rFonts w:ascii="Arial" w:hAnsi="Arial" w:cs="Arial"/>
        </w:rPr>
        <w:t>n goedgekeurde jaarrekening 20</w:t>
      </w:r>
      <w:r w:rsidR="00D63192">
        <w:rPr>
          <w:rFonts w:ascii="Arial" w:hAnsi="Arial" w:cs="Arial"/>
        </w:rPr>
        <w:t>20</w:t>
      </w:r>
      <w:r w:rsidRPr="00BA4E96">
        <w:rPr>
          <w:rFonts w:ascii="Arial" w:hAnsi="Arial" w:cs="Arial"/>
        </w:rPr>
        <w:t>. Die jaarrekening moet opgesteld zijn in de vorm die gebruikelijk is bij het type boekhouding dat u voert.</w:t>
      </w:r>
    </w:p>
    <w:p w14:paraId="4CADA895" w14:textId="77777777" w:rsidR="00805B9D" w:rsidRPr="00BA4E96" w:rsidRDefault="00805B9D" w:rsidP="00805B9D">
      <w:pPr>
        <w:autoSpaceDE w:val="0"/>
        <w:jc w:val="both"/>
        <w:rPr>
          <w:rFonts w:ascii="Arial" w:hAnsi="Arial" w:cs="Arial"/>
        </w:rPr>
      </w:pPr>
    </w:p>
    <w:p w14:paraId="3D29397D" w14:textId="6D4CD52E" w:rsidR="00805B9D" w:rsidRPr="00BA4E96" w:rsidRDefault="00805B9D" w:rsidP="00805B9D">
      <w:pPr>
        <w:autoSpaceDE w:val="0"/>
        <w:ind w:left="720"/>
        <w:jc w:val="both"/>
        <w:rPr>
          <w:rFonts w:ascii="Arial" w:hAnsi="Arial" w:cs="Arial"/>
        </w:rPr>
      </w:pPr>
      <w:r w:rsidRPr="00BA4E96">
        <w:rPr>
          <w:rFonts w:ascii="Arial" w:hAnsi="Arial" w:cs="Arial"/>
          <w:b/>
        </w:rPr>
        <w:t>Opmerking!</w:t>
      </w:r>
      <w:r w:rsidRPr="00BA4E96">
        <w:rPr>
          <w:rFonts w:ascii="Arial" w:hAnsi="Arial" w:cs="Arial"/>
        </w:rPr>
        <w:t xml:space="preserve"> Deze informatie is niet vereist voor organisaties die erkend en gesubsidieerd worden door de Vlaamse overheid</w:t>
      </w:r>
      <w:r w:rsidR="00A23112">
        <w:rPr>
          <w:rFonts w:ascii="Arial" w:hAnsi="Arial" w:cs="Arial"/>
        </w:rPr>
        <w:t xml:space="preserve"> of voor dienstverlenende verenigingen voor lokale besturen.</w:t>
      </w:r>
    </w:p>
    <w:p w14:paraId="718F56AF" w14:textId="77777777" w:rsidR="00805B9D" w:rsidRPr="00BA4E96" w:rsidRDefault="00805B9D" w:rsidP="00805B9D">
      <w:pPr>
        <w:autoSpaceDE w:val="0"/>
        <w:jc w:val="both"/>
        <w:rPr>
          <w:rFonts w:ascii="Arial" w:hAnsi="Arial" w:cs="Arial"/>
        </w:rPr>
      </w:pPr>
    </w:p>
    <w:p w14:paraId="22FD7575" w14:textId="4C85B27C" w:rsidR="008F57B7" w:rsidRPr="00BA4E96" w:rsidRDefault="008F57B7">
      <w:pPr>
        <w:autoSpaceDE w:val="0"/>
        <w:jc w:val="both"/>
        <w:rPr>
          <w:rFonts w:ascii="Arial" w:hAnsi="Arial" w:cs="Arial"/>
        </w:rPr>
      </w:pPr>
      <w:r w:rsidRPr="00BA4E96">
        <w:rPr>
          <w:rFonts w:ascii="Arial" w:hAnsi="Arial" w:cs="Arial"/>
        </w:rPr>
        <w:t xml:space="preserve">Als de subsidieaanvraag </w:t>
      </w:r>
      <w:r w:rsidR="00F45B38">
        <w:rPr>
          <w:rFonts w:ascii="Arial" w:hAnsi="Arial" w:cs="Arial"/>
        </w:rPr>
        <w:t xml:space="preserve">niet voldoet aan </w:t>
      </w:r>
      <w:r w:rsidR="00A23112">
        <w:rPr>
          <w:rFonts w:ascii="Arial" w:hAnsi="Arial" w:cs="Arial"/>
        </w:rPr>
        <w:t>één of meerdere van bovenstaande punten</w:t>
      </w:r>
      <w:r w:rsidRPr="00BA4E96">
        <w:rPr>
          <w:rFonts w:ascii="Arial" w:hAnsi="Arial" w:cs="Arial"/>
        </w:rPr>
        <w:t xml:space="preserve">, wordt de aanvraag onontvankelijk verklaard en wordt ze inhoudelijk niet beoordeeld. </w:t>
      </w:r>
    </w:p>
    <w:p w14:paraId="708FC2F9" w14:textId="7F218F14" w:rsidR="008F57B7" w:rsidRDefault="008F57B7">
      <w:pPr>
        <w:autoSpaceDE w:val="0"/>
        <w:jc w:val="both"/>
        <w:rPr>
          <w:rFonts w:ascii="Arial" w:hAnsi="Arial" w:cs="Arial"/>
          <w:b/>
          <w:bCs/>
        </w:rPr>
      </w:pPr>
    </w:p>
    <w:p w14:paraId="457AFF5B" w14:textId="1AA32119" w:rsidR="00A916FA" w:rsidRDefault="00A916FA">
      <w:pPr>
        <w:autoSpaceDE w:val="0"/>
        <w:jc w:val="both"/>
        <w:rPr>
          <w:rFonts w:ascii="Arial" w:hAnsi="Arial" w:cs="Arial"/>
          <w:b/>
          <w:bCs/>
        </w:rPr>
      </w:pPr>
    </w:p>
    <w:p w14:paraId="7F398A27" w14:textId="5D7604B5" w:rsidR="00A916FA" w:rsidRDefault="00A916FA">
      <w:pPr>
        <w:autoSpaceDE w:val="0"/>
        <w:jc w:val="both"/>
        <w:rPr>
          <w:rFonts w:ascii="Arial" w:hAnsi="Arial" w:cs="Arial"/>
          <w:b/>
          <w:bCs/>
        </w:rPr>
      </w:pPr>
    </w:p>
    <w:p w14:paraId="139F8E6A" w14:textId="77777777" w:rsidR="00A916FA" w:rsidRPr="00BA4E96" w:rsidRDefault="00A916FA">
      <w:pPr>
        <w:autoSpaceDE w:val="0"/>
        <w:jc w:val="both"/>
        <w:rPr>
          <w:rFonts w:ascii="Arial" w:hAnsi="Arial" w:cs="Arial"/>
          <w:b/>
          <w:bCs/>
        </w:rPr>
      </w:pPr>
    </w:p>
    <w:p w14:paraId="317B545A" w14:textId="77777777" w:rsidR="008F57B7" w:rsidRPr="00BA4E96" w:rsidRDefault="008F57B7">
      <w:pPr>
        <w:autoSpaceDE w:val="0"/>
        <w:jc w:val="both"/>
        <w:rPr>
          <w:rFonts w:ascii="Arial" w:hAnsi="Arial" w:cs="Arial"/>
          <w:b/>
          <w:bCs/>
        </w:rPr>
      </w:pPr>
      <w:r w:rsidRPr="00BA4E96">
        <w:rPr>
          <w:rFonts w:ascii="Arial" w:hAnsi="Arial" w:cs="Arial"/>
          <w:b/>
          <w:bCs/>
        </w:rPr>
        <w:t>2. Beoordelingsanalyse</w:t>
      </w:r>
    </w:p>
    <w:p w14:paraId="635FD477" w14:textId="77777777" w:rsidR="008F57B7" w:rsidRPr="00BA4E96" w:rsidRDefault="008F57B7">
      <w:pPr>
        <w:autoSpaceDE w:val="0"/>
        <w:jc w:val="both"/>
        <w:rPr>
          <w:rFonts w:ascii="Arial" w:hAnsi="Arial" w:cs="Arial"/>
          <w:b/>
          <w:bCs/>
        </w:rPr>
      </w:pPr>
    </w:p>
    <w:p w14:paraId="6E66B5EA" w14:textId="4673F354" w:rsidR="008F57B7" w:rsidRPr="00BA4E96" w:rsidRDefault="008F57B7" w:rsidP="003313F4">
      <w:pPr>
        <w:autoSpaceDE w:val="0"/>
        <w:jc w:val="both"/>
        <w:rPr>
          <w:rFonts w:ascii="Arial" w:hAnsi="Arial" w:cs="Arial"/>
          <w:color w:val="FF0000"/>
        </w:rPr>
      </w:pPr>
      <w:r w:rsidRPr="00BA4E96">
        <w:rPr>
          <w:rFonts w:ascii="Arial" w:hAnsi="Arial" w:cs="Arial"/>
        </w:rPr>
        <w:t xml:space="preserve">Zodra het project ontvankelijk is verklaard, start de beoordelingsanalyse. In </w:t>
      </w:r>
      <w:r w:rsidR="004C672B" w:rsidRPr="00BA4E96">
        <w:rPr>
          <w:rFonts w:ascii="Arial" w:hAnsi="Arial" w:cs="Arial"/>
        </w:rPr>
        <w:t xml:space="preserve">de beoordelingsanalyse </w:t>
      </w:r>
      <w:r w:rsidRPr="00BA4E96">
        <w:rPr>
          <w:rFonts w:ascii="Arial" w:hAnsi="Arial" w:cs="Arial"/>
        </w:rPr>
        <w:t xml:space="preserve">worden projectaanvragen beoordeeld op basis van de </w:t>
      </w:r>
      <w:r w:rsidR="007C62C6" w:rsidRPr="00BA4E96">
        <w:rPr>
          <w:rFonts w:ascii="Arial" w:hAnsi="Arial" w:cs="Arial"/>
        </w:rPr>
        <w:t>crit</w:t>
      </w:r>
      <w:r w:rsidR="00E7084D" w:rsidRPr="00BA4E96">
        <w:rPr>
          <w:rFonts w:ascii="Arial" w:hAnsi="Arial" w:cs="Arial"/>
        </w:rPr>
        <w:t xml:space="preserve">eria, toegelicht onder rubriek </w:t>
      </w:r>
      <w:r w:rsidR="00951966">
        <w:rPr>
          <w:rFonts w:ascii="Arial" w:hAnsi="Arial" w:cs="Arial"/>
        </w:rPr>
        <w:t>6</w:t>
      </w:r>
      <w:r w:rsidR="007454C9" w:rsidRPr="00BA4E96">
        <w:rPr>
          <w:rFonts w:ascii="Arial" w:hAnsi="Arial" w:cs="Arial"/>
        </w:rPr>
        <w:t>.</w:t>
      </w:r>
    </w:p>
    <w:p w14:paraId="2B5B964A" w14:textId="63F83088" w:rsidR="008F57B7" w:rsidRPr="00E10DE5" w:rsidRDefault="008F57B7" w:rsidP="00E10DE5">
      <w:pPr>
        <w:pStyle w:val="Kop1"/>
        <w:numPr>
          <w:ilvl w:val="0"/>
          <w:numId w:val="19"/>
        </w:numPr>
        <w:spacing w:line="240" w:lineRule="auto"/>
        <w:ind w:left="431" w:hanging="431"/>
      </w:pPr>
      <w:r w:rsidRPr="00E10DE5">
        <w:t>Indiendatum</w:t>
      </w:r>
    </w:p>
    <w:p w14:paraId="0E13FB14" w14:textId="5DC3DEE7" w:rsidR="008F57B7" w:rsidRPr="00BA4E96" w:rsidRDefault="008F57B7" w:rsidP="6D9DB76E">
      <w:pPr>
        <w:autoSpaceDE w:val="0"/>
        <w:jc w:val="both"/>
        <w:rPr>
          <w:rFonts w:ascii="Arial" w:hAnsi="Arial" w:cs="Arial"/>
        </w:rPr>
      </w:pPr>
      <w:r w:rsidRPr="6D9DB76E">
        <w:rPr>
          <w:rFonts w:ascii="Arial" w:hAnsi="Arial" w:cs="Arial"/>
        </w:rPr>
        <w:t>Projecten kunnen ingediend worden tot en met</w:t>
      </w:r>
      <w:r w:rsidRPr="6D9DB76E">
        <w:rPr>
          <w:rFonts w:ascii="Arial" w:hAnsi="Arial" w:cs="Arial"/>
          <w:b/>
          <w:bCs/>
        </w:rPr>
        <w:t xml:space="preserve"> </w:t>
      </w:r>
      <w:r w:rsidR="00DE74E8">
        <w:rPr>
          <w:rFonts w:ascii="Arial" w:hAnsi="Arial" w:cs="Arial"/>
          <w:b/>
          <w:bCs/>
        </w:rPr>
        <w:t>30</w:t>
      </w:r>
      <w:r w:rsidR="001723D1">
        <w:rPr>
          <w:rFonts w:ascii="Arial" w:hAnsi="Arial" w:cs="Arial"/>
          <w:b/>
          <w:bCs/>
        </w:rPr>
        <w:t xml:space="preserve"> september</w:t>
      </w:r>
      <w:r w:rsidR="043CC651" w:rsidRPr="6D9DB76E">
        <w:rPr>
          <w:rFonts w:ascii="Arial" w:hAnsi="Arial" w:cs="Arial"/>
          <w:b/>
          <w:bCs/>
        </w:rPr>
        <w:t xml:space="preserve"> 2021</w:t>
      </w:r>
      <w:r w:rsidRPr="6D9DB76E">
        <w:rPr>
          <w:rFonts w:ascii="Arial" w:hAnsi="Arial" w:cs="Arial"/>
        </w:rPr>
        <w:t>.</w:t>
      </w:r>
    </w:p>
    <w:p w14:paraId="2F93EE55" w14:textId="77777777" w:rsidR="008F57B7" w:rsidRPr="00BA4E96" w:rsidRDefault="008F57B7">
      <w:pPr>
        <w:autoSpaceDE w:val="0"/>
        <w:jc w:val="both"/>
        <w:rPr>
          <w:rFonts w:ascii="Arial" w:hAnsi="Arial" w:cs="Arial"/>
          <w:b/>
          <w:bCs/>
        </w:rPr>
      </w:pPr>
    </w:p>
    <w:p w14:paraId="5F918EAF" w14:textId="24756845" w:rsidR="0024612A" w:rsidRPr="00BA4E96" w:rsidRDefault="0024612A">
      <w:pPr>
        <w:autoSpaceDE w:val="0"/>
        <w:jc w:val="both"/>
        <w:rPr>
          <w:rFonts w:ascii="Arial" w:hAnsi="Arial" w:cs="Arial"/>
        </w:rPr>
      </w:pPr>
    </w:p>
    <w:p w14:paraId="614B38F6" w14:textId="7A34D760" w:rsidR="008F57B7"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U vindt het aanvraagformulier en de informatiebrochure op:</w:t>
      </w:r>
    </w:p>
    <w:p w14:paraId="58377516" w14:textId="6C64AB7B" w:rsidR="00951966" w:rsidRPr="00BA4E96" w:rsidRDefault="00BF2B88">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hyperlink r:id="rId16" w:history="1">
        <w:r w:rsidR="00951966" w:rsidRPr="00E80D2C">
          <w:rPr>
            <w:rStyle w:val="Hyperlink"/>
            <w:rFonts w:ascii="Arial" w:hAnsi="Arial" w:cs="Arial"/>
          </w:rPr>
          <w:t>www.vlaanderen.be/armoede</w:t>
        </w:r>
      </w:hyperlink>
      <w:r w:rsidR="00951966">
        <w:rPr>
          <w:rFonts w:ascii="Arial" w:hAnsi="Arial" w:cs="Arial"/>
        </w:rPr>
        <w:t xml:space="preserve"> </w:t>
      </w:r>
    </w:p>
    <w:p w14:paraId="15E84590"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p>
    <w:p w14:paraId="0AC1519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Voor meer informatie kunt u contact opnemen met:</w:t>
      </w:r>
    </w:p>
    <w:p w14:paraId="35641B7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Vlaamse overheid</w:t>
      </w:r>
    </w:p>
    <w:p w14:paraId="5C7EAFF8"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Departement Welzijn,</w:t>
      </w:r>
      <w:r w:rsidR="00805B9D" w:rsidRPr="00BA4E96">
        <w:rPr>
          <w:rFonts w:ascii="Arial" w:hAnsi="Arial" w:cs="Arial"/>
        </w:rPr>
        <w:t xml:space="preserve"> </w:t>
      </w:r>
      <w:r w:rsidRPr="00BA4E96">
        <w:rPr>
          <w:rFonts w:ascii="Arial" w:hAnsi="Arial" w:cs="Arial"/>
        </w:rPr>
        <w:t>Volksgezondheid en Gezin</w:t>
      </w:r>
    </w:p>
    <w:p w14:paraId="0331B415"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Afdeling Welzijn en Samenleving</w:t>
      </w:r>
    </w:p>
    <w:p w14:paraId="24D64E31"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Koning Albert II-laan 35, bus 30,</w:t>
      </w:r>
    </w:p>
    <w:p w14:paraId="4C8268FF"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1030 Brussel</w:t>
      </w:r>
    </w:p>
    <w:p w14:paraId="02C46BA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p>
    <w:p w14:paraId="6F8483DB" w14:textId="77777777" w:rsidR="00266445" w:rsidRDefault="001A3606" w:rsidP="001A3606">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r w:rsidRPr="00BA4E96">
        <w:rPr>
          <w:rFonts w:ascii="Arial" w:hAnsi="Arial" w:cs="Arial"/>
        </w:rPr>
        <w:t xml:space="preserve">Inhoudelijke vragen: </w:t>
      </w:r>
      <w:r w:rsidRPr="00BA4E96">
        <w:rPr>
          <w:rFonts w:ascii="Arial" w:hAnsi="Arial" w:cs="Arial"/>
          <w:lang w:val="nl-BE"/>
        </w:rPr>
        <w:t>K</w:t>
      </w:r>
      <w:r w:rsidR="003A022B" w:rsidRPr="00BA4E96">
        <w:rPr>
          <w:rFonts w:ascii="Arial" w:hAnsi="Arial" w:cs="Arial"/>
          <w:lang w:val="nl-BE"/>
        </w:rPr>
        <w:t>oen Devroey (</w:t>
      </w:r>
      <w:r w:rsidR="00E34D33">
        <w:rPr>
          <w:rFonts w:ascii="Arial" w:hAnsi="Arial" w:cs="Arial"/>
          <w:lang w:val="nl-BE"/>
        </w:rPr>
        <w:t>0499 58 99 47</w:t>
      </w:r>
      <w:r w:rsidRPr="00BA4E96">
        <w:rPr>
          <w:rFonts w:ascii="Arial" w:hAnsi="Arial" w:cs="Arial"/>
          <w:lang w:val="nl-BE"/>
        </w:rPr>
        <w:t>)</w:t>
      </w:r>
      <w:r w:rsidR="00DE74E8">
        <w:rPr>
          <w:rFonts w:ascii="Arial" w:hAnsi="Arial" w:cs="Arial"/>
          <w:lang w:val="nl-BE"/>
        </w:rPr>
        <w:t xml:space="preserve"> of </w:t>
      </w:r>
    </w:p>
    <w:p w14:paraId="1F841FEC" w14:textId="1467DC8B" w:rsidR="001A3606" w:rsidRDefault="00DE74E8" w:rsidP="001A3606">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r>
        <w:rPr>
          <w:rFonts w:ascii="Arial" w:hAnsi="Arial" w:cs="Arial"/>
          <w:lang w:val="nl-BE"/>
        </w:rPr>
        <w:t xml:space="preserve">Katrien Devliegher </w:t>
      </w:r>
      <w:r w:rsidR="00AC4E94">
        <w:rPr>
          <w:rFonts w:ascii="Arial" w:hAnsi="Arial" w:cs="Arial"/>
          <w:lang w:val="nl-BE"/>
        </w:rPr>
        <w:t>(</w:t>
      </w:r>
      <w:r w:rsidR="000E2FAF">
        <w:rPr>
          <w:rFonts w:ascii="Arial" w:hAnsi="Arial" w:cs="Arial"/>
          <w:lang w:val="nl-BE"/>
        </w:rPr>
        <w:t>0492 38 08 40</w:t>
      </w:r>
      <w:r w:rsidR="00266445">
        <w:rPr>
          <w:rFonts w:ascii="Arial" w:hAnsi="Arial" w:cs="Arial"/>
          <w:lang w:val="nl-BE"/>
        </w:rPr>
        <w:t>)</w:t>
      </w:r>
    </w:p>
    <w:p w14:paraId="2AC97063"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p>
    <w:p w14:paraId="0CE93CAA" w14:textId="60F3F939" w:rsidR="008F57B7" w:rsidRDefault="001A3606" w:rsidP="001A3606">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r w:rsidRPr="00BA4E96">
        <w:rPr>
          <w:rFonts w:ascii="Arial" w:hAnsi="Arial" w:cs="Arial"/>
          <w:lang w:val="nl-BE"/>
        </w:rPr>
        <w:t>Vragen bij de begroting: Marcel Lauwers (</w:t>
      </w:r>
      <w:r w:rsidR="00E34D33">
        <w:rPr>
          <w:rFonts w:ascii="Arial" w:hAnsi="Arial" w:cs="Arial"/>
          <w:lang w:val="nl-BE"/>
        </w:rPr>
        <w:t xml:space="preserve">0499 </w:t>
      </w:r>
      <w:r w:rsidR="003F7F53">
        <w:rPr>
          <w:rFonts w:ascii="Arial" w:hAnsi="Arial" w:cs="Arial"/>
          <w:lang w:val="nl-BE"/>
        </w:rPr>
        <w:t>80 89 75</w:t>
      </w:r>
      <w:r w:rsidRPr="00BA4E96">
        <w:rPr>
          <w:rFonts w:ascii="Arial" w:hAnsi="Arial" w:cs="Arial"/>
          <w:lang w:val="nl-BE"/>
        </w:rPr>
        <w:t>)</w:t>
      </w:r>
    </w:p>
    <w:p w14:paraId="6AC9102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p>
    <w:p w14:paraId="3E7DDCE5" w14:textId="130FE98A" w:rsidR="008F57B7" w:rsidRPr="00EF4B24"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r w:rsidRPr="00EF4B24">
        <w:rPr>
          <w:rFonts w:ascii="Arial" w:hAnsi="Arial" w:cs="Arial"/>
          <w:lang w:val="nl-BE"/>
        </w:rPr>
        <w:t>E-mailadres:</w:t>
      </w:r>
      <w:r w:rsidR="00781D0C" w:rsidRPr="00EF4B24">
        <w:rPr>
          <w:rFonts w:ascii="Arial" w:hAnsi="Arial" w:cs="Arial"/>
          <w:lang w:val="nl-BE"/>
        </w:rPr>
        <w:t xml:space="preserve"> </w:t>
      </w:r>
      <w:hyperlink r:id="rId17" w:history="1">
        <w:r w:rsidR="00781D0C" w:rsidRPr="00EF4B24">
          <w:rPr>
            <w:rStyle w:val="Hyperlink"/>
            <w:rFonts w:ascii="Arial" w:hAnsi="Arial" w:cs="Arial"/>
            <w:lang w:val="nl-BE"/>
          </w:rPr>
          <w:t>welzijnensamenleving@vlaanderen.be</w:t>
        </w:r>
      </w:hyperlink>
      <w:r w:rsidR="00781D0C" w:rsidRPr="00EF4B24">
        <w:rPr>
          <w:rFonts w:ascii="Arial" w:hAnsi="Arial" w:cs="Arial"/>
          <w:lang w:val="nl-BE"/>
        </w:rPr>
        <w:t xml:space="preserve"> </w:t>
      </w:r>
    </w:p>
    <w:p w14:paraId="647EFF6A" w14:textId="77196CC2" w:rsidR="00877AC8" w:rsidRPr="00EF4B24" w:rsidRDefault="00877AC8">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p>
    <w:sectPr w:rsidR="00877AC8" w:rsidRPr="00EF4B24">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23135" w14:textId="77777777" w:rsidR="00CD70A0" w:rsidRDefault="00CD70A0">
      <w:r>
        <w:separator/>
      </w:r>
    </w:p>
  </w:endnote>
  <w:endnote w:type="continuationSeparator" w:id="0">
    <w:p w14:paraId="1EFD44FF" w14:textId="77777777" w:rsidR="00CD70A0" w:rsidRDefault="00CD70A0">
      <w:r>
        <w:continuationSeparator/>
      </w:r>
    </w:p>
  </w:endnote>
  <w:endnote w:type="continuationNotice" w:id="1">
    <w:p w14:paraId="19267B84" w14:textId="77777777" w:rsidR="00CD70A0" w:rsidRDefault="00CD7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8F7D" w14:textId="77777777" w:rsidR="00545EC5" w:rsidRDefault="00545E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3FA8" w14:textId="77777777" w:rsidR="0047239B" w:rsidRPr="00AD58B6" w:rsidRDefault="0047239B">
    <w:pPr>
      <w:pStyle w:val="Voettekst"/>
      <w:jc w:val="right"/>
    </w:pPr>
    <w:r w:rsidRPr="00AD58B6">
      <w:t xml:space="preserve">Pagina </w:t>
    </w:r>
    <w:r w:rsidRPr="00AD58B6">
      <w:rPr>
        <w:bCs/>
      </w:rPr>
      <w:fldChar w:fldCharType="begin"/>
    </w:r>
    <w:r w:rsidRPr="00AD58B6">
      <w:rPr>
        <w:bCs/>
      </w:rPr>
      <w:instrText>PAGE</w:instrText>
    </w:r>
    <w:r w:rsidRPr="00AD58B6">
      <w:rPr>
        <w:bCs/>
      </w:rPr>
      <w:fldChar w:fldCharType="separate"/>
    </w:r>
    <w:r>
      <w:rPr>
        <w:bCs/>
        <w:noProof/>
      </w:rPr>
      <w:t>1</w:t>
    </w:r>
    <w:r w:rsidRPr="00AD58B6">
      <w:rPr>
        <w:bCs/>
      </w:rPr>
      <w:fldChar w:fldCharType="end"/>
    </w:r>
    <w:r w:rsidRPr="00AD58B6">
      <w:t xml:space="preserve"> van </w:t>
    </w:r>
    <w:r w:rsidRPr="00AD58B6">
      <w:rPr>
        <w:bCs/>
      </w:rPr>
      <w:fldChar w:fldCharType="begin"/>
    </w:r>
    <w:r w:rsidRPr="00AD58B6">
      <w:rPr>
        <w:bCs/>
      </w:rPr>
      <w:instrText>NUMPAGES</w:instrText>
    </w:r>
    <w:r w:rsidRPr="00AD58B6">
      <w:rPr>
        <w:bCs/>
      </w:rPr>
      <w:fldChar w:fldCharType="separate"/>
    </w:r>
    <w:r>
      <w:rPr>
        <w:bCs/>
        <w:noProof/>
      </w:rPr>
      <w:t>5</w:t>
    </w:r>
    <w:r w:rsidRPr="00AD58B6">
      <w:rPr>
        <w:bCs/>
      </w:rPr>
      <w:fldChar w:fldCharType="end"/>
    </w:r>
  </w:p>
  <w:p w14:paraId="5727DB42" w14:textId="77777777" w:rsidR="0047239B" w:rsidRDefault="0047239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2A7D" w14:textId="77777777" w:rsidR="00545EC5" w:rsidRDefault="00545E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B326" w14:textId="77777777" w:rsidR="00CD70A0" w:rsidRDefault="00CD70A0">
      <w:r>
        <w:separator/>
      </w:r>
    </w:p>
  </w:footnote>
  <w:footnote w:type="continuationSeparator" w:id="0">
    <w:p w14:paraId="7D9E77AE" w14:textId="77777777" w:rsidR="00CD70A0" w:rsidRDefault="00CD70A0">
      <w:r>
        <w:continuationSeparator/>
      </w:r>
    </w:p>
  </w:footnote>
  <w:footnote w:type="continuationNotice" w:id="1">
    <w:p w14:paraId="2ED419E8" w14:textId="77777777" w:rsidR="00CD70A0" w:rsidRDefault="00CD70A0"/>
  </w:footnote>
  <w:footnote w:id="2">
    <w:p w14:paraId="1C1BF98E" w14:textId="408CC38D" w:rsidR="00286BAE" w:rsidRPr="00671202" w:rsidRDefault="00286BAE">
      <w:pPr>
        <w:pStyle w:val="Voetnoottekst"/>
        <w:rPr>
          <w:lang w:val="nl-BE"/>
        </w:rPr>
      </w:pPr>
      <w:r>
        <w:rPr>
          <w:rStyle w:val="Voetnootmarkering"/>
        </w:rPr>
        <w:footnoteRef/>
      </w:r>
      <w:r>
        <w:t xml:space="preserve"> </w:t>
      </w:r>
      <w:r w:rsidR="00732BED">
        <w:rPr>
          <w:lang w:val="nl-BE"/>
        </w:rPr>
        <w:t>Praktijkboek Voedselverlies</w:t>
      </w:r>
      <w:r w:rsidR="002D010D">
        <w:rPr>
          <w:lang w:val="nl-BE"/>
        </w:rPr>
        <w:t xml:space="preserve">, 2018, gepubliceerd op </w:t>
      </w:r>
      <w:r w:rsidR="002D010D" w:rsidRPr="002D010D">
        <w:rPr>
          <w:lang w:val="nl-BE"/>
        </w:rPr>
        <w:t>https://www.voedselverlies.be/sites/default/files/atoms/files/20180613_Praktijkboek%20Voedselverlies_def_0.pdf</w:t>
      </w:r>
      <w:r w:rsidR="002D010D">
        <w:rPr>
          <w:lang w:val="nl-BE"/>
        </w:rPr>
        <w:t>.</w:t>
      </w:r>
    </w:p>
  </w:footnote>
  <w:footnote w:id="3">
    <w:p w14:paraId="7904C0AB" w14:textId="05CFA190" w:rsidR="00F02898" w:rsidRPr="00671202" w:rsidRDefault="00F02898" w:rsidP="00012C99">
      <w:pPr>
        <w:pStyle w:val="Voetnoottekst"/>
        <w:rPr>
          <w:lang w:val="nl-BE"/>
        </w:rPr>
      </w:pPr>
      <w:r>
        <w:rPr>
          <w:rStyle w:val="Voetnootmarkering"/>
        </w:rPr>
        <w:footnoteRef/>
      </w:r>
      <w:r>
        <w:t xml:space="preserve"> </w:t>
      </w:r>
      <w:r>
        <w:rPr>
          <w:lang w:val="nl-BE"/>
        </w:rPr>
        <w:t xml:space="preserve">Zie bijvoorbeeld </w:t>
      </w:r>
      <w:r w:rsidR="00456904">
        <w:rPr>
          <w:lang w:val="nl-BE"/>
        </w:rPr>
        <w:t xml:space="preserve">de voorbeelden in het genoemde praktijkboek, </w:t>
      </w:r>
      <w:r w:rsidR="004C4A34">
        <w:rPr>
          <w:lang w:val="nl-BE"/>
        </w:rPr>
        <w:t>de visienota van RISO Vlaams-Brabant en de provincie Vlaams-Brabant (</w:t>
      </w:r>
      <w:hyperlink r:id="rId1" w:history="1">
        <w:r w:rsidR="00AB7F9A" w:rsidRPr="004E41FA">
          <w:rPr>
            <w:rStyle w:val="Hyperlink"/>
            <w:lang w:val="nl-BE"/>
          </w:rPr>
          <w:t>https://risovlb.be/uploads/file/full/files/Visienota_circulaire_voedselhub.pdf</w:t>
        </w:r>
      </w:hyperlink>
      <w:r w:rsidR="00AB7F9A">
        <w:rPr>
          <w:lang w:val="nl-BE"/>
        </w:rPr>
        <w:t xml:space="preserve">), </w:t>
      </w:r>
      <w:r w:rsidR="00C27331">
        <w:rPr>
          <w:lang w:val="nl-BE"/>
        </w:rPr>
        <w:t xml:space="preserve">het </w:t>
      </w:r>
      <w:r w:rsidR="00C27331" w:rsidRPr="00C27331">
        <w:rPr>
          <w:lang w:val="nl-BE"/>
        </w:rPr>
        <w:t>Advies van het Interbestuurlijk Plattelandsoverleg (IPO) aan de</w:t>
      </w:r>
      <w:r w:rsidR="00C27331">
        <w:rPr>
          <w:lang w:val="nl-BE"/>
        </w:rPr>
        <w:t xml:space="preserve"> </w:t>
      </w:r>
      <w:r w:rsidR="00C27331" w:rsidRPr="00C27331">
        <w:rPr>
          <w:lang w:val="nl-BE"/>
        </w:rPr>
        <w:t>Vlaamse Regering en de Vlaamse provincie- en gemeentebesturen</w:t>
      </w:r>
      <w:r w:rsidR="00CF7F34">
        <w:rPr>
          <w:lang w:val="nl-BE"/>
        </w:rPr>
        <w:t xml:space="preserve"> met betrekking tot lokale voedselstrategieën</w:t>
      </w:r>
      <w:r w:rsidR="00173631">
        <w:rPr>
          <w:lang w:val="nl-BE"/>
        </w:rPr>
        <w:t xml:space="preserve"> in 2015 </w:t>
      </w:r>
      <w:r w:rsidR="00CF7F34">
        <w:rPr>
          <w:lang w:val="nl-BE"/>
        </w:rPr>
        <w:t>(</w:t>
      </w:r>
      <w:hyperlink r:id="rId2" w:history="1">
        <w:r w:rsidR="00042D37" w:rsidRPr="004E41FA">
          <w:rPr>
            <w:rStyle w:val="Hyperlink"/>
            <w:lang w:val="nl-BE"/>
          </w:rPr>
          <w:t>http://www.vlm.be/nl/SiteCollectionDocuments/IPO/IPO-advies%20-%20Lokale%20voedselstrategie%C3%ABn%20(web).pdf</w:t>
        </w:r>
      </w:hyperlink>
      <w:r w:rsidR="002D60A7">
        <w:rPr>
          <w:lang w:val="nl-BE"/>
        </w:rPr>
        <w:t>)</w:t>
      </w:r>
      <w:r w:rsidR="00042D37">
        <w:rPr>
          <w:lang w:val="nl-BE"/>
        </w:rPr>
        <w:t xml:space="preserve"> en de nota “van </w:t>
      </w:r>
      <w:r w:rsidR="00CD7CA7">
        <w:rPr>
          <w:lang w:val="nl-BE"/>
        </w:rPr>
        <w:t>distributieplatformen tot voedselhubs” van 25 juni 2019</w:t>
      </w:r>
      <w:r w:rsidR="00012C99">
        <w:rPr>
          <w:lang w:val="nl-BE"/>
        </w:rPr>
        <w:t xml:space="preserve"> van het </w:t>
      </w:r>
      <w:r w:rsidR="00012C99" w:rsidRPr="00012C99">
        <w:rPr>
          <w:lang w:val="nl-BE"/>
        </w:rPr>
        <w:t>Lerend netwerk van lokale besturen tegen</w:t>
      </w:r>
      <w:r w:rsidR="00012C99">
        <w:rPr>
          <w:lang w:val="nl-BE"/>
        </w:rPr>
        <w:t xml:space="preserve"> </w:t>
      </w:r>
      <w:r w:rsidR="00012C99" w:rsidRPr="00012C99">
        <w:rPr>
          <w:lang w:val="nl-BE"/>
        </w:rPr>
        <w:t>voedselverlies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2BE3" w14:textId="77777777" w:rsidR="00545EC5" w:rsidRDefault="00545E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C8C0" w14:textId="77777777" w:rsidR="00545EC5" w:rsidRDefault="00545E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21BB" w14:textId="77777777" w:rsidR="00545EC5" w:rsidRDefault="00545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numFmt w:val="bullet"/>
      <w:lvlText w:val="-"/>
      <w:lvlJc w:val="left"/>
      <w:pPr>
        <w:tabs>
          <w:tab w:val="num" w:pos="357"/>
        </w:tabs>
        <w:ind w:left="357" w:hanging="357"/>
      </w:pPr>
      <w:rPr>
        <w:rFonts w:ascii="Times New Roman" w:hAnsi="Times New Roman"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357"/>
        </w:tabs>
        <w:ind w:left="357" w:hanging="357"/>
      </w:pPr>
      <w:rPr>
        <w:rFonts w:ascii="Times New Roman" w:hAnsi="Times New Roman" w:cs="Times New Roman"/>
      </w:rPr>
    </w:lvl>
  </w:abstractNum>
  <w:abstractNum w:abstractNumId="2" w15:restartNumberingAfterBreak="0">
    <w:nsid w:val="00000003"/>
    <w:multiLevelType w:val="singleLevel"/>
    <w:tmpl w:val="00000003"/>
    <w:name w:val="WW8Num5"/>
    <w:lvl w:ilvl="0">
      <w:numFmt w:val="bullet"/>
      <w:lvlText w:val="-"/>
      <w:lvlJc w:val="left"/>
      <w:pPr>
        <w:tabs>
          <w:tab w:val="num" w:pos="357"/>
        </w:tabs>
        <w:ind w:left="357" w:hanging="357"/>
      </w:pPr>
      <w:rPr>
        <w:rFonts w:ascii="Times New Roman" w:hAnsi="Times New Roman" w:cs="Times New Roman"/>
      </w:rPr>
    </w:lvl>
  </w:abstractNum>
  <w:abstractNum w:abstractNumId="3" w15:restartNumberingAfterBreak="0">
    <w:nsid w:val="00000004"/>
    <w:multiLevelType w:val="singleLevel"/>
    <w:tmpl w:val="00000004"/>
    <w:name w:val="WW8Num12"/>
    <w:lvl w:ilvl="0">
      <w:start w:val="1"/>
      <w:numFmt w:val="bullet"/>
      <w:lvlText w:val=""/>
      <w:lvlJc w:val="left"/>
      <w:pPr>
        <w:tabs>
          <w:tab w:val="num" w:pos="720"/>
        </w:tabs>
        <w:ind w:left="720" w:hanging="363"/>
      </w:pPr>
      <w:rPr>
        <w:rFonts w:ascii="Wingdings" w:hAnsi="Wingdings"/>
      </w:rPr>
    </w:lvl>
  </w:abstractNum>
  <w:abstractNum w:abstractNumId="4" w15:restartNumberingAfterBreak="0">
    <w:nsid w:val="00000005"/>
    <w:multiLevelType w:val="singleLevel"/>
    <w:tmpl w:val="00000005"/>
    <w:name w:val="WW8Num13"/>
    <w:lvl w:ilvl="0">
      <w:start w:val="1"/>
      <w:numFmt w:val="bullet"/>
      <w:lvlText w:val=""/>
      <w:lvlJc w:val="left"/>
      <w:pPr>
        <w:tabs>
          <w:tab w:val="num" w:pos="720"/>
        </w:tabs>
        <w:ind w:left="720" w:hanging="363"/>
      </w:pPr>
      <w:rPr>
        <w:rFonts w:ascii="Wingdings" w:hAnsi="Wingdings"/>
      </w:rPr>
    </w:lvl>
  </w:abstractNum>
  <w:abstractNum w:abstractNumId="5" w15:restartNumberingAfterBreak="0">
    <w:nsid w:val="00000006"/>
    <w:multiLevelType w:val="singleLevel"/>
    <w:tmpl w:val="00000006"/>
    <w:name w:val="WW8Num17"/>
    <w:lvl w:ilvl="0">
      <w:numFmt w:val="bullet"/>
      <w:lvlText w:val="-"/>
      <w:lvlJc w:val="left"/>
      <w:pPr>
        <w:tabs>
          <w:tab w:val="num" w:pos="357"/>
        </w:tabs>
        <w:ind w:left="357" w:hanging="357"/>
      </w:pPr>
      <w:rPr>
        <w:rFonts w:ascii="Times New Roman" w:hAnsi="Times New Roman" w:cs="Times New Roman"/>
      </w:rPr>
    </w:lvl>
  </w:abstractNum>
  <w:abstractNum w:abstractNumId="6" w15:restartNumberingAfterBreak="0">
    <w:nsid w:val="00000007"/>
    <w:multiLevelType w:val="singleLevel"/>
    <w:tmpl w:val="00000007"/>
    <w:name w:val="WW8Num23"/>
    <w:lvl w:ilvl="0">
      <w:numFmt w:val="bullet"/>
      <w:pStyle w:val="Kop1"/>
      <w:lvlText w:val="-"/>
      <w:lvlJc w:val="left"/>
      <w:pPr>
        <w:tabs>
          <w:tab w:val="num" w:pos="357"/>
        </w:tabs>
        <w:ind w:left="357" w:hanging="357"/>
      </w:pPr>
      <w:rPr>
        <w:rFonts w:ascii="Times New Roman" w:hAnsi="Times New Roman" w:cs="Times New Roman"/>
      </w:rPr>
    </w:lvl>
  </w:abstractNum>
  <w:abstractNum w:abstractNumId="7" w15:restartNumberingAfterBreak="0">
    <w:nsid w:val="00000008"/>
    <w:multiLevelType w:val="singleLevel"/>
    <w:tmpl w:val="00000008"/>
    <w:name w:val="WW8Num25"/>
    <w:lvl w:ilvl="0">
      <w:numFmt w:val="bullet"/>
      <w:lvlText w:val="-"/>
      <w:lvlJc w:val="left"/>
      <w:pPr>
        <w:tabs>
          <w:tab w:val="num" w:pos="357"/>
        </w:tabs>
        <w:ind w:left="357" w:hanging="357"/>
      </w:pPr>
      <w:rPr>
        <w:rFonts w:ascii="Times New Roman" w:hAnsi="Times New Roman" w:cs="Times New Roman"/>
      </w:rPr>
    </w:lvl>
  </w:abstractNum>
  <w:abstractNum w:abstractNumId="8" w15:restartNumberingAfterBreak="0">
    <w:nsid w:val="00000009"/>
    <w:multiLevelType w:val="singleLevel"/>
    <w:tmpl w:val="00000009"/>
    <w:name w:val="WW8Num31"/>
    <w:lvl w:ilvl="0">
      <w:start w:val="3"/>
      <w:numFmt w:val="bullet"/>
      <w:lvlText w:val=""/>
      <w:lvlJc w:val="left"/>
      <w:pPr>
        <w:tabs>
          <w:tab w:val="num" w:pos="0"/>
        </w:tabs>
        <w:ind w:left="720" w:hanging="360"/>
      </w:pPr>
      <w:rPr>
        <w:rFonts w:ascii="Wingdings" w:hAnsi="Wingdings" w:cs="Arial"/>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F0A3155"/>
    <w:multiLevelType w:val="hybridMultilevel"/>
    <w:tmpl w:val="7AA81B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154F1A71"/>
    <w:multiLevelType w:val="hybridMultilevel"/>
    <w:tmpl w:val="184ECE62"/>
    <w:lvl w:ilvl="0" w:tplc="56D0C61E">
      <w:start w:val="3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BD15D8"/>
    <w:multiLevelType w:val="hybridMultilevel"/>
    <w:tmpl w:val="5DA608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D13836"/>
    <w:multiLevelType w:val="hybridMultilevel"/>
    <w:tmpl w:val="38AEE8D2"/>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4" w15:restartNumberingAfterBreak="0">
    <w:nsid w:val="377249D0"/>
    <w:multiLevelType w:val="hybridMultilevel"/>
    <w:tmpl w:val="E0C6BD28"/>
    <w:lvl w:ilvl="0" w:tplc="7FDA4DD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5B0514"/>
    <w:multiLevelType w:val="hybridMultilevel"/>
    <w:tmpl w:val="00A05642"/>
    <w:lvl w:ilvl="0" w:tplc="01A46D92">
      <w:start w:val="16"/>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33386C"/>
    <w:multiLevelType w:val="hybridMultilevel"/>
    <w:tmpl w:val="420069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59A49C0"/>
    <w:multiLevelType w:val="hybridMultilevel"/>
    <w:tmpl w:val="E0ACC0A6"/>
    <w:lvl w:ilvl="0" w:tplc="C8D87DE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5C7608"/>
    <w:multiLevelType w:val="hybridMultilevel"/>
    <w:tmpl w:val="BC1E4F8C"/>
    <w:lvl w:ilvl="0" w:tplc="C4EC4DF8">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611F2F2D"/>
    <w:multiLevelType w:val="hybridMultilevel"/>
    <w:tmpl w:val="2F482D1E"/>
    <w:lvl w:ilvl="0" w:tplc="E530FB2C">
      <w:start w:val="888"/>
      <w:numFmt w:val="bullet"/>
      <w:lvlText w:val="-"/>
      <w:lvlJc w:val="left"/>
      <w:pPr>
        <w:ind w:left="720" w:hanging="360"/>
      </w:pPr>
      <w:rPr>
        <w:rFonts w:ascii="Calibri" w:eastAsia="Calibr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33E08C5"/>
    <w:multiLevelType w:val="hybridMultilevel"/>
    <w:tmpl w:val="2196D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A62D0A"/>
    <w:multiLevelType w:val="multilevel"/>
    <w:tmpl w:val="4A309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5"/>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0"/>
  </w:num>
  <w:num w:numId="18">
    <w:abstractNumId w:val="19"/>
  </w:num>
  <w:num w:numId="19">
    <w:abstractNumId w:val="16"/>
  </w:num>
  <w:num w:numId="20">
    <w:abstractNumId w:val="14"/>
  </w:num>
  <w:num w:numId="21">
    <w:abstractNumId w:val="22"/>
  </w:num>
  <w:num w:numId="22">
    <w:abstractNumId w:val="12"/>
  </w:num>
  <w:num w:numId="23">
    <w:abstractNumId w:val="21"/>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95"/>
    <w:rsid w:val="00006DE1"/>
    <w:rsid w:val="0000776C"/>
    <w:rsid w:val="00011DA2"/>
    <w:rsid w:val="00012C99"/>
    <w:rsid w:val="000204A6"/>
    <w:rsid w:val="00020CC5"/>
    <w:rsid w:val="00032636"/>
    <w:rsid w:val="00036D06"/>
    <w:rsid w:val="00042D37"/>
    <w:rsid w:val="000434CC"/>
    <w:rsid w:val="00043A05"/>
    <w:rsid w:val="00046C4A"/>
    <w:rsid w:val="000508B6"/>
    <w:rsid w:val="000523D7"/>
    <w:rsid w:val="000536AC"/>
    <w:rsid w:val="00053A60"/>
    <w:rsid w:val="00060ACA"/>
    <w:rsid w:val="0006205A"/>
    <w:rsid w:val="00065777"/>
    <w:rsid w:val="00077C5F"/>
    <w:rsid w:val="0008208B"/>
    <w:rsid w:val="000824C6"/>
    <w:rsid w:val="00082789"/>
    <w:rsid w:val="00086B59"/>
    <w:rsid w:val="0009040E"/>
    <w:rsid w:val="00091A5F"/>
    <w:rsid w:val="0009206A"/>
    <w:rsid w:val="0009631A"/>
    <w:rsid w:val="00096979"/>
    <w:rsid w:val="000A42C7"/>
    <w:rsid w:val="000A6A8E"/>
    <w:rsid w:val="000B185C"/>
    <w:rsid w:val="000B2F2C"/>
    <w:rsid w:val="000B3BAE"/>
    <w:rsid w:val="000B73D5"/>
    <w:rsid w:val="000C02F0"/>
    <w:rsid w:val="000C2164"/>
    <w:rsid w:val="000C77C8"/>
    <w:rsid w:val="000D12FB"/>
    <w:rsid w:val="000D6D69"/>
    <w:rsid w:val="000D6DEF"/>
    <w:rsid w:val="000E0E89"/>
    <w:rsid w:val="000E1577"/>
    <w:rsid w:val="000E2FAF"/>
    <w:rsid w:val="000F4A70"/>
    <w:rsid w:val="000F6291"/>
    <w:rsid w:val="001021BB"/>
    <w:rsid w:val="00103B5D"/>
    <w:rsid w:val="00104346"/>
    <w:rsid w:val="00113641"/>
    <w:rsid w:val="00121A75"/>
    <w:rsid w:val="001223CB"/>
    <w:rsid w:val="0012250B"/>
    <w:rsid w:val="00122AF3"/>
    <w:rsid w:val="0012328A"/>
    <w:rsid w:val="001258C6"/>
    <w:rsid w:val="00127F40"/>
    <w:rsid w:val="00132A2D"/>
    <w:rsid w:val="00136B27"/>
    <w:rsid w:val="00146349"/>
    <w:rsid w:val="001465BD"/>
    <w:rsid w:val="00147EF7"/>
    <w:rsid w:val="0015100E"/>
    <w:rsid w:val="00152BC0"/>
    <w:rsid w:val="001600FF"/>
    <w:rsid w:val="00160DA7"/>
    <w:rsid w:val="001723D1"/>
    <w:rsid w:val="00173631"/>
    <w:rsid w:val="001777A2"/>
    <w:rsid w:val="00180FF9"/>
    <w:rsid w:val="001812D4"/>
    <w:rsid w:val="00181420"/>
    <w:rsid w:val="0018433A"/>
    <w:rsid w:val="00184368"/>
    <w:rsid w:val="0018438B"/>
    <w:rsid w:val="00186148"/>
    <w:rsid w:val="0018661C"/>
    <w:rsid w:val="001962EC"/>
    <w:rsid w:val="001A3606"/>
    <w:rsid w:val="001A4B75"/>
    <w:rsid w:val="001A6707"/>
    <w:rsid w:val="001A6E98"/>
    <w:rsid w:val="001B0129"/>
    <w:rsid w:val="001B3237"/>
    <w:rsid w:val="001C18B9"/>
    <w:rsid w:val="001C1C50"/>
    <w:rsid w:val="001D11C4"/>
    <w:rsid w:val="001D358B"/>
    <w:rsid w:val="001D6769"/>
    <w:rsid w:val="001D6C1A"/>
    <w:rsid w:val="001E036B"/>
    <w:rsid w:val="001E3B8D"/>
    <w:rsid w:val="001E6EED"/>
    <w:rsid w:val="001F1635"/>
    <w:rsid w:val="001F18AB"/>
    <w:rsid w:val="002011B7"/>
    <w:rsid w:val="00202289"/>
    <w:rsid w:val="00213039"/>
    <w:rsid w:val="00214031"/>
    <w:rsid w:val="00221C50"/>
    <w:rsid w:val="00224762"/>
    <w:rsid w:val="0022557C"/>
    <w:rsid w:val="0023474C"/>
    <w:rsid w:val="00237989"/>
    <w:rsid w:val="002405A4"/>
    <w:rsid w:val="00240819"/>
    <w:rsid w:val="0024399B"/>
    <w:rsid w:val="0024612A"/>
    <w:rsid w:val="002505F3"/>
    <w:rsid w:val="00251BAA"/>
    <w:rsid w:val="00261B40"/>
    <w:rsid w:val="00265EB0"/>
    <w:rsid w:val="00266445"/>
    <w:rsid w:val="00270AA3"/>
    <w:rsid w:val="00271843"/>
    <w:rsid w:val="00276A36"/>
    <w:rsid w:val="00286BAE"/>
    <w:rsid w:val="00290246"/>
    <w:rsid w:val="0029366A"/>
    <w:rsid w:val="002A51D9"/>
    <w:rsid w:val="002A647C"/>
    <w:rsid w:val="002B5109"/>
    <w:rsid w:val="002B6D1C"/>
    <w:rsid w:val="002C3E24"/>
    <w:rsid w:val="002C5C04"/>
    <w:rsid w:val="002C6F28"/>
    <w:rsid w:val="002D010D"/>
    <w:rsid w:val="002D0746"/>
    <w:rsid w:val="002D08A7"/>
    <w:rsid w:val="002D1373"/>
    <w:rsid w:val="002D581F"/>
    <w:rsid w:val="002D60A7"/>
    <w:rsid w:val="002D722C"/>
    <w:rsid w:val="002F1E32"/>
    <w:rsid w:val="002F35A2"/>
    <w:rsid w:val="002F4132"/>
    <w:rsid w:val="002F658E"/>
    <w:rsid w:val="002F7068"/>
    <w:rsid w:val="003013A2"/>
    <w:rsid w:val="003137A3"/>
    <w:rsid w:val="00314FCF"/>
    <w:rsid w:val="00315D70"/>
    <w:rsid w:val="003163DE"/>
    <w:rsid w:val="00320330"/>
    <w:rsid w:val="0032311D"/>
    <w:rsid w:val="00326535"/>
    <w:rsid w:val="003313F4"/>
    <w:rsid w:val="00332563"/>
    <w:rsid w:val="0033741A"/>
    <w:rsid w:val="00345634"/>
    <w:rsid w:val="003521D9"/>
    <w:rsid w:val="0035371F"/>
    <w:rsid w:val="0035390A"/>
    <w:rsid w:val="00353F34"/>
    <w:rsid w:val="0035700F"/>
    <w:rsid w:val="0036194E"/>
    <w:rsid w:val="00371458"/>
    <w:rsid w:val="0037291B"/>
    <w:rsid w:val="00375A1D"/>
    <w:rsid w:val="003859C9"/>
    <w:rsid w:val="003863DE"/>
    <w:rsid w:val="003A022B"/>
    <w:rsid w:val="003A0BF7"/>
    <w:rsid w:val="003A2608"/>
    <w:rsid w:val="003A2A06"/>
    <w:rsid w:val="003A742C"/>
    <w:rsid w:val="003C0341"/>
    <w:rsid w:val="003C084C"/>
    <w:rsid w:val="003C5DA0"/>
    <w:rsid w:val="003C6E44"/>
    <w:rsid w:val="003D138F"/>
    <w:rsid w:val="003D3FF4"/>
    <w:rsid w:val="003D4003"/>
    <w:rsid w:val="003D7230"/>
    <w:rsid w:val="003E0EE4"/>
    <w:rsid w:val="003E12B1"/>
    <w:rsid w:val="003E14FB"/>
    <w:rsid w:val="003E1834"/>
    <w:rsid w:val="003E1CE2"/>
    <w:rsid w:val="003E4110"/>
    <w:rsid w:val="003E65FF"/>
    <w:rsid w:val="003F0A72"/>
    <w:rsid w:val="003F1A64"/>
    <w:rsid w:val="003F2A68"/>
    <w:rsid w:val="003F39A0"/>
    <w:rsid w:val="003F417D"/>
    <w:rsid w:val="003F4A7A"/>
    <w:rsid w:val="003F60EA"/>
    <w:rsid w:val="003F7F53"/>
    <w:rsid w:val="00402323"/>
    <w:rsid w:val="004050F7"/>
    <w:rsid w:val="004058F4"/>
    <w:rsid w:val="00407DD2"/>
    <w:rsid w:val="00421D85"/>
    <w:rsid w:val="00436A2F"/>
    <w:rsid w:val="004372BD"/>
    <w:rsid w:val="00441309"/>
    <w:rsid w:val="004525BE"/>
    <w:rsid w:val="00455A9E"/>
    <w:rsid w:val="00456904"/>
    <w:rsid w:val="00463E0D"/>
    <w:rsid w:val="00467681"/>
    <w:rsid w:val="0047239B"/>
    <w:rsid w:val="00474FED"/>
    <w:rsid w:val="00475559"/>
    <w:rsid w:val="00476A57"/>
    <w:rsid w:val="00481F3F"/>
    <w:rsid w:val="00485EE0"/>
    <w:rsid w:val="004913D5"/>
    <w:rsid w:val="00493216"/>
    <w:rsid w:val="00495F1E"/>
    <w:rsid w:val="004A2203"/>
    <w:rsid w:val="004A7733"/>
    <w:rsid w:val="004B0D85"/>
    <w:rsid w:val="004B4D06"/>
    <w:rsid w:val="004B531D"/>
    <w:rsid w:val="004B5743"/>
    <w:rsid w:val="004B63A8"/>
    <w:rsid w:val="004C0ADD"/>
    <w:rsid w:val="004C1204"/>
    <w:rsid w:val="004C4A34"/>
    <w:rsid w:val="004C672B"/>
    <w:rsid w:val="004C6EA0"/>
    <w:rsid w:val="004D462B"/>
    <w:rsid w:val="004D4B83"/>
    <w:rsid w:val="004E06F6"/>
    <w:rsid w:val="004E1BC5"/>
    <w:rsid w:val="004E3113"/>
    <w:rsid w:val="004E4A2D"/>
    <w:rsid w:val="004E5E63"/>
    <w:rsid w:val="004E6B79"/>
    <w:rsid w:val="004F05A5"/>
    <w:rsid w:val="004F5FA4"/>
    <w:rsid w:val="0050086A"/>
    <w:rsid w:val="00500F62"/>
    <w:rsid w:val="00506346"/>
    <w:rsid w:val="00506D86"/>
    <w:rsid w:val="00507742"/>
    <w:rsid w:val="00510BE0"/>
    <w:rsid w:val="00516B67"/>
    <w:rsid w:val="00530E54"/>
    <w:rsid w:val="00534D06"/>
    <w:rsid w:val="00536E69"/>
    <w:rsid w:val="00542F22"/>
    <w:rsid w:val="00543E0D"/>
    <w:rsid w:val="00545EC5"/>
    <w:rsid w:val="00547576"/>
    <w:rsid w:val="00547FA6"/>
    <w:rsid w:val="005515D8"/>
    <w:rsid w:val="00553884"/>
    <w:rsid w:val="00554A76"/>
    <w:rsid w:val="005600D1"/>
    <w:rsid w:val="00563B2B"/>
    <w:rsid w:val="00570B50"/>
    <w:rsid w:val="00574F22"/>
    <w:rsid w:val="00576622"/>
    <w:rsid w:val="005811A2"/>
    <w:rsid w:val="005814C3"/>
    <w:rsid w:val="00587272"/>
    <w:rsid w:val="005923F8"/>
    <w:rsid w:val="00595BA6"/>
    <w:rsid w:val="005960A0"/>
    <w:rsid w:val="005A6A39"/>
    <w:rsid w:val="005A6EBC"/>
    <w:rsid w:val="005B059E"/>
    <w:rsid w:val="005B0783"/>
    <w:rsid w:val="005B277F"/>
    <w:rsid w:val="005B418C"/>
    <w:rsid w:val="005B71ED"/>
    <w:rsid w:val="005C593F"/>
    <w:rsid w:val="005C62DF"/>
    <w:rsid w:val="005C6935"/>
    <w:rsid w:val="005C6B38"/>
    <w:rsid w:val="005D099E"/>
    <w:rsid w:val="005D3D12"/>
    <w:rsid w:val="005F0B0D"/>
    <w:rsid w:val="005F3451"/>
    <w:rsid w:val="005F40FA"/>
    <w:rsid w:val="005F45E2"/>
    <w:rsid w:val="00602628"/>
    <w:rsid w:val="00603CE9"/>
    <w:rsid w:val="00612E5B"/>
    <w:rsid w:val="00613FB0"/>
    <w:rsid w:val="00616370"/>
    <w:rsid w:val="00617289"/>
    <w:rsid w:val="0062481F"/>
    <w:rsid w:val="00625CCE"/>
    <w:rsid w:val="00632D7A"/>
    <w:rsid w:val="00632FA2"/>
    <w:rsid w:val="006332E3"/>
    <w:rsid w:val="006365D1"/>
    <w:rsid w:val="0064012B"/>
    <w:rsid w:val="00640592"/>
    <w:rsid w:val="0064640E"/>
    <w:rsid w:val="00647934"/>
    <w:rsid w:val="006479D3"/>
    <w:rsid w:val="006552F8"/>
    <w:rsid w:val="00663E77"/>
    <w:rsid w:val="00667ABA"/>
    <w:rsid w:val="006704EE"/>
    <w:rsid w:val="00670642"/>
    <w:rsid w:val="00671202"/>
    <w:rsid w:val="0067161E"/>
    <w:rsid w:val="0067291A"/>
    <w:rsid w:val="00672A04"/>
    <w:rsid w:val="00674104"/>
    <w:rsid w:val="00681BC8"/>
    <w:rsid w:val="00685097"/>
    <w:rsid w:val="006870A8"/>
    <w:rsid w:val="00697CC5"/>
    <w:rsid w:val="006A024F"/>
    <w:rsid w:val="006A19CB"/>
    <w:rsid w:val="006A4233"/>
    <w:rsid w:val="006A7EDE"/>
    <w:rsid w:val="006B7BB2"/>
    <w:rsid w:val="006C3491"/>
    <w:rsid w:val="006C5577"/>
    <w:rsid w:val="006D2694"/>
    <w:rsid w:val="006E11BA"/>
    <w:rsid w:val="006E763B"/>
    <w:rsid w:val="006F1EA6"/>
    <w:rsid w:val="006F22BC"/>
    <w:rsid w:val="006F28DF"/>
    <w:rsid w:val="006F411F"/>
    <w:rsid w:val="006F57AA"/>
    <w:rsid w:val="00710080"/>
    <w:rsid w:val="00710B9A"/>
    <w:rsid w:val="007113DA"/>
    <w:rsid w:val="0071150A"/>
    <w:rsid w:val="00721260"/>
    <w:rsid w:val="00722E3E"/>
    <w:rsid w:val="0072519F"/>
    <w:rsid w:val="00725AD9"/>
    <w:rsid w:val="00732BED"/>
    <w:rsid w:val="00733D33"/>
    <w:rsid w:val="00743753"/>
    <w:rsid w:val="007454C9"/>
    <w:rsid w:val="007501E8"/>
    <w:rsid w:val="00750DE6"/>
    <w:rsid w:val="00765F17"/>
    <w:rsid w:val="00767829"/>
    <w:rsid w:val="00781D0C"/>
    <w:rsid w:val="0078470A"/>
    <w:rsid w:val="007858C5"/>
    <w:rsid w:val="00793382"/>
    <w:rsid w:val="0079434F"/>
    <w:rsid w:val="0079533A"/>
    <w:rsid w:val="007A0BB5"/>
    <w:rsid w:val="007A3BA4"/>
    <w:rsid w:val="007B1F7B"/>
    <w:rsid w:val="007C0C86"/>
    <w:rsid w:val="007C5828"/>
    <w:rsid w:val="007C62C6"/>
    <w:rsid w:val="007D086D"/>
    <w:rsid w:val="007D159D"/>
    <w:rsid w:val="007D65BF"/>
    <w:rsid w:val="007D7106"/>
    <w:rsid w:val="007E37D0"/>
    <w:rsid w:val="007E46BB"/>
    <w:rsid w:val="007E4BF6"/>
    <w:rsid w:val="007E7F86"/>
    <w:rsid w:val="007F5C7C"/>
    <w:rsid w:val="007F7877"/>
    <w:rsid w:val="0080001C"/>
    <w:rsid w:val="00804848"/>
    <w:rsid w:val="008058F4"/>
    <w:rsid w:val="008059D6"/>
    <w:rsid w:val="00805B9D"/>
    <w:rsid w:val="008066EE"/>
    <w:rsid w:val="00811B80"/>
    <w:rsid w:val="00814912"/>
    <w:rsid w:val="0082343B"/>
    <w:rsid w:val="00832738"/>
    <w:rsid w:val="00847F04"/>
    <w:rsid w:val="00850736"/>
    <w:rsid w:val="00854554"/>
    <w:rsid w:val="00860645"/>
    <w:rsid w:val="00862636"/>
    <w:rsid w:val="008749A0"/>
    <w:rsid w:val="008768B2"/>
    <w:rsid w:val="00877AC8"/>
    <w:rsid w:val="00886468"/>
    <w:rsid w:val="008920CA"/>
    <w:rsid w:val="00896257"/>
    <w:rsid w:val="00896748"/>
    <w:rsid w:val="008A0FF5"/>
    <w:rsid w:val="008A152B"/>
    <w:rsid w:val="008A6302"/>
    <w:rsid w:val="008A7218"/>
    <w:rsid w:val="008B08FA"/>
    <w:rsid w:val="008B0BEE"/>
    <w:rsid w:val="008D32FF"/>
    <w:rsid w:val="008D423E"/>
    <w:rsid w:val="008D6DBD"/>
    <w:rsid w:val="008E045A"/>
    <w:rsid w:val="008E2941"/>
    <w:rsid w:val="008F1888"/>
    <w:rsid w:val="008F2E9D"/>
    <w:rsid w:val="008F57B7"/>
    <w:rsid w:val="008F6026"/>
    <w:rsid w:val="008F6495"/>
    <w:rsid w:val="009105D3"/>
    <w:rsid w:val="00911E55"/>
    <w:rsid w:val="00911F80"/>
    <w:rsid w:val="00912884"/>
    <w:rsid w:val="00915120"/>
    <w:rsid w:val="009159FB"/>
    <w:rsid w:val="00944082"/>
    <w:rsid w:val="009474ED"/>
    <w:rsid w:val="00951966"/>
    <w:rsid w:val="009579AB"/>
    <w:rsid w:val="0096002F"/>
    <w:rsid w:val="00962A70"/>
    <w:rsid w:val="0096480B"/>
    <w:rsid w:val="00965665"/>
    <w:rsid w:val="0097400E"/>
    <w:rsid w:val="00981135"/>
    <w:rsid w:val="00981394"/>
    <w:rsid w:val="009827DD"/>
    <w:rsid w:val="009866AD"/>
    <w:rsid w:val="00991915"/>
    <w:rsid w:val="00991950"/>
    <w:rsid w:val="009A4438"/>
    <w:rsid w:val="009B34BE"/>
    <w:rsid w:val="009B38BB"/>
    <w:rsid w:val="009B3A89"/>
    <w:rsid w:val="009C4E1F"/>
    <w:rsid w:val="009C6B4F"/>
    <w:rsid w:val="009C7B71"/>
    <w:rsid w:val="009D3717"/>
    <w:rsid w:val="009E0E3F"/>
    <w:rsid w:val="009E2FF4"/>
    <w:rsid w:val="009E3642"/>
    <w:rsid w:val="009F08FE"/>
    <w:rsid w:val="009F23BC"/>
    <w:rsid w:val="009F25C9"/>
    <w:rsid w:val="00A1032F"/>
    <w:rsid w:val="00A14893"/>
    <w:rsid w:val="00A153F8"/>
    <w:rsid w:val="00A23112"/>
    <w:rsid w:val="00A3182A"/>
    <w:rsid w:val="00A31F44"/>
    <w:rsid w:val="00A347EA"/>
    <w:rsid w:val="00A35630"/>
    <w:rsid w:val="00A37199"/>
    <w:rsid w:val="00A37A2D"/>
    <w:rsid w:val="00A37AC2"/>
    <w:rsid w:val="00A37FFA"/>
    <w:rsid w:val="00A432FC"/>
    <w:rsid w:val="00A4369C"/>
    <w:rsid w:val="00A452FC"/>
    <w:rsid w:val="00A54F1A"/>
    <w:rsid w:val="00A60D66"/>
    <w:rsid w:val="00A60F74"/>
    <w:rsid w:val="00A62449"/>
    <w:rsid w:val="00A63F22"/>
    <w:rsid w:val="00A66BB4"/>
    <w:rsid w:val="00A66FD9"/>
    <w:rsid w:val="00A7053C"/>
    <w:rsid w:val="00A72C2C"/>
    <w:rsid w:val="00A72FB4"/>
    <w:rsid w:val="00A7395F"/>
    <w:rsid w:val="00A82429"/>
    <w:rsid w:val="00A90774"/>
    <w:rsid w:val="00A90F61"/>
    <w:rsid w:val="00A916FA"/>
    <w:rsid w:val="00A9654A"/>
    <w:rsid w:val="00A97018"/>
    <w:rsid w:val="00AA21D9"/>
    <w:rsid w:val="00AA22F9"/>
    <w:rsid w:val="00AA5DF2"/>
    <w:rsid w:val="00AA77CB"/>
    <w:rsid w:val="00AA7D6A"/>
    <w:rsid w:val="00AB43BC"/>
    <w:rsid w:val="00AB7F9A"/>
    <w:rsid w:val="00AC3099"/>
    <w:rsid w:val="00AC4E94"/>
    <w:rsid w:val="00AC6EA3"/>
    <w:rsid w:val="00AD0849"/>
    <w:rsid w:val="00AD51F9"/>
    <w:rsid w:val="00AD58B6"/>
    <w:rsid w:val="00AD5F79"/>
    <w:rsid w:val="00AD71A2"/>
    <w:rsid w:val="00AD7505"/>
    <w:rsid w:val="00AE1572"/>
    <w:rsid w:val="00AE51EF"/>
    <w:rsid w:val="00AE7132"/>
    <w:rsid w:val="00AE75A1"/>
    <w:rsid w:val="00AE771F"/>
    <w:rsid w:val="00AF0B1F"/>
    <w:rsid w:val="00B01063"/>
    <w:rsid w:val="00B01BC7"/>
    <w:rsid w:val="00B050D3"/>
    <w:rsid w:val="00B065A7"/>
    <w:rsid w:val="00B12CD7"/>
    <w:rsid w:val="00B13A10"/>
    <w:rsid w:val="00B143B4"/>
    <w:rsid w:val="00B15953"/>
    <w:rsid w:val="00B21898"/>
    <w:rsid w:val="00B275D0"/>
    <w:rsid w:val="00B33519"/>
    <w:rsid w:val="00B343DA"/>
    <w:rsid w:val="00B363C1"/>
    <w:rsid w:val="00B44155"/>
    <w:rsid w:val="00B455D8"/>
    <w:rsid w:val="00B510E2"/>
    <w:rsid w:val="00B51102"/>
    <w:rsid w:val="00B53201"/>
    <w:rsid w:val="00B600C8"/>
    <w:rsid w:val="00B633DA"/>
    <w:rsid w:val="00B6766D"/>
    <w:rsid w:val="00B70E13"/>
    <w:rsid w:val="00B72BD6"/>
    <w:rsid w:val="00B766F3"/>
    <w:rsid w:val="00B770E0"/>
    <w:rsid w:val="00B77DF1"/>
    <w:rsid w:val="00B77E3E"/>
    <w:rsid w:val="00B80371"/>
    <w:rsid w:val="00B83687"/>
    <w:rsid w:val="00B84212"/>
    <w:rsid w:val="00B86AB4"/>
    <w:rsid w:val="00B86DF4"/>
    <w:rsid w:val="00B87435"/>
    <w:rsid w:val="00B903EC"/>
    <w:rsid w:val="00B91A10"/>
    <w:rsid w:val="00B925DA"/>
    <w:rsid w:val="00B944F6"/>
    <w:rsid w:val="00B95361"/>
    <w:rsid w:val="00B95575"/>
    <w:rsid w:val="00B97461"/>
    <w:rsid w:val="00BA2FBD"/>
    <w:rsid w:val="00BA3E87"/>
    <w:rsid w:val="00BA4E96"/>
    <w:rsid w:val="00BB3DF6"/>
    <w:rsid w:val="00BB5FE2"/>
    <w:rsid w:val="00BB67D6"/>
    <w:rsid w:val="00BC09E8"/>
    <w:rsid w:val="00BC3C4E"/>
    <w:rsid w:val="00BC42F8"/>
    <w:rsid w:val="00BC4324"/>
    <w:rsid w:val="00BD1BDF"/>
    <w:rsid w:val="00BD26B6"/>
    <w:rsid w:val="00BD272A"/>
    <w:rsid w:val="00BD559F"/>
    <w:rsid w:val="00BD6A30"/>
    <w:rsid w:val="00BE054E"/>
    <w:rsid w:val="00BF2B88"/>
    <w:rsid w:val="00BF4277"/>
    <w:rsid w:val="00C0051B"/>
    <w:rsid w:val="00C00B9D"/>
    <w:rsid w:val="00C015FA"/>
    <w:rsid w:val="00C03B77"/>
    <w:rsid w:val="00C04185"/>
    <w:rsid w:val="00C062C6"/>
    <w:rsid w:val="00C10EE0"/>
    <w:rsid w:val="00C110B1"/>
    <w:rsid w:val="00C113C1"/>
    <w:rsid w:val="00C11757"/>
    <w:rsid w:val="00C11B2B"/>
    <w:rsid w:val="00C150FA"/>
    <w:rsid w:val="00C25A52"/>
    <w:rsid w:val="00C25DD5"/>
    <w:rsid w:val="00C27331"/>
    <w:rsid w:val="00C40A34"/>
    <w:rsid w:val="00C559C2"/>
    <w:rsid w:val="00C66328"/>
    <w:rsid w:val="00C87643"/>
    <w:rsid w:val="00C87A8D"/>
    <w:rsid w:val="00C96F3F"/>
    <w:rsid w:val="00C9774C"/>
    <w:rsid w:val="00CA4DF4"/>
    <w:rsid w:val="00CA7B4A"/>
    <w:rsid w:val="00CB0892"/>
    <w:rsid w:val="00CB4BDA"/>
    <w:rsid w:val="00CC348B"/>
    <w:rsid w:val="00CC40EA"/>
    <w:rsid w:val="00CC75AC"/>
    <w:rsid w:val="00CD70A0"/>
    <w:rsid w:val="00CD7CA7"/>
    <w:rsid w:val="00CE0CF3"/>
    <w:rsid w:val="00CE0D7E"/>
    <w:rsid w:val="00CE1649"/>
    <w:rsid w:val="00CE1831"/>
    <w:rsid w:val="00CE2961"/>
    <w:rsid w:val="00CE3FF2"/>
    <w:rsid w:val="00CE4CAF"/>
    <w:rsid w:val="00CE4EED"/>
    <w:rsid w:val="00CF7F34"/>
    <w:rsid w:val="00D01C84"/>
    <w:rsid w:val="00D04325"/>
    <w:rsid w:val="00D047A6"/>
    <w:rsid w:val="00D056D5"/>
    <w:rsid w:val="00D05B0A"/>
    <w:rsid w:val="00D05FA9"/>
    <w:rsid w:val="00D17CF1"/>
    <w:rsid w:val="00D2393C"/>
    <w:rsid w:val="00D24F16"/>
    <w:rsid w:val="00D31304"/>
    <w:rsid w:val="00D33355"/>
    <w:rsid w:val="00D33C36"/>
    <w:rsid w:val="00D33F54"/>
    <w:rsid w:val="00D3618B"/>
    <w:rsid w:val="00D37CFA"/>
    <w:rsid w:val="00D40FCD"/>
    <w:rsid w:val="00D44B7F"/>
    <w:rsid w:val="00D5119F"/>
    <w:rsid w:val="00D55337"/>
    <w:rsid w:val="00D554E4"/>
    <w:rsid w:val="00D56029"/>
    <w:rsid w:val="00D61F18"/>
    <w:rsid w:val="00D62FEB"/>
    <w:rsid w:val="00D63192"/>
    <w:rsid w:val="00D63261"/>
    <w:rsid w:val="00D66528"/>
    <w:rsid w:val="00D75320"/>
    <w:rsid w:val="00D76090"/>
    <w:rsid w:val="00D76CAA"/>
    <w:rsid w:val="00D8385D"/>
    <w:rsid w:val="00D85052"/>
    <w:rsid w:val="00D85C6B"/>
    <w:rsid w:val="00D86C36"/>
    <w:rsid w:val="00D86E69"/>
    <w:rsid w:val="00D911BC"/>
    <w:rsid w:val="00D94A6B"/>
    <w:rsid w:val="00DA1DF5"/>
    <w:rsid w:val="00DA5356"/>
    <w:rsid w:val="00DA5827"/>
    <w:rsid w:val="00DB4835"/>
    <w:rsid w:val="00DB715B"/>
    <w:rsid w:val="00DC3ABE"/>
    <w:rsid w:val="00DD57C2"/>
    <w:rsid w:val="00DD71C9"/>
    <w:rsid w:val="00DE62FF"/>
    <w:rsid w:val="00DE74E8"/>
    <w:rsid w:val="00DF0049"/>
    <w:rsid w:val="00DF6445"/>
    <w:rsid w:val="00E02ECA"/>
    <w:rsid w:val="00E0379C"/>
    <w:rsid w:val="00E03AD9"/>
    <w:rsid w:val="00E03C8D"/>
    <w:rsid w:val="00E043C8"/>
    <w:rsid w:val="00E06B62"/>
    <w:rsid w:val="00E073C6"/>
    <w:rsid w:val="00E10DE5"/>
    <w:rsid w:val="00E120DE"/>
    <w:rsid w:val="00E16B77"/>
    <w:rsid w:val="00E204B8"/>
    <w:rsid w:val="00E216C9"/>
    <w:rsid w:val="00E22C4A"/>
    <w:rsid w:val="00E24853"/>
    <w:rsid w:val="00E25017"/>
    <w:rsid w:val="00E302DA"/>
    <w:rsid w:val="00E34D33"/>
    <w:rsid w:val="00E3709B"/>
    <w:rsid w:val="00E371E9"/>
    <w:rsid w:val="00E37C32"/>
    <w:rsid w:val="00E42A38"/>
    <w:rsid w:val="00E43F10"/>
    <w:rsid w:val="00E43F91"/>
    <w:rsid w:val="00E46975"/>
    <w:rsid w:val="00E65854"/>
    <w:rsid w:val="00E658EB"/>
    <w:rsid w:val="00E7084D"/>
    <w:rsid w:val="00E71478"/>
    <w:rsid w:val="00E72C0F"/>
    <w:rsid w:val="00E76F12"/>
    <w:rsid w:val="00E8111A"/>
    <w:rsid w:val="00E83925"/>
    <w:rsid w:val="00E83E46"/>
    <w:rsid w:val="00E86DD4"/>
    <w:rsid w:val="00E87CF1"/>
    <w:rsid w:val="00E90990"/>
    <w:rsid w:val="00E929AF"/>
    <w:rsid w:val="00E95A4E"/>
    <w:rsid w:val="00E96D02"/>
    <w:rsid w:val="00EA077C"/>
    <w:rsid w:val="00EA14B7"/>
    <w:rsid w:val="00EA43E0"/>
    <w:rsid w:val="00EA50D7"/>
    <w:rsid w:val="00EA6263"/>
    <w:rsid w:val="00EB2641"/>
    <w:rsid w:val="00EB2D13"/>
    <w:rsid w:val="00EB3DBF"/>
    <w:rsid w:val="00EC1087"/>
    <w:rsid w:val="00ED1470"/>
    <w:rsid w:val="00ED3043"/>
    <w:rsid w:val="00ED5A44"/>
    <w:rsid w:val="00EE4D99"/>
    <w:rsid w:val="00EF48C2"/>
    <w:rsid w:val="00EF4B24"/>
    <w:rsid w:val="00F02898"/>
    <w:rsid w:val="00F060FB"/>
    <w:rsid w:val="00F11C04"/>
    <w:rsid w:val="00F11D3F"/>
    <w:rsid w:val="00F232B4"/>
    <w:rsid w:val="00F31982"/>
    <w:rsid w:val="00F338D2"/>
    <w:rsid w:val="00F33F4D"/>
    <w:rsid w:val="00F45B38"/>
    <w:rsid w:val="00F50474"/>
    <w:rsid w:val="00F5077A"/>
    <w:rsid w:val="00F53755"/>
    <w:rsid w:val="00F53844"/>
    <w:rsid w:val="00F558E3"/>
    <w:rsid w:val="00F618CE"/>
    <w:rsid w:val="00F61CA0"/>
    <w:rsid w:val="00F6314D"/>
    <w:rsid w:val="00F637EF"/>
    <w:rsid w:val="00F65B11"/>
    <w:rsid w:val="00F74745"/>
    <w:rsid w:val="00F747C4"/>
    <w:rsid w:val="00F752D5"/>
    <w:rsid w:val="00F77798"/>
    <w:rsid w:val="00F87106"/>
    <w:rsid w:val="00F901DE"/>
    <w:rsid w:val="00F92850"/>
    <w:rsid w:val="00F928BE"/>
    <w:rsid w:val="00F94BEF"/>
    <w:rsid w:val="00F95B97"/>
    <w:rsid w:val="00F95DE1"/>
    <w:rsid w:val="00FA533B"/>
    <w:rsid w:val="00FB1FE4"/>
    <w:rsid w:val="00FB3B27"/>
    <w:rsid w:val="00FB58F8"/>
    <w:rsid w:val="00FC1197"/>
    <w:rsid w:val="00FE48D4"/>
    <w:rsid w:val="00FE732F"/>
    <w:rsid w:val="00FE7C0E"/>
    <w:rsid w:val="00FF2623"/>
    <w:rsid w:val="00FF4B5A"/>
    <w:rsid w:val="043CC651"/>
    <w:rsid w:val="0DDA0297"/>
    <w:rsid w:val="10745DBA"/>
    <w:rsid w:val="11B08370"/>
    <w:rsid w:val="16B5253C"/>
    <w:rsid w:val="18E1C695"/>
    <w:rsid w:val="1D2F38F3"/>
    <w:rsid w:val="2D727193"/>
    <w:rsid w:val="2D988C35"/>
    <w:rsid w:val="34FDC4F0"/>
    <w:rsid w:val="47F64683"/>
    <w:rsid w:val="6186300D"/>
    <w:rsid w:val="64C2C8FD"/>
    <w:rsid w:val="6D9DB76E"/>
    <w:rsid w:val="6F2CE2AB"/>
    <w:rsid w:val="7C2879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63204"/>
  <w15:chartTrackingRefBased/>
  <w15:docId w15:val="{79A4742B-8055-4B7E-9C09-8EDB5A1C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612A"/>
    <w:pPr>
      <w:suppressAutoHyphens/>
    </w:pPr>
    <w:rPr>
      <w:sz w:val="24"/>
      <w:szCs w:val="24"/>
      <w:lang w:val="nl-NL" w:eastAsia="ar-SA"/>
    </w:rPr>
  </w:style>
  <w:style w:type="paragraph" w:styleId="Kop1">
    <w:name w:val="heading 1"/>
    <w:basedOn w:val="Standaard"/>
    <w:next w:val="Standaard"/>
    <w:link w:val="Kop1Char"/>
    <w:uiPriority w:val="9"/>
    <w:qFormat/>
    <w:rsid w:val="00E10DE5"/>
    <w:pPr>
      <w:keepNext/>
      <w:keepLines/>
      <w:numPr>
        <w:numId w:val="7"/>
      </w:numPr>
      <w:suppressAutoHyphens w:val="0"/>
      <w:spacing w:before="300" w:after="200" w:line="276" w:lineRule="auto"/>
      <w:outlineLvl w:val="0"/>
    </w:pPr>
    <w:rPr>
      <w:rFonts w:asciiTheme="minorHAnsi" w:eastAsiaTheme="majorEastAsia" w:hAnsiTheme="minorHAnsi" w:cstheme="majorBidi"/>
      <w:b/>
      <w:bCs/>
      <w:caps/>
      <w:color w:val="3C3D3C"/>
      <w:sz w:val="36"/>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1">
    <w:name w:val="WW8Num1z1"/>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1">
    <w:name w:val="WW8Num15z1"/>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b/>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b/>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eastAsia="Times New Roman" w:hAnsi="Wingdings"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Standaardalinea-lettertype1">
    <w:name w:val="Standaardalinea-lettertype1"/>
  </w:style>
  <w:style w:type="character" w:styleId="Hyperlink">
    <w:name w:val="Hyperlink"/>
    <w:semiHidden/>
    <w:rPr>
      <w:color w:val="0000FF"/>
      <w:u w:val="single"/>
    </w:rPr>
  </w:style>
  <w:style w:type="character" w:styleId="Paginanummer">
    <w:name w:val="page number"/>
    <w:basedOn w:val="Standaardalinea-lettertype1"/>
    <w:semiHidden/>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Voettekst">
    <w:name w:val="footer"/>
    <w:basedOn w:val="Standaard"/>
    <w:link w:val="VoettekstChar"/>
    <w:uiPriority w:val="99"/>
    <w:pPr>
      <w:tabs>
        <w:tab w:val="center" w:pos="4536"/>
        <w:tab w:val="right" w:pos="9072"/>
      </w:tabs>
    </w:pPr>
  </w:style>
  <w:style w:type="paragraph" w:customStyle="1" w:styleId="Briefhoofdtekst">
    <w:name w:val="Briefhoofdtekst"/>
    <w:basedOn w:val="Standaard"/>
    <w:pPr>
      <w:tabs>
        <w:tab w:val="left" w:pos="284"/>
        <w:tab w:val="left" w:pos="567"/>
        <w:tab w:val="left" w:pos="851"/>
        <w:tab w:val="center" w:pos="4394"/>
        <w:tab w:val="right" w:pos="8789"/>
      </w:tabs>
    </w:pPr>
    <w:rPr>
      <w:rFonts w:ascii="Arial" w:hAnsi="Arial"/>
      <w:sz w:val="22"/>
      <w:szCs w:val="22"/>
    </w:rPr>
  </w:style>
  <w:style w:type="paragraph" w:styleId="Koptekst">
    <w:name w:val="header"/>
    <w:basedOn w:val="Standaard"/>
    <w:semiHidden/>
    <w:pPr>
      <w:tabs>
        <w:tab w:val="center" w:pos="4536"/>
        <w:tab w:val="right" w:pos="9072"/>
      </w:tabs>
    </w:pPr>
  </w:style>
  <w:style w:type="paragraph" w:styleId="Lijstalinea">
    <w:name w:val="List Paragraph"/>
    <w:basedOn w:val="Standaard"/>
    <w:uiPriority w:val="34"/>
    <w:qFormat/>
    <w:pPr>
      <w:ind w:left="720"/>
    </w:pPr>
    <w:rPr>
      <w:rFonts w:eastAsia="Calibri"/>
      <w:lang w:val="nl-BE"/>
    </w:rPr>
  </w:style>
  <w:style w:type="paragraph" w:customStyle="1" w:styleId="Frame-inhoud">
    <w:name w:val="Frame-inhoud"/>
    <w:basedOn w:val="Plattetekst"/>
  </w:style>
  <w:style w:type="paragraph" w:styleId="Ballontekst">
    <w:name w:val="Balloon Text"/>
    <w:basedOn w:val="Standaard"/>
    <w:link w:val="BallontekstChar"/>
    <w:uiPriority w:val="99"/>
    <w:semiHidden/>
    <w:unhideWhenUsed/>
    <w:rsid w:val="008F6495"/>
    <w:rPr>
      <w:rFonts w:ascii="Tahoma" w:hAnsi="Tahoma" w:cs="Tahoma"/>
      <w:sz w:val="16"/>
      <w:szCs w:val="16"/>
    </w:rPr>
  </w:style>
  <w:style w:type="character" w:customStyle="1" w:styleId="BallontekstChar">
    <w:name w:val="Ballontekst Char"/>
    <w:link w:val="Ballontekst"/>
    <w:uiPriority w:val="99"/>
    <w:semiHidden/>
    <w:rsid w:val="008F6495"/>
    <w:rPr>
      <w:rFonts w:ascii="Tahoma" w:hAnsi="Tahoma" w:cs="Tahoma"/>
      <w:sz w:val="16"/>
      <w:szCs w:val="16"/>
      <w:lang w:val="nl-NL" w:eastAsia="ar-SA"/>
    </w:rPr>
  </w:style>
  <w:style w:type="character" w:styleId="Verwijzingopmerking">
    <w:name w:val="annotation reference"/>
    <w:uiPriority w:val="99"/>
    <w:semiHidden/>
    <w:unhideWhenUsed/>
    <w:rsid w:val="00D04325"/>
    <w:rPr>
      <w:sz w:val="16"/>
      <w:szCs w:val="16"/>
    </w:rPr>
  </w:style>
  <w:style w:type="paragraph" w:styleId="Tekstopmerking">
    <w:name w:val="annotation text"/>
    <w:basedOn w:val="Standaard"/>
    <w:link w:val="TekstopmerkingChar"/>
    <w:uiPriority w:val="99"/>
    <w:semiHidden/>
    <w:unhideWhenUsed/>
    <w:rsid w:val="00D04325"/>
    <w:rPr>
      <w:sz w:val="20"/>
      <w:szCs w:val="20"/>
    </w:rPr>
  </w:style>
  <w:style w:type="character" w:customStyle="1" w:styleId="TekstopmerkingChar">
    <w:name w:val="Tekst opmerking Char"/>
    <w:link w:val="Tekstopmerking"/>
    <w:uiPriority w:val="99"/>
    <w:semiHidden/>
    <w:rsid w:val="00D04325"/>
    <w:rPr>
      <w:lang w:val="nl-NL" w:eastAsia="ar-SA"/>
    </w:rPr>
  </w:style>
  <w:style w:type="paragraph" w:styleId="Onderwerpvanopmerking">
    <w:name w:val="annotation subject"/>
    <w:basedOn w:val="Tekstopmerking"/>
    <w:next w:val="Tekstopmerking"/>
    <w:link w:val="OnderwerpvanopmerkingChar"/>
    <w:uiPriority w:val="99"/>
    <w:semiHidden/>
    <w:unhideWhenUsed/>
    <w:rsid w:val="00D04325"/>
    <w:rPr>
      <w:b/>
      <w:bCs/>
    </w:rPr>
  </w:style>
  <w:style w:type="character" w:customStyle="1" w:styleId="OnderwerpvanopmerkingChar">
    <w:name w:val="Onderwerp van opmerking Char"/>
    <w:link w:val="Onderwerpvanopmerking"/>
    <w:uiPriority w:val="99"/>
    <w:semiHidden/>
    <w:rsid w:val="00D04325"/>
    <w:rPr>
      <w:b/>
      <w:bCs/>
      <w:lang w:val="nl-NL" w:eastAsia="ar-SA"/>
    </w:rPr>
  </w:style>
  <w:style w:type="character" w:customStyle="1" w:styleId="VoettekstChar">
    <w:name w:val="Voettekst Char"/>
    <w:link w:val="Voettekst"/>
    <w:uiPriority w:val="99"/>
    <w:rsid w:val="00AD58B6"/>
    <w:rPr>
      <w:sz w:val="24"/>
      <w:szCs w:val="24"/>
      <w:lang w:val="nl-NL" w:eastAsia="ar-SA"/>
    </w:rPr>
  </w:style>
  <w:style w:type="paragraph" w:styleId="Voetnoottekst">
    <w:name w:val="footnote text"/>
    <w:basedOn w:val="Standaard"/>
    <w:link w:val="VoetnoottekstChar"/>
    <w:uiPriority w:val="99"/>
    <w:semiHidden/>
    <w:unhideWhenUsed/>
    <w:rsid w:val="006B7BB2"/>
    <w:rPr>
      <w:sz w:val="20"/>
      <w:szCs w:val="20"/>
    </w:rPr>
  </w:style>
  <w:style w:type="character" w:customStyle="1" w:styleId="VoetnoottekstChar">
    <w:name w:val="Voetnoottekst Char"/>
    <w:link w:val="Voetnoottekst"/>
    <w:uiPriority w:val="99"/>
    <w:semiHidden/>
    <w:rsid w:val="006B7BB2"/>
    <w:rPr>
      <w:lang w:val="nl-NL" w:eastAsia="ar-SA"/>
    </w:rPr>
  </w:style>
  <w:style w:type="character" w:styleId="Voetnootmarkering">
    <w:name w:val="footnote reference"/>
    <w:uiPriority w:val="99"/>
    <w:semiHidden/>
    <w:unhideWhenUsed/>
    <w:rsid w:val="006B7BB2"/>
    <w:rPr>
      <w:vertAlign w:val="superscript"/>
    </w:rPr>
  </w:style>
  <w:style w:type="paragraph" w:customStyle="1" w:styleId="Default">
    <w:name w:val="Default"/>
    <w:rsid w:val="001777A2"/>
    <w:pPr>
      <w:autoSpaceDE w:val="0"/>
      <w:autoSpaceDN w:val="0"/>
      <w:adjustRightInd w:val="0"/>
    </w:pPr>
    <w:rPr>
      <w:color w:val="000000"/>
      <w:sz w:val="24"/>
      <w:szCs w:val="24"/>
    </w:rPr>
  </w:style>
  <w:style w:type="paragraph" w:styleId="Revisie">
    <w:name w:val="Revision"/>
    <w:hidden/>
    <w:uiPriority w:val="99"/>
    <w:semiHidden/>
    <w:rsid w:val="00D37CFA"/>
    <w:rPr>
      <w:sz w:val="24"/>
      <w:szCs w:val="24"/>
      <w:lang w:val="nl-NL" w:eastAsia="ar-SA"/>
    </w:rPr>
  </w:style>
  <w:style w:type="character" w:styleId="Onopgelostemelding">
    <w:name w:val="Unresolved Mention"/>
    <w:basedOn w:val="Standaardalinea-lettertype"/>
    <w:uiPriority w:val="99"/>
    <w:semiHidden/>
    <w:unhideWhenUsed/>
    <w:rsid w:val="00C04185"/>
    <w:rPr>
      <w:color w:val="808080"/>
      <w:shd w:val="clear" w:color="auto" w:fill="E6E6E6"/>
    </w:rPr>
  </w:style>
  <w:style w:type="character" w:styleId="GevolgdeHyperlink">
    <w:name w:val="FollowedHyperlink"/>
    <w:basedOn w:val="Standaardalinea-lettertype"/>
    <w:uiPriority w:val="99"/>
    <w:semiHidden/>
    <w:unhideWhenUsed/>
    <w:rsid w:val="00D75320"/>
    <w:rPr>
      <w:color w:val="954F72" w:themeColor="followedHyperlink"/>
      <w:u w:val="single"/>
    </w:rPr>
  </w:style>
  <w:style w:type="table" w:customStyle="1" w:styleId="Tabelraster11">
    <w:name w:val="Tabelraster11"/>
    <w:basedOn w:val="Standaardtabel"/>
    <w:next w:val="Tabelraster"/>
    <w:rsid w:val="00862636"/>
    <w:rPr>
      <w:rFonts w:ascii="Verdana" w:hAnsi="Verdan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86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10DE5"/>
    <w:rPr>
      <w:rFonts w:asciiTheme="minorHAnsi" w:eastAsiaTheme="majorEastAsia" w:hAnsiTheme="minorHAnsi" w:cstheme="majorBidi"/>
      <w:b/>
      <w:bCs/>
      <w:caps/>
      <w:color w:val="3C3D3C"/>
      <w:sz w:val="3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7737">
      <w:bodyDiv w:val="1"/>
      <w:marLeft w:val="0"/>
      <w:marRight w:val="0"/>
      <w:marTop w:val="0"/>
      <w:marBottom w:val="0"/>
      <w:divBdr>
        <w:top w:val="none" w:sz="0" w:space="0" w:color="auto"/>
        <w:left w:val="none" w:sz="0" w:space="0" w:color="auto"/>
        <w:bottom w:val="none" w:sz="0" w:space="0" w:color="auto"/>
        <w:right w:val="none" w:sz="0" w:space="0" w:color="auto"/>
      </w:divBdr>
    </w:div>
    <w:div w:id="707072039">
      <w:bodyDiv w:val="1"/>
      <w:marLeft w:val="0"/>
      <w:marRight w:val="0"/>
      <w:marTop w:val="0"/>
      <w:marBottom w:val="0"/>
      <w:divBdr>
        <w:top w:val="none" w:sz="0" w:space="0" w:color="auto"/>
        <w:left w:val="none" w:sz="0" w:space="0" w:color="auto"/>
        <w:bottom w:val="none" w:sz="0" w:space="0" w:color="auto"/>
        <w:right w:val="none" w:sz="0" w:space="0" w:color="auto"/>
      </w:divBdr>
      <w:divsChild>
        <w:div w:id="1903564652">
          <w:marLeft w:val="0"/>
          <w:marRight w:val="0"/>
          <w:marTop w:val="0"/>
          <w:marBottom w:val="0"/>
          <w:divBdr>
            <w:top w:val="none" w:sz="0" w:space="0" w:color="auto"/>
            <w:left w:val="none" w:sz="0" w:space="0" w:color="auto"/>
            <w:bottom w:val="none" w:sz="0" w:space="0" w:color="auto"/>
            <w:right w:val="none" w:sz="0" w:space="0" w:color="auto"/>
          </w:divBdr>
          <w:divsChild>
            <w:div w:id="88357218">
              <w:marLeft w:val="0"/>
              <w:marRight w:val="0"/>
              <w:marTop w:val="0"/>
              <w:marBottom w:val="0"/>
              <w:divBdr>
                <w:top w:val="none" w:sz="0" w:space="0" w:color="auto"/>
                <w:left w:val="none" w:sz="0" w:space="0" w:color="auto"/>
                <w:bottom w:val="none" w:sz="0" w:space="0" w:color="auto"/>
                <w:right w:val="none" w:sz="0" w:space="0" w:color="auto"/>
              </w:divBdr>
              <w:divsChild>
                <w:div w:id="1202093969">
                  <w:marLeft w:val="0"/>
                  <w:marRight w:val="0"/>
                  <w:marTop w:val="0"/>
                  <w:marBottom w:val="0"/>
                  <w:divBdr>
                    <w:top w:val="none" w:sz="0" w:space="0" w:color="auto"/>
                    <w:left w:val="none" w:sz="0" w:space="0" w:color="auto"/>
                    <w:bottom w:val="none" w:sz="0" w:space="0" w:color="auto"/>
                    <w:right w:val="none" w:sz="0" w:space="0" w:color="auto"/>
                  </w:divBdr>
                  <w:divsChild>
                    <w:div w:id="2031108126">
                      <w:marLeft w:val="0"/>
                      <w:marRight w:val="0"/>
                      <w:marTop w:val="0"/>
                      <w:marBottom w:val="0"/>
                      <w:divBdr>
                        <w:top w:val="none" w:sz="0" w:space="0" w:color="auto"/>
                        <w:left w:val="none" w:sz="0" w:space="0" w:color="auto"/>
                        <w:bottom w:val="none" w:sz="0" w:space="0" w:color="auto"/>
                        <w:right w:val="none" w:sz="0" w:space="0" w:color="auto"/>
                      </w:divBdr>
                      <w:divsChild>
                        <w:div w:id="1835758086">
                          <w:marLeft w:val="0"/>
                          <w:marRight w:val="0"/>
                          <w:marTop w:val="0"/>
                          <w:marBottom w:val="0"/>
                          <w:divBdr>
                            <w:top w:val="none" w:sz="0" w:space="0" w:color="auto"/>
                            <w:left w:val="none" w:sz="0" w:space="0" w:color="auto"/>
                            <w:bottom w:val="none" w:sz="0" w:space="0" w:color="auto"/>
                            <w:right w:val="none" w:sz="0" w:space="0" w:color="auto"/>
                          </w:divBdr>
                          <w:divsChild>
                            <w:div w:id="2144494598">
                              <w:marLeft w:val="0"/>
                              <w:marRight w:val="0"/>
                              <w:marTop w:val="0"/>
                              <w:marBottom w:val="0"/>
                              <w:divBdr>
                                <w:top w:val="none" w:sz="0" w:space="0" w:color="auto"/>
                                <w:left w:val="none" w:sz="0" w:space="0" w:color="auto"/>
                                <w:bottom w:val="none" w:sz="0" w:space="0" w:color="auto"/>
                                <w:right w:val="none" w:sz="0" w:space="0" w:color="auto"/>
                              </w:divBdr>
                              <w:divsChild>
                                <w:div w:id="285091432">
                                  <w:marLeft w:val="0"/>
                                  <w:marRight w:val="0"/>
                                  <w:marTop w:val="0"/>
                                  <w:marBottom w:val="0"/>
                                  <w:divBdr>
                                    <w:top w:val="none" w:sz="0" w:space="0" w:color="auto"/>
                                    <w:left w:val="none" w:sz="0" w:space="0" w:color="auto"/>
                                    <w:bottom w:val="none" w:sz="0" w:space="0" w:color="auto"/>
                                    <w:right w:val="none" w:sz="0" w:space="0" w:color="auto"/>
                                  </w:divBdr>
                                  <w:divsChild>
                                    <w:div w:id="1647709992">
                                      <w:marLeft w:val="0"/>
                                      <w:marRight w:val="0"/>
                                      <w:marTop w:val="0"/>
                                      <w:marBottom w:val="0"/>
                                      <w:divBdr>
                                        <w:top w:val="none" w:sz="0" w:space="0" w:color="auto"/>
                                        <w:left w:val="none" w:sz="0" w:space="0" w:color="auto"/>
                                        <w:bottom w:val="none" w:sz="0" w:space="0" w:color="auto"/>
                                        <w:right w:val="none" w:sz="0" w:space="0" w:color="auto"/>
                                      </w:divBdr>
                                      <w:divsChild>
                                        <w:div w:id="481703642">
                                          <w:marLeft w:val="0"/>
                                          <w:marRight w:val="0"/>
                                          <w:marTop w:val="0"/>
                                          <w:marBottom w:val="0"/>
                                          <w:divBdr>
                                            <w:top w:val="none" w:sz="0" w:space="0" w:color="auto"/>
                                            <w:left w:val="none" w:sz="0" w:space="0" w:color="auto"/>
                                            <w:bottom w:val="none" w:sz="0" w:space="0" w:color="auto"/>
                                            <w:right w:val="none" w:sz="0" w:space="0" w:color="auto"/>
                                          </w:divBdr>
                                          <w:divsChild>
                                            <w:div w:id="2025279354">
                                              <w:marLeft w:val="0"/>
                                              <w:marRight w:val="0"/>
                                              <w:marTop w:val="0"/>
                                              <w:marBottom w:val="0"/>
                                              <w:divBdr>
                                                <w:top w:val="none" w:sz="0" w:space="0" w:color="auto"/>
                                                <w:left w:val="none" w:sz="0" w:space="0" w:color="auto"/>
                                                <w:bottom w:val="none" w:sz="0" w:space="0" w:color="auto"/>
                                                <w:right w:val="none" w:sz="0" w:space="0" w:color="auto"/>
                                              </w:divBdr>
                                              <w:divsChild>
                                                <w:div w:id="950161330">
                                                  <w:marLeft w:val="0"/>
                                                  <w:marRight w:val="0"/>
                                                  <w:marTop w:val="0"/>
                                                  <w:marBottom w:val="0"/>
                                                  <w:divBdr>
                                                    <w:top w:val="none" w:sz="0" w:space="0" w:color="auto"/>
                                                    <w:left w:val="none" w:sz="0" w:space="0" w:color="auto"/>
                                                    <w:bottom w:val="none" w:sz="0" w:space="0" w:color="auto"/>
                                                    <w:right w:val="none" w:sz="0" w:space="0" w:color="auto"/>
                                                  </w:divBdr>
                                                  <w:divsChild>
                                                    <w:div w:id="1084838175">
                                                      <w:marLeft w:val="0"/>
                                                      <w:marRight w:val="0"/>
                                                      <w:marTop w:val="0"/>
                                                      <w:marBottom w:val="0"/>
                                                      <w:divBdr>
                                                        <w:top w:val="none" w:sz="0" w:space="0" w:color="auto"/>
                                                        <w:left w:val="none" w:sz="0" w:space="0" w:color="auto"/>
                                                        <w:bottom w:val="none" w:sz="0" w:space="0" w:color="auto"/>
                                                        <w:right w:val="none" w:sz="0" w:space="0" w:color="auto"/>
                                                      </w:divBdr>
                                                      <w:divsChild>
                                                        <w:div w:id="909729890">
                                                          <w:marLeft w:val="0"/>
                                                          <w:marRight w:val="0"/>
                                                          <w:marTop w:val="0"/>
                                                          <w:marBottom w:val="0"/>
                                                          <w:divBdr>
                                                            <w:top w:val="none" w:sz="0" w:space="0" w:color="auto"/>
                                                            <w:left w:val="none" w:sz="0" w:space="0" w:color="auto"/>
                                                            <w:bottom w:val="none" w:sz="0" w:space="0" w:color="auto"/>
                                                            <w:right w:val="none" w:sz="0" w:space="0" w:color="auto"/>
                                                          </w:divBdr>
                                                          <w:divsChild>
                                                            <w:div w:id="815294976">
                                                              <w:marLeft w:val="0"/>
                                                              <w:marRight w:val="0"/>
                                                              <w:marTop w:val="0"/>
                                                              <w:marBottom w:val="0"/>
                                                              <w:divBdr>
                                                                <w:top w:val="none" w:sz="0" w:space="0" w:color="auto"/>
                                                                <w:left w:val="none" w:sz="0" w:space="0" w:color="auto"/>
                                                                <w:bottom w:val="none" w:sz="0" w:space="0" w:color="auto"/>
                                                                <w:right w:val="none" w:sz="0" w:space="0" w:color="auto"/>
                                                              </w:divBdr>
                                                              <w:divsChild>
                                                                <w:div w:id="696194751">
                                                                  <w:marLeft w:val="0"/>
                                                                  <w:marRight w:val="0"/>
                                                                  <w:marTop w:val="0"/>
                                                                  <w:marBottom w:val="0"/>
                                                                  <w:divBdr>
                                                                    <w:top w:val="none" w:sz="0" w:space="0" w:color="auto"/>
                                                                    <w:left w:val="none" w:sz="0" w:space="0" w:color="auto"/>
                                                                    <w:bottom w:val="none" w:sz="0" w:space="0" w:color="auto"/>
                                                                    <w:right w:val="none" w:sz="0" w:space="0" w:color="auto"/>
                                                                  </w:divBdr>
                                                                  <w:divsChild>
                                                                    <w:div w:id="14692146">
                                                                      <w:marLeft w:val="0"/>
                                                                      <w:marRight w:val="0"/>
                                                                      <w:marTop w:val="0"/>
                                                                      <w:marBottom w:val="0"/>
                                                                      <w:divBdr>
                                                                        <w:top w:val="none" w:sz="0" w:space="0" w:color="auto"/>
                                                                        <w:left w:val="none" w:sz="0" w:space="0" w:color="auto"/>
                                                                        <w:bottom w:val="none" w:sz="0" w:space="0" w:color="auto"/>
                                                                        <w:right w:val="none" w:sz="0" w:space="0" w:color="auto"/>
                                                                      </w:divBdr>
                                                                      <w:divsChild>
                                                                        <w:div w:id="278026967">
                                                                          <w:marLeft w:val="0"/>
                                                                          <w:marRight w:val="0"/>
                                                                          <w:marTop w:val="0"/>
                                                                          <w:marBottom w:val="0"/>
                                                                          <w:divBdr>
                                                                            <w:top w:val="none" w:sz="0" w:space="0" w:color="auto"/>
                                                                            <w:left w:val="none" w:sz="0" w:space="0" w:color="auto"/>
                                                                            <w:bottom w:val="none" w:sz="0" w:space="0" w:color="auto"/>
                                                                            <w:right w:val="none" w:sz="0" w:space="0" w:color="auto"/>
                                                                          </w:divBdr>
                                                                          <w:divsChild>
                                                                            <w:div w:id="1663045697">
                                                                              <w:marLeft w:val="0"/>
                                                                              <w:marRight w:val="0"/>
                                                                              <w:marTop w:val="0"/>
                                                                              <w:marBottom w:val="0"/>
                                                                              <w:divBdr>
                                                                                <w:top w:val="none" w:sz="0" w:space="0" w:color="auto"/>
                                                                                <w:left w:val="none" w:sz="0" w:space="0" w:color="auto"/>
                                                                                <w:bottom w:val="none" w:sz="0" w:space="0" w:color="auto"/>
                                                                                <w:right w:val="none" w:sz="0" w:space="0" w:color="auto"/>
                                                                              </w:divBdr>
                                                                              <w:divsChild>
                                                                                <w:div w:id="1831866612">
                                                                                  <w:marLeft w:val="0"/>
                                                                                  <w:marRight w:val="0"/>
                                                                                  <w:marTop w:val="0"/>
                                                                                  <w:marBottom w:val="0"/>
                                                                                  <w:divBdr>
                                                                                    <w:top w:val="none" w:sz="0" w:space="0" w:color="auto"/>
                                                                                    <w:left w:val="none" w:sz="0" w:space="0" w:color="auto"/>
                                                                                    <w:bottom w:val="none" w:sz="0" w:space="0" w:color="auto"/>
                                                                                    <w:right w:val="none" w:sz="0" w:space="0" w:color="auto"/>
                                                                                  </w:divBdr>
                                                                                  <w:divsChild>
                                                                                    <w:div w:id="1600142516">
                                                                                      <w:marLeft w:val="0"/>
                                                                                      <w:marRight w:val="0"/>
                                                                                      <w:marTop w:val="0"/>
                                                                                      <w:marBottom w:val="120"/>
                                                                                      <w:divBdr>
                                                                                        <w:top w:val="none" w:sz="0" w:space="0" w:color="auto"/>
                                                                                        <w:left w:val="none" w:sz="0" w:space="0" w:color="auto"/>
                                                                                        <w:bottom w:val="none" w:sz="0" w:space="0" w:color="auto"/>
                                                                                        <w:right w:val="none" w:sz="0" w:space="0" w:color="auto"/>
                                                                                      </w:divBdr>
                                                                                      <w:divsChild>
                                                                                        <w:div w:id="498472260">
                                                                                          <w:marLeft w:val="0"/>
                                                                                          <w:marRight w:val="0"/>
                                                                                          <w:marTop w:val="0"/>
                                                                                          <w:marBottom w:val="0"/>
                                                                                          <w:divBdr>
                                                                                            <w:top w:val="none" w:sz="0" w:space="0" w:color="auto"/>
                                                                                            <w:left w:val="none" w:sz="0" w:space="0" w:color="auto"/>
                                                                                            <w:bottom w:val="none" w:sz="0" w:space="0" w:color="auto"/>
                                                                                            <w:right w:val="none" w:sz="0" w:space="0" w:color="auto"/>
                                                                                          </w:divBdr>
                                                                                          <w:divsChild>
                                                                                            <w:div w:id="944844454">
                                                                                              <w:marLeft w:val="0"/>
                                                                                              <w:marRight w:val="0"/>
                                                                                              <w:marTop w:val="0"/>
                                                                                              <w:marBottom w:val="0"/>
                                                                                              <w:divBdr>
                                                                                                <w:top w:val="none" w:sz="0" w:space="0" w:color="auto"/>
                                                                                                <w:left w:val="none" w:sz="0" w:space="0" w:color="auto"/>
                                                                                                <w:bottom w:val="none" w:sz="0" w:space="0" w:color="auto"/>
                                                                                                <w:right w:val="none" w:sz="0" w:space="0" w:color="auto"/>
                                                                                              </w:divBdr>
                                                                                            </w:div>
                                                                                            <w:div w:id="622425234">
                                                                                              <w:marLeft w:val="0"/>
                                                                                              <w:marRight w:val="0"/>
                                                                                              <w:marTop w:val="0"/>
                                                                                              <w:marBottom w:val="0"/>
                                                                                              <w:divBdr>
                                                                                                <w:top w:val="none" w:sz="0" w:space="0" w:color="auto"/>
                                                                                                <w:left w:val="none" w:sz="0" w:space="0" w:color="auto"/>
                                                                                                <w:bottom w:val="none" w:sz="0" w:space="0" w:color="auto"/>
                                                                                                <w:right w:val="none" w:sz="0" w:space="0" w:color="auto"/>
                                                                                              </w:divBdr>
                                                                                            </w:div>
                                                                                            <w:div w:id="809859868">
                                                                                              <w:marLeft w:val="0"/>
                                                                                              <w:marRight w:val="0"/>
                                                                                              <w:marTop w:val="0"/>
                                                                                              <w:marBottom w:val="0"/>
                                                                                              <w:divBdr>
                                                                                                <w:top w:val="none" w:sz="0" w:space="0" w:color="auto"/>
                                                                                                <w:left w:val="none" w:sz="0" w:space="0" w:color="auto"/>
                                                                                                <w:bottom w:val="none" w:sz="0" w:space="0" w:color="auto"/>
                                                                                                <w:right w:val="none" w:sz="0" w:space="0" w:color="auto"/>
                                                                                              </w:divBdr>
                                                                                            </w:div>
                                                                                            <w:div w:id="365327182">
                                                                                              <w:marLeft w:val="0"/>
                                                                                              <w:marRight w:val="0"/>
                                                                                              <w:marTop w:val="0"/>
                                                                                              <w:marBottom w:val="0"/>
                                                                                              <w:divBdr>
                                                                                                <w:top w:val="none" w:sz="0" w:space="0" w:color="auto"/>
                                                                                                <w:left w:val="none" w:sz="0" w:space="0" w:color="auto"/>
                                                                                                <w:bottom w:val="none" w:sz="0" w:space="0" w:color="auto"/>
                                                                                                <w:right w:val="none" w:sz="0" w:space="0" w:color="auto"/>
                                                                                              </w:divBdr>
                                                                                            </w:div>
                                                                                            <w:div w:id="786586635">
                                                                                              <w:marLeft w:val="0"/>
                                                                                              <w:marRight w:val="0"/>
                                                                                              <w:marTop w:val="0"/>
                                                                                              <w:marBottom w:val="0"/>
                                                                                              <w:divBdr>
                                                                                                <w:top w:val="none" w:sz="0" w:space="0" w:color="auto"/>
                                                                                                <w:left w:val="none" w:sz="0" w:space="0" w:color="auto"/>
                                                                                                <w:bottom w:val="none" w:sz="0" w:space="0" w:color="auto"/>
                                                                                                <w:right w:val="none" w:sz="0" w:space="0" w:color="auto"/>
                                                                                              </w:divBdr>
                                                                                            </w:div>
                                                                                            <w:div w:id="1130830288">
                                                                                              <w:marLeft w:val="0"/>
                                                                                              <w:marRight w:val="0"/>
                                                                                              <w:marTop w:val="0"/>
                                                                                              <w:marBottom w:val="0"/>
                                                                                              <w:divBdr>
                                                                                                <w:top w:val="none" w:sz="0" w:space="0" w:color="auto"/>
                                                                                                <w:left w:val="none" w:sz="0" w:space="0" w:color="auto"/>
                                                                                                <w:bottom w:val="none" w:sz="0" w:space="0" w:color="auto"/>
                                                                                                <w:right w:val="none" w:sz="0" w:space="0" w:color="auto"/>
                                                                                              </w:divBdr>
                                                                                            </w:div>
                                                                                            <w:div w:id="1428692221">
                                                                                              <w:marLeft w:val="0"/>
                                                                                              <w:marRight w:val="0"/>
                                                                                              <w:marTop w:val="0"/>
                                                                                              <w:marBottom w:val="0"/>
                                                                                              <w:divBdr>
                                                                                                <w:top w:val="none" w:sz="0" w:space="0" w:color="auto"/>
                                                                                                <w:left w:val="none" w:sz="0" w:space="0" w:color="auto"/>
                                                                                                <w:bottom w:val="none" w:sz="0" w:space="0" w:color="auto"/>
                                                                                                <w:right w:val="none" w:sz="0" w:space="0" w:color="auto"/>
                                                                                              </w:divBdr>
                                                                                            </w:div>
                                                                                            <w:div w:id="506210317">
                                                                                              <w:marLeft w:val="0"/>
                                                                                              <w:marRight w:val="0"/>
                                                                                              <w:marTop w:val="0"/>
                                                                                              <w:marBottom w:val="0"/>
                                                                                              <w:divBdr>
                                                                                                <w:top w:val="none" w:sz="0" w:space="0" w:color="auto"/>
                                                                                                <w:left w:val="none" w:sz="0" w:space="0" w:color="auto"/>
                                                                                                <w:bottom w:val="none" w:sz="0" w:space="0" w:color="auto"/>
                                                                                                <w:right w:val="none" w:sz="0" w:space="0" w:color="auto"/>
                                                                                              </w:divBdr>
                                                                                            </w:div>
                                                                                            <w:div w:id="429474468">
                                                                                              <w:marLeft w:val="0"/>
                                                                                              <w:marRight w:val="0"/>
                                                                                              <w:marTop w:val="0"/>
                                                                                              <w:marBottom w:val="0"/>
                                                                                              <w:divBdr>
                                                                                                <w:top w:val="none" w:sz="0" w:space="0" w:color="auto"/>
                                                                                                <w:left w:val="none" w:sz="0" w:space="0" w:color="auto"/>
                                                                                                <w:bottom w:val="none" w:sz="0" w:space="0" w:color="auto"/>
                                                                                                <w:right w:val="none" w:sz="0" w:space="0" w:color="auto"/>
                                                                                              </w:divBdr>
                                                                                            </w:div>
                                                                                            <w:div w:id="728915727">
                                                                                              <w:marLeft w:val="0"/>
                                                                                              <w:marRight w:val="0"/>
                                                                                              <w:marTop w:val="0"/>
                                                                                              <w:marBottom w:val="0"/>
                                                                                              <w:divBdr>
                                                                                                <w:top w:val="none" w:sz="0" w:space="0" w:color="auto"/>
                                                                                                <w:left w:val="none" w:sz="0" w:space="0" w:color="auto"/>
                                                                                                <w:bottom w:val="none" w:sz="0" w:space="0" w:color="auto"/>
                                                                                                <w:right w:val="none" w:sz="0" w:space="0" w:color="auto"/>
                                                                                              </w:divBdr>
                                                                                            </w:div>
                                                                                            <w:div w:id="1628926423">
                                                                                              <w:marLeft w:val="0"/>
                                                                                              <w:marRight w:val="0"/>
                                                                                              <w:marTop w:val="0"/>
                                                                                              <w:marBottom w:val="0"/>
                                                                                              <w:divBdr>
                                                                                                <w:top w:val="none" w:sz="0" w:space="0" w:color="auto"/>
                                                                                                <w:left w:val="none" w:sz="0" w:space="0" w:color="auto"/>
                                                                                                <w:bottom w:val="none" w:sz="0" w:space="0" w:color="auto"/>
                                                                                                <w:right w:val="none" w:sz="0" w:space="0" w:color="auto"/>
                                                                                              </w:divBdr>
                                                                                            </w:div>
                                                                                            <w:div w:id="1628658949">
                                                                                              <w:marLeft w:val="0"/>
                                                                                              <w:marRight w:val="0"/>
                                                                                              <w:marTop w:val="0"/>
                                                                                              <w:marBottom w:val="0"/>
                                                                                              <w:divBdr>
                                                                                                <w:top w:val="none" w:sz="0" w:space="0" w:color="auto"/>
                                                                                                <w:left w:val="none" w:sz="0" w:space="0" w:color="auto"/>
                                                                                                <w:bottom w:val="none" w:sz="0" w:space="0" w:color="auto"/>
                                                                                                <w:right w:val="none" w:sz="0" w:space="0" w:color="auto"/>
                                                                                              </w:divBdr>
                                                                                            </w:div>
                                                                                            <w:div w:id="696345726">
                                                                                              <w:marLeft w:val="0"/>
                                                                                              <w:marRight w:val="0"/>
                                                                                              <w:marTop w:val="0"/>
                                                                                              <w:marBottom w:val="0"/>
                                                                                              <w:divBdr>
                                                                                                <w:top w:val="none" w:sz="0" w:space="0" w:color="auto"/>
                                                                                                <w:left w:val="none" w:sz="0" w:space="0" w:color="auto"/>
                                                                                                <w:bottom w:val="none" w:sz="0" w:space="0" w:color="auto"/>
                                                                                                <w:right w:val="none" w:sz="0" w:space="0" w:color="auto"/>
                                                                                              </w:divBdr>
                                                                                            </w:div>
                                                                                            <w:div w:id="1308169056">
                                                                                              <w:marLeft w:val="0"/>
                                                                                              <w:marRight w:val="0"/>
                                                                                              <w:marTop w:val="0"/>
                                                                                              <w:marBottom w:val="0"/>
                                                                                              <w:divBdr>
                                                                                                <w:top w:val="none" w:sz="0" w:space="0" w:color="auto"/>
                                                                                                <w:left w:val="none" w:sz="0" w:space="0" w:color="auto"/>
                                                                                                <w:bottom w:val="none" w:sz="0" w:space="0" w:color="auto"/>
                                                                                                <w:right w:val="none" w:sz="0" w:space="0" w:color="auto"/>
                                                                                              </w:divBdr>
                                                                                            </w:div>
                                                                                            <w:div w:id="1600479772">
                                                                                              <w:marLeft w:val="0"/>
                                                                                              <w:marRight w:val="0"/>
                                                                                              <w:marTop w:val="0"/>
                                                                                              <w:marBottom w:val="0"/>
                                                                                              <w:divBdr>
                                                                                                <w:top w:val="none" w:sz="0" w:space="0" w:color="auto"/>
                                                                                                <w:left w:val="none" w:sz="0" w:space="0" w:color="auto"/>
                                                                                                <w:bottom w:val="none" w:sz="0" w:space="0" w:color="auto"/>
                                                                                                <w:right w:val="none" w:sz="0" w:space="0" w:color="auto"/>
                                                                                              </w:divBdr>
                                                                                            </w:div>
                                                                                            <w:div w:id="1890065900">
                                                                                              <w:marLeft w:val="0"/>
                                                                                              <w:marRight w:val="0"/>
                                                                                              <w:marTop w:val="0"/>
                                                                                              <w:marBottom w:val="0"/>
                                                                                              <w:divBdr>
                                                                                                <w:top w:val="none" w:sz="0" w:space="0" w:color="auto"/>
                                                                                                <w:left w:val="none" w:sz="0" w:space="0" w:color="auto"/>
                                                                                                <w:bottom w:val="none" w:sz="0" w:space="0" w:color="auto"/>
                                                                                                <w:right w:val="none" w:sz="0" w:space="0" w:color="auto"/>
                                                                                              </w:divBdr>
                                                                                            </w:div>
                                                                                            <w:div w:id="1859931141">
                                                                                              <w:marLeft w:val="0"/>
                                                                                              <w:marRight w:val="0"/>
                                                                                              <w:marTop w:val="0"/>
                                                                                              <w:marBottom w:val="0"/>
                                                                                              <w:divBdr>
                                                                                                <w:top w:val="none" w:sz="0" w:space="0" w:color="auto"/>
                                                                                                <w:left w:val="none" w:sz="0" w:space="0" w:color="auto"/>
                                                                                                <w:bottom w:val="none" w:sz="0" w:space="0" w:color="auto"/>
                                                                                                <w:right w:val="none" w:sz="0" w:space="0" w:color="auto"/>
                                                                                              </w:divBdr>
                                                                                            </w:div>
                                                                                            <w:div w:id="196627513">
                                                                                              <w:marLeft w:val="0"/>
                                                                                              <w:marRight w:val="0"/>
                                                                                              <w:marTop w:val="0"/>
                                                                                              <w:marBottom w:val="0"/>
                                                                                              <w:divBdr>
                                                                                                <w:top w:val="none" w:sz="0" w:space="0" w:color="auto"/>
                                                                                                <w:left w:val="none" w:sz="0" w:space="0" w:color="auto"/>
                                                                                                <w:bottom w:val="none" w:sz="0" w:space="0" w:color="auto"/>
                                                                                                <w:right w:val="none" w:sz="0" w:space="0" w:color="auto"/>
                                                                                              </w:divBdr>
                                                                                            </w:div>
                                                                                            <w:div w:id="1000503411">
                                                                                              <w:marLeft w:val="0"/>
                                                                                              <w:marRight w:val="0"/>
                                                                                              <w:marTop w:val="0"/>
                                                                                              <w:marBottom w:val="0"/>
                                                                                              <w:divBdr>
                                                                                                <w:top w:val="none" w:sz="0" w:space="0" w:color="auto"/>
                                                                                                <w:left w:val="none" w:sz="0" w:space="0" w:color="auto"/>
                                                                                                <w:bottom w:val="none" w:sz="0" w:space="0" w:color="auto"/>
                                                                                                <w:right w:val="none" w:sz="0" w:space="0" w:color="auto"/>
                                                                                              </w:divBdr>
                                                                                            </w:div>
                                                                                            <w:div w:id="1823498617">
                                                                                              <w:marLeft w:val="0"/>
                                                                                              <w:marRight w:val="0"/>
                                                                                              <w:marTop w:val="0"/>
                                                                                              <w:marBottom w:val="0"/>
                                                                                              <w:divBdr>
                                                                                                <w:top w:val="none" w:sz="0" w:space="0" w:color="auto"/>
                                                                                                <w:left w:val="none" w:sz="0" w:space="0" w:color="auto"/>
                                                                                                <w:bottom w:val="none" w:sz="0" w:space="0" w:color="auto"/>
                                                                                                <w:right w:val="none" w:sz="0" w:space="0" w:color="auto"/>
                                                                                              </w:divBdr>
                                                                                            </w:div>
                                                                                            <w:div w:id="2077242176">
                                                                                              <w:marLeft w:val="0"/>
                                                                                              <w:marRight w:val="0"/>
                                                                                              <w:marTop w:val="0"/>
                                                                                              <w:marBottom w:val="0"/>
                                                                                              <w:divBdr>
                                                                                                <w:top w:val="none" w:sz="0" w:space="0" w:color="auto"/>
                                                                                                <w:left w:val="none" w:sz="0" w:space="0" w:color="auto"/>
                                                                                                <w:bottom w:val="none" w:sz="0" w:space="0" w:color="auto"/>
                                                                                                <w:right w:val="none" w:sz="0" w:space="0" w:color="auto"/>
                                                                                              </w:divBdr>
                                                                                            </w:div>
                                                                                            <w:div w:id="916213410">
                                                                                              <w:marLeft w:val="0"/>
                                                                                              <w:marRight w:val="0"/>
                                                                                              <w:marTop w:val="0"/>
                                                                                              <w:marBottom w:val="0"/>
                                                                                              <w:divBdr>
                                                                                                <w:top w:val="none" w:sz="0" w:space="0" w:color="auto"/>
                                                                                                <w:left w:val="none" w:sz="0" w:space="0" w:color="auto"/>
                                                                                                <w:bottom w:val="none" w:sz="0" w:space="0" w:color="auto"/>
                                                                                                <w:right w:val="none" w:sz="0" w:space="0" w:color="auto"/>
                                                                                              </w:divBdr>
                                                                                            </w:div>
                                                                                            <w:div w:id="1223056345">
                                                                                              <w:marLeft w:val="0"/>
                                                                                              <w:marRight w:val="0"/>
                                                                                              <w:marTop w:val="0"/>
                                                                                              <w:marBottom w:val="0"/>
                                                                                              <w:divBdr>
                                                                                                <w:top w:val="none" w:sz="0" w:space="0" w:color="auto"/>
                                                                                                <w:left w:val="none" w:sz="0" w:space="0" w:color="auto"/>
                                                                                                <w:bottom w:val="none" w:sz="0" w:space="0" w:color="auto"/>
                                                                                                <w:right w:val="none" w:sz="0" w:space="0" w:color="auto"/>
                                                                                              </w:divBdr>
                                                                                            </w:div>
                                                                                            <w:div w:id="826241614">
                                                                                              <w:marLeft w:val="0"/>
                                                                                              <w:marRight w:val="0"/>
                                                                                              <w:marTop w:val="0"/>
                                                                                              <w:marBottom w:val="0"/>
                                                                                              <w:divBdr>
                                                                                                <w:top w:val="none" w:sz="0" w:space="0" w:color="auto"/>
                                                                                                <w:left w:val="none" w:sz="0" w:space="0" w:color="auto"/>
                                                                                                <w:bottom w:val="none" w:sz="0" w:space="0" w:color="auto"/>
                                                                                                <w:right w:val="none" w:sz="0" w:space="0" w:color="auto"/>
                                                                                              </w:divBdr>
                                                                                            </w:div>
                                                                                            <w:div w:id="1374691187">
                                                                                              <w:marLeft w:val="0"/>
                                                                                              <w:marRight w:val="0"/>
                                                                                              <w:marTop w:val="0"/>
                                                                                              <w:marBottom w:val="0"/>
                                                                                              <w:divBdr>
                                                                                                <w:top w:val="none" w:sz="0" w:space="0" w:color="auto"/>
                                                                                                <w:left w:val="none" w:sz="0" w:space="0" w:color="auto"/>
                                                                                                <w:bottom w:val="none" w:sz="0" w:space="0" w:color="auto"/>
                                                                                                <w:right w:val="none" w:sz="0" w:space="0" w:color="auto"/>
                                                                                              </w:divBdr>
                                                                                            </w:div>
                                                                                            <w:div w:id="5067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7277">
      <w:bodyDiv w:val="1"/>
      <w:marLeft w:val="0"/>
      <w:marRight w:val="0"/>
      <w:marTop w:val="0"/>
      <w:marBottom w:val="0"/>
      <w:divBdr>
        <w:top w:val="none" w:sz="0" w:space="0" w:color="auto"/>
        <w:left w:val="none" w:sz="0" w:space="0" w:color="auto"/>
        <w:bottom w:val="none" w:sz="0" w:space="0" w:color="auto"/>
        <w:right w:val="none" w:sz="0" w:space="0" w:color="auto"/>
      </w:divBdr>
      <w:divsChild>
        <w:div w:id="1787385139">
          <w:marLeft w:val="0"/>
          <w:marRight w:val="0"/>
          <w:marTop w:val="0"/>
          <w:marBottom w:val="0"/>
          <w:divBdr>
            <w:top w:val="none" w:sz="0" w:space="0" w:color="auto"/>
            <w:left w:val="none" w:sz="0" w:space="0" w:color="auto"/>
            <w:bottom w:val="none" w:sz="0" w:space="0" w:color="auto"/>
            <w:right w:val="none" w:sz="0" w:space="0" w:color="auto"/>
          </w:divBdr>
          <w:divsChild>
            <w:div w:id="445278178">
              <w:marLeft w:val="0"/>
              <w:marRight w:val="0"/>
              <w:marTop w:val="0"/>
              <w:marBottom w:val="0"/>
              <w:divBdr>
                <w:top w:val="none" w:sz="0" w:space="0" w:color="auto"/>
                <w:left w:val="none" w:sz="0" w:space="0" w:color="auto"/>
                <w:bottom w:val="none" w:sz="0" w:space="0" w:color="auto"/>
                <w:right w:val="none" w:sz="0" w:space="0" w:color="auto"/>
              </w:divBdr>
              <w:divsChild>
                <w:div w:id="813183123">
                  <w:marLeft w:val="0"/>
                  <w:marRight w:val="0"/>
                  <w:marTop w:val="0"/>
                  <w:marBottom w:val="0"/>
                  <w:divBdr>
                    <w:top w:val="none" w:sz="0" w:space="0" w:color="auto"/>
                    <w:left w:val="none" w:sz="0" w:space="0" w:color="auto"/>
                    <w:bottom w:val="none" w:sz="0" w:space="0" w:color="auto"/>
                    <w:right w:val="none" w:sz="0" w:space="0" w:color="auto"/>
                  </w:divBdr>
                  <w:divsChild>
                    <w:div w:id="208035601">
                      <w:marLeft w:val="0"/>
                      <w:marRight w:val="0"/>
                      <w:marTop w:val="0"/>
                      <w:marBottom w:val="0"/>
                      <w:divBdr>
                        <w:top w:val="none" w:sz="0" w:space="0" w:color="auto"/>
                        <w:left w:val="none" w:sz="0" w:space="0" w:color="auto"/>
                        <w:bottom w:val="none" w:sz="0" w:space="0" w:color="auto"/>
                        <w:right w:val="none" w:sz="0" w:space="0" w:color="auto"/>
                      </w:divBdr>
                      <w:divsChild>
                        <w:div w:id="935478130">
                          <w:marLeft w:val="0"/>
                          <w:marRight w:val="0"/>
                          <w:marTop w:val="0"/>
                          <w:marBottom w:val="0"/>
                          <w:divBdr>
                            <w:top w:val="none" w:sz="0" w:space="0" w:color="auto"/>
                            <w:left w:val="none" w:sz="0" w:space="0" w:color="auto"/>
                            <w:bottom w:val="none" w:sz="0" w:space="0" w:color="auto"/>
                            <w:right w:val="none" w:sz="0" w:space="0" w:color="auto"/>
                          </w:divBdr>
                          <w:divsChild>
                            <w:div w:id="1145393045">
                              <w:marLeft w:val="0"/>
                              <w:marRight w:val="0"/>
                              <w:marTop w:val="0"/>
                              <w:marBottom w:val="0"/>
                              <w:divBdr>
                                <w:top w:val="none" w:sz="0" w:space="0" w:color="auto"/>
                                <w:left w:val="none" w:sz="0" w:space="0" w:color="auto"/>
                                <w:bottom w:val="none" w:sz="0" w:space="0" w:color="auto"/>
                                <w:right w:val="none" w:sz="0" w:space="0" w:color="auto"/>
                              </w:divBdr>
                              <w:divsChild>
                                <w:div w:id="1267540936">
                                  <w:marLeft w:val="0"/>
                                  <w:marRight w:val="0"/>
                                  <w:marTop w:val="0"/>
                                  <w:marBottom w:val="0"/>
                                  <w:divBdr>
                                    <w:top w:val="none" w:sz="0" w:space="0" w:color="auto"/>
                                    <w:left w:val="none" w:sz="0" w:space="0" w:color="auto"/>
                                    <w:bottom w:val="none" w:sz="0" w:space="0" w:color="auto"/>
                                    <w:right w:val="none" w:sz="0" w:space="0" w:color="auto"/>
                                  </w:divBdr>
                                  <w:divsChild>
                                    <w:div w:id="1442650639">
                                      <w:marLeft w:val="0"/>
                                      <w:marRight w:val="0"/>
                                      <w:marTop w:val="0"/>
                                      <w:marBottom w:val="0"/>
                                      <w:divBdr>
                                        <w:top w:val="none" w:sz="0" w:space="0" w:color="auto"/>
                                        <w:left w:val="none" w:sz="0" w:space="0" w:color="auto"/>
                                        <w:bottom w:val="none" w:sz="0" w:space="0" w:color="auto"/>
                                        <w:right w:val="none" w:sz="0" w:space="0" w:color="auto"/>
                                      </w:divBdr>
                                      <w:divsChild>
                                        <w:div w:id="146871590">
                                          <w:marLeft w:val="0"/>
                                          <w:marRight w:val="0"/>
                                          <w:marTop w:val="0"/>
                                          <w:marBottom w:val="0"/>
                                          <w:divBdr>
                                            <w:top w:val="none" w:sz="0" w:space="0" w:color="auto"/>
                                            <w:left w:val="none" w:sz="0" w:space="0" w:color="auto"/>
                                            <w:bottom w:val="none" w:sz="0" w:space="0" w:color="auto"/>
                                            <w:right w:val="none" w:sz="0" w:space="0" w:color="auto"/>
                                          </w:divBdr>
                                          <w:divsChild>
                                            <w:div w:id="1000548271">
                                              <w:marLeft w:val="0"/>
                                              <w:marRight w:val="0"/>
                                              <w:marTop w:val="0"/>
                                              <w:marBottom w:val="0"/>
                                              <w:divBdr>
                                                <w:top w:val="none" w:sz="0" w:space="0" w:color="auto"/>
                                                <w:left w:val="none" w:sz="0" w:space="0" w:color="auto"/>
                                                <w:bottom w:val="none" w:sz="0" w:space="0" w:color="auto"/>
                                                <w:right w:val="none" w:sz="0" w:space="0" w:color="auto"/>
                                              </w:divBdr>
                                              <w:divsChild>
                                                <w:div w:id="536771854">
                                                  <w:marLeft w:val="0"/>
                                                  <w:marRight w:val="0"/>
                                                  <w:marTop w:val="0"/>
                                                  <w:marBottom w:val="0"/>
                                                  <w:divBdr>
                                                    <w:top w:val="none" w:sz="0" w:space="0" w:color="auto"/>
                                                    <w:left w:val="none" w:sz="0" w:space="0" w:color="auto"/>
                                                    <w:bottom w:val="none" w:sz="0" w:space="0" w:color="auto"/>
                                                    <w:right w:val="none" w:sz="0" w:space="0" w:color="auto"/>
                                                  </w:divBdr>
                                                  <w:divsChild>
                                                    <w:div w:id="1723406442">
                                                      <w:marLeft w:val="0"/>
                                                      <w:marRight w:val="0"/>
                                                      <w:marTop w:val="0"/>
                                                      <w:marBottom w:val="0"/>
                                                      <w:divBdr>
                                                        <w:top w:val="none" w:sz="0" w:space="0" w:color="auto"/>
                                                        <w:left w:val="none" w:sz="0" w:space="0" w:color="auto"/>
                                                        <w:bottom w:val="none" w:sz="0" w:space="0" w:color="auto"/>
                                                        <w:right w:val="none" w:sz="0" w:space="0" w:color="auto"/>
                                                      </w:divBdr>
                                                      <w:divsChild>
                                                        <w:div w:id="1473981629">
                                                          <w:marLeft w:val="0"/>
                                                          <w:marRight w:val="0"/>
                                                          <w:marTop w:val="0"/>
                                                          <w:marBottom w:val="0"/>
                                                          <w:divBdr>
                                                            <w:top w:val="none" w:sz="0" w:space="0" w:color="auto"/>
                                                            <w:left w:val="none" w:sz="0" w:space="0" w:color="auto"/>
                                                            <w:bottom w:val="none" w:sz="0" w:space="0" w:color="auto"/>
                                                            <w:right w:val="none" w:sz="0" w:space="0" w:color="auto"/>
                                                          </w:divBdr>
                                                          <w:divsChild>
                                                            <w:div w:id="239144152">
                                                              <w:marLeft w:val="0"/>
                                                              <w:marRight w:val="0"/>
                                                              <w:marTop w:val="0"/>
                                                              <w:marBottom w:val="0"/>
                                                              <w:divBdr>
                                                                <w:top w:val="none" w:sz="0" w:space="0" w:color="auto"/>
                                                                <w:left w:val="none" w:sz="0" w:space="0" w:color="auto"/>
                                                                <w:bottom w:val="none" w:sz="0" w:space="0" w:color="auto"/>
                                                                <w:right w:val="none" w:sz="0" w:space="0" w:color="auto"/>
                                                              </w:divBdr>
                                                              <w:divsChild>
                                                                <w:div w:id="357586413">
                                                                  <w:marLeft w:val="0"/>
                                                                  <w:marRight w:val="0"/>
                                                                  <w:marTop w:val="0"/>
                                                                  <w:marBottom w:val="0"/>
                                                                  <w:divBdr>
                                                                    <w:top w:val="none" w:sz="0" w:space="0" w:color="auto"/>
                                                                    <w:left w:val="none" w:sz="0" w:space="0" w:color="auto"/>
                                                                    <w:bottom w:val="none" w:sz="0" w:space="0" w:color="auto"/>
                                                                    <w:right w:val="none" w:sz="0" w:space="0" w:color="auto"/>
                                                                  </w:divBdr>
                                                                  <w:divsChild>
                                                                    <w:div w:id="1328901158">
                                                                      <w:marLeft w:val="0"/>
                                                                      <w:marRight w:val="0"/>
                                                                      <w:marTop w:val="0"/>
                                                                      <w:marBottom w:val="0"/>
                                                                      <w:divBdr>
                                                                        <w:top w:val="none" w:sz="0" w:space="0" w:color="auto"/>
                                                                        <w:left w:val="none" w:sz="0" w:space="0" w:color="auto"/>
                                                                        <w:bottom w:val="none" w:sz="0" w:space="0" w:color="auto"/>
                                                                        <w:right w:val="none" w:sz="0" w:space="0" w:color="auto"/>
                                                                      </w:divBdr>
                                                                      <w:divsChild>
                                                                        <w:div w:id="2013992857">
                                                                          <w:marLeft w:val="0"/>
                                                                          <w:marRight w:val="0"/>
                                                                          <w:marTop w:val="0"/>
                                                                          <w:marBottom w:val="0"/>
                                                                          <w:divBdr>
                                                                            <w:top w:val="none" w:sz="0" w:space="0" w:color="auto"/>
                                                                            <w:left w:val="none" w:sz="0" w:space="0" w:color="auto"/>
                                                                            <w:bottom w:val="none" w:sz="0" w:space="0" w:color="auto"/>
                                                                            <w:right w:val="none" w:sz="0" w:space="0" w:color="auto"/>
                                                                          </w:divBdr>
                                                                          <w:divsChild>
                                                                            <w:div w:id="1390373578">
                                                                              <w:marLeft w:val="0"/>
                                                                              <w:marRight w:val="0"/>
                                                                              <w:marTop w:val="0"/>
                                                                              <w:marBottom w:val="0"/>
                                                                              <w:divBdr>
                                                                                <w:top w:val="none" w:sz="0" w:space="0" w:color="auto"/>
                                                                                <w:left w:val="none" w:sz="0" w:space="0" w:color="auto"/>
                                                                                <w:bottom w:val="none" w:sz="0" w:space="0" w:color="auto"/>
                                                                                <w:right w:val="none" w:sz="0" w:space="0" w:color="auto"/>
                                                                              </w:divBdr>
                                                                              <w:divsChild>
                                                                                <w:div w:id="56173292">
                                                                                  <w:marLeft w:val="0"/>
                                                                                  <w:marRight w:val="0"/>
                                                                                  <w:marTop w:val="0"/>
                                                                                  <w:marBottom w:val="0"/>
                                                                                  <w:divBdr>
                                                                                    <w:top w:val="none" w:sz="0" w:space="0" w:color="auto"/>
                                                                                    <w:left w:val="none" w:sz="0" w:space="0" w:color="auto"/>
                                                                                    <w:bottom w:val="none" w:sz="0" w:space="0" w:color="auto"/>
                                                                                    <w:right w:val="none" w:sz="0" w:space="0" w:color="auto"/>
                                                                                  </w:divBdr>
                                                                                  <w:divsChild>
                                                                                    <w:div w:id="1416591972">
                                                                                      <w:marLeft w:val="0"/>
                                                                                      <w:marRight w:val="0"/>
                                                                                      <w:marTop w:val="0"/>
                                                                                      <w:marBottom w:val="120"/>
                                                                                      <w:divBdr>
                                                                                        <w:top w:val="none" w:sz="0" w:space="0" w:color="auto"/>
                                                                                        <w:left w:val="none" w:sz="0" w:space="0" w:color="auto"/>
                                                                                        <w:bottom w:val="none" w:sz="0" w:space="0" w:color="auto"/>
                                                                                        <w:right w:val="none" w:sz="0" w:space="0" w:color="auto"/>
                                                                                      </w:divBdr>
                                                                                      <w:divsChild>
                                                                                        <w:div w:id="1900170214">
                                                                                          <w:marLeft w:val="0"/>
                                                                                          <w:marRight w:val="0"/>
                                                                                          <w:marTop w:val="0"/>
                                                                                          <w:marBottom w:val="0"/>
                                                                                          <w:divBdr>
                                                                                            <w:top w:val="none" w:sz="0" w:space="0" w:color="auto"/>
                                                                                            <w:left w:val="none" w:sz="0" w:space="0" w:color="auto"/>
                                                                                            <w:bottom w:val="none" w:sz="0" w:space="0" w:color="auto"/>
                                                                                            <w:right w:val="none" w:sz="0" w:space="0" w:color="auto"/>
                                                                                          </w:divBdr>
                                                                                          <w:divsChild>
                                                                                            <w:div w:id="1526754043">
                                                                                              <w:marLeft w:val="0"/>
                                                                                              <w:marRight w:val="0"/>
                                                                                              <w:marTop w:val="0"/>
                                                                                              <w:marBottom w:val="0"/>
                                                                                              <w:divBdr>
                                                                                                <w:top w:val="none" w:sz="0" w:space="0" w:color="auto"/>
                                                                                                <w:left w:val="none" w:sz="0" w:space="0" w:color="auto"/>
                                                                                                <w:bottom w:val="none" w:sz="0" w:space="0" w:color="auto"/>
                                                                                                <w:right w:val="none" w:sz="0" w:space="0" w:color="auto"/>
                                                                                              </w:divBdr>
                                                                                            </w:div>
                                                                                            <w:div w:id="1118182230">
                                                                                              <w:marLeft w:val="0"/>
                                                                                              <w:marRight w:val="0"/>
                                                                                              <w:marTop w:val="0"/>
                                                                                              <w:marBottom w:val="0"/>
                                                                                              <w:divBdr>
                                                                                                <w:top w:val="none" w:sz="0" w:space="0" w:color="auto"/>
                                                                                                <w:left w:val="none" w:sz="0" w:space="0" w:color="auto"/>
                                                                                                <w:bottom w:val="none" w:sz="0" w:space="0" w:color="auto"/>
                                                                                                <w:right w:val="none" w:sz="0" w:space="0" w:color="auto"/>
                                                                                              </w:divBdr>
                                                                                            </w:div>
                                                                                            <w:div w:id="1287196265">
                                                                                              <w:marLeft w:val="0"/>
                                                                                              <w:marRight w:val="0"/>
                                                                                              <w:marTop w:val="0"/>
                                                                                              <w:marBottom w:val="0"/>
                                                                                              <w:divBdr>
                                                                                                <w:top w:val="none" w:sz="0" w:space="0" w:color="auto"/>
                                                                                                <w:left w:val="none" w:sz="0" w:space="0" w:color="auto"/>
                                                                                                <w:bottom w:val="none" w:sz="0" w:space="0" w:color="auto"/>
                                                                                                <w:right w:val="none" w:sz="0" w:space="0" w:color="auto"/>
                                                                                              </w:divBdr>
                                                                                            </w:div>
                                                                                            <w:div w:id="1752508832">
                                                                                              <w:marLeft w:val="0"/>
                                                                                              <w:marRight w:val="0"/>
                                                                                              <w:marTop w:val="0"/>
                                                                                              <w:marBottom w:val="0"/>
                                                                                              <w:divBdr>
                                                                                                <w:top w:val="none" w:sz="0" w:space="0" w:color="auto"/>
                                                                                                <w:left w:val="none" w:sz="0" w:space="0" w:color="auto"/>
                                                                                                <w:bottom w:val="none" w:sz="0" w:space="0" w:color="auto"/>
                                                                                                <w:right w:val="none" w:sz="0" w:space="0" w:color="auto"/>
                                                                                              </w:divBdr>
                                                                                            </w:div>
                                                                                            <w:div w:id="1938752408">
                                                                                              <w:marLeft w:val="0"/>
                                                                                              <w:marRight w:val="0"/>
                                                                                              <w:marTop w:val="0"/>
                                                                                              <w:marBottom w:val="0"/>
                                                                                              <w:divBdr>
                                                                                                <w:top w:val="none" w:sz="0" w:space="0" w:color="auto"/>
                                                                                                <w:left w:val="none" w:sz="0" w:space="0" w:color="auto"/>
                                                                                                <w:bottom w:val="none" w:sz="0" w:space="0" w:color="auto"/>
                                                                                                <w:right w:val="none" w:sz="0" w:space="0" w:color="auto"/>
                                                                                              </w:divBdr>
                                                                                            </w:div>
                                                                                            <w:div w:id="1553615177">
                                                                                              <w:marLeft w:val="0"/>
                                                                                              <w:marRight w:val="0"/>
                                                                                              <w:marTop w:val="0"/>
                                                                                              <w:marBottom w:val="0"/>
                                                                                              <w:divBdr>
                                                                                                <w:top w:val="none" w:sz="0" w:space="0" w:color="auto"/>
                                                                                                <w:left w:val="none" w:sz="0" w:space="0" w:color="auto"/>
                                                                                                <w:bottom w:val="none" w:sz="0" w:space="0" w:color="auto"/>
                                                                                                <w:right w:val="none" w:sz="0" w:space="0" w:color="auto"/>
                                                                                              </w:divBdr>
                                                                                            </w:div>
                                                                                            <w:div w:id="509636682">
                                                                                              <w:marLeft w:val="0"/>
                                                                                              <w:marRight w:val="0"/>
                                                                                              <w:marTop w:val="0"/>
                                                                                              <w:marBottom w:val="0"/>
                                                                                              <w:divBdr>
                                                                                                <w:top w:val="none" w:sz="0" w:space="0" w:color="auto"/>
                                                                                                <w:left w:val="none" w:sz="0" w:space="0" w:color="auto"/>
                                                                                                <w:bottom w:val="none" w:sz="0" w:space="0" w:color="auto"/>
                                                                                                <w:right w:val="none" w:sz="0" w:space="0" w:color="auto"/>
                                                                                              </w:divBdr>
                                                                                            </w:div>
                                                                                            <w:div w:id="1571693448">
                                                                                              <w:marLeft w:val="0"/>
                                                                                              <w:marRight w:val="0"/>
                                                                                              <w:marTop w:val="0"/>
                                                                                              <w:marBottom w:val="0"/>
                                                                                              <w:divBdr>
                                                                                                <w:top w:val="none" w:sz="0" w:space="0" w:color="auto"/>
                                                                                                <w:left w:val="none" w:sz="0" w:space="0" w:color="auto"/>
                                                                                                <w:bottom w:val="none" w:sz="0" w:space="0" w:color="auto"/>
                                                                                                <w:right w:val="none" w:sz="0" w:space="0" w:color="auto"/>
                                                                                              </w:divBdr>
                                                                                            </w:div>
                                                                                            <w:div w:id="528877571">
                                                                                              <w:marLeft w:val="0"/>
                                                                                              <w:marRight w:val="0"/>
                                                                                              <w:marTop w:val="0"/>
                                                                                              <w:marBottom w:val="0"/>
                                                                                              <w:divBdr>
                                                                                                <w:top w:val="none" w:sz="0" w:space="0" w:color="auto"/>
                                                                                                <w:left w:val="none" w:sz="0" w:space="0" w:color="auto"/>
                                                                                                <w:bottom w:val="none" w:sz="0" w:space="0" w:color="auto"/>
                                                                                                <w:right w:val="none" w:sz="0" w:space="0" w:color="auto"/>
                                                                                              </w:divBdr>
                                                                                            </w:div>
                                                                                            <w:div w:id="1843351420">
                                                                                              <w:marLeft w:val="0"/>
                                                                                              <w:marRight w:val="0"/>
                                                                                              <w:marTop w:val="0"/>
                                                                                              <w:marBottom w:val="0"/>
                                                                                              <w:divBdr>
                                                                                                <w:top w:val="none" w:sz="0" w:space="0" w:color="auto"/>
                                                                                                <w:left w:val="none" w:sz="0" w:space="0" w:color="auto"/>
                                                                                                <w:bottom w:val="none" w:sz="0" w:space="0" w:color="auto"/>
                                                                                                <w:right w:val="none" w:sz="0" w:space="0" w:color="auto"/>
                                                                                              </w:divBdr>
                                                                                            </w:div>
                                                                                            <w:div w:id="1978758683">
                                                                                              <w:marLeft w:val="0"/>
                                                                                              <w:marRight w:val="0"/>
                                                                                              <w:marTop w:val="0"/>
                                                                                              <w:marBottom w:val="0"/>
                                                                                              <w:divBdr>
                                                                                                <w:top w:val="none" w:sz="0" w:space="0" w:color="auto"/>
                                                                                                <w:left w:val="none" w:sz="0" w:space="0" w:color="auto"/>
                                                                                                <w:bottom w:val="none" w:sz="0" w:space="0" w:color="auto"/>
                                                                                                <w:right w:val="none" w:sz="0" w:space="0" w:color="auto"/>
                                                                                              </w:divBdr>
                                                                                            </w:div>
                                                                                            <w:div w:id="364252474">
                                                                                              <w:marLeft w:val="0"/>
                                                                                              <w:marRight w:val="0"/>
                                                                                              <w:marTop w:val="0"/>
                                                                                              <w:marBottom w:val="0"/>
                                                                                              <w:divBdr>
                                                                                                <w:top w:val="none" w:sz="0" w:space="0" w:color="auto"/>
                                                                                                <w:left w:val="none" w:sz="0" w:space="0" w:color="auto"/>
                                                                                                <w:bottom w:val="none" w:sz="0" w:space="0" w:color="auto"/>
                                                                                                <w:right w:val="none" w:sz="0" w:space="0" w:color="auto"/>
                                                                                              </w:divBdr>
                                                                                            </w:div>
                                                                                            <w:div w:id="2022127223">
                                                                                              <w:marLeft w:val="0"/>
                                                                                              <w:marRight w:val="0"/>
                                                                                              <w:marTop w:val="0"/>
                                                                                              <w:marBottom w:val="0"/>
                                                                                              <w:divBdr>
                                                                                                <w:top w:val="none" w:sz="0" w:space="0" w:color="auto"/>
                                                                                                <w:left w:val="none" w:sz="0" w:space="0" w:color="auto"/>
                                                                                                <w:bottom w:val="none" w:sz="0" w:space="0" w:color="auto"/>
                                                                                                <w:right w:val="none" w:sz="0" w:space="0" w:color="auto"/>
                                                                                              </w:divBdr>
                                                                                            </w:div>
                                                                                            <w:div w:id="2123647601">
                                                                                              <w:marLeft w:val="0"/>
                                                                                              <w:marRight w:val="0"/>
                                                                                              <w:marTop w:val="0"/>
                                                                                              <w:marBottom w:val="0"/>
                                                                                              <w:divBdr>
                                                                                                <w:top w:val="none" w:sz="0" w:space="0" w:color="auto"/>
                                                                                                <w:left w:val="none" w:sz="0" w:space="0" w:color="auto"/>
                                                                                                <w:bottom w:val="none" w:sz="0" w:space="0" w:color="auto"/>
                                                                                                <w:right w:val="none" w:sz="0" w:space="0" w:color="auto"/>
                                                                                              </w:divBdr>
                                                                                            </w:div>
                                                                                            <w:div w:id="1608584506">
                                                                                              <w:marLeft w:val="0"/>
                                                                                              <w:marRight w:val="0"/>
                                                                                              <w:marTop w:val="0"/>
                                                                                              <w:marBottom w:val="0"/>
                                                                                              <w:divBdr>
                                                                                                <w:top w:val="none" w:sz="0" w:space="0" w:color="auto"/>
                                                                                                <w:left w:val="none" w:sz="0" w:space="0" w:color="auto"/>
                                                                                                <w:bottom w:val="none" w:sz="0" w:space="0" w:color="auto"/>
                                                                                                <w:right w:val="none" w:sz="0" w:space="0" w:color="auto"/>
                                                                                              </w:divBdr>
                                                                                            </w:div>
                                                                                            <w:div w:id="2077626064">
                                                                                              <w:marLeft w:val="0"/>
                                                                                              <w:marRight w:val="0"/>
                                                                                              <w:marTop w:val="0"/>
                                                                                              <w:marBottom w:val="0"/>
                                                                                              <w:divBdr>
                                                                                                <w:top w:val="none" w:sz="0" w:space="0" w:color="auto"/>
                                                                                                <w:left w:val="none" w:sz="0" w:space="0" w:color="auto"/>
                                                                                                <w:bottom w:val="none" w:sz="0" w:space="0" w:color="auto"/>
                                                                                                <w:right w:val="none" w:sz="0" w:space="0" w:color="auto"/>
                                                                                              </w:divBdr>
                                                                                            </w:div>
                                                                                            <w:div w:id="1398241517">
                                                                                              <w:marLeft w:val="0"/>
                                                                                              <w:marRight w:val="0"/>
                                                                                              <w:marTop w:val="0"/>
                                                                                              <w:marBottom w:val="0"/>
                                                                                              <w:divBdr>
                                                                                                <w:top w:val="none" w:sz="0" w:space="0" w:color="auto"/>
                                                                                                <w:left w:val="none" w:sz="0" w:space="0" w:color="auto"/>
                                                                                                <w:bottom w:val="none" w:sz="0" w:space="0" w:color="auto"/>
                                                                                                <w:right w:val="none" w:sz="0" w:space="0" w:color="auto"/>
                                                                                              </w:divBdr>
                                                                                            </w:div>
                                                                                            <w:div w:id="1304236871">
                                                                                              <w:marLeft w:val="0"/>
                                                                                              <w:marRight w:val="0"/>
                                                                                              <w:marTop w:val="0"/>
                                                                                              <w:marBottom w:val="0"/>
                                                                                              <w:divBdr>
                                                                                                <w:top w:val="none" w:sz="0" w:space="0" w:color="auto"/>
                                                                                                <w:left w:val="none" w:sz="0" w:space="0" w:color="auto"/>
                                                                                                <w:bottom w:val="none" w:sz="0" w:space="0" w:color="auto"/>
                                                                                                <w:right w:val="none" w:sz="0" w:space="0" w:color="auto"/>
                                                                                              </w:divBdr>
                                                                                            </w:div>
                                                                                            <w:div w:id="266275616">
                                                                                              <w:marLeft w:val="0"/>
                                                                                              <w:marRight w:val="0"/>
                                                                                              <w:marTop w:val="0"/>
                                                                                              <w:marBottom w:val="0"/>
                                                                                              <w:divBdr>
                                                                                                <w:top w:val="none" w:sz="0" w:space="0" w:color="auto"/>
                                                                                                <w:left w:val="none" w:sz="0" w:space="0" w:color="auto"/>
                                                                                                <w:bottom w:val="none" w:sz="0" w:space="0" w:color="auto"/>
                                                                                                <w:right w:val="none" w:sz="0" w:space="0" w:color="auto"/>
                                                                                              </w:divBdr>
                                                                                            </w:div>
                                                                                            <w:div w:id="1640723736">
                                                                                              <w:marLeft w:val="0"/>
                                                                                              <w:marRight w:val="0"/>
                                                                                              <w:marTop w:val="0"/>
                                                                                              <w:marBottom w:val="0"/>
                                                                                              <w:divBdr>
                                                                                                <w:top w:val="none" w:sz="0" w:space="0" w:color="auto"/>
                                                                                                <w:left w:val="none" w:sz="0" w:space="0" w:color="auto"/>
                                                                                                <w:bottom w:val="none" w:sz="0" w:space="0" w:color="auto"/>
                                                                                                <w:right w:val="none" w:sz="0" w:space="0" w:color="auto"/>
                                                                                              </w:divBdr>
                                                                                            </w:div>
                                                                                            <w:div w:id="987855106">
                                                                                              <w:marLeft w:val="0"/>
                                                                                              <w:marRight w:val="0"/>
                                                                                              <w:marTop w:val="0"/>
                                                                                              <w:marBottom w:val="0"/>
                                                                                              <w:divBdr>
                                                                                                <w:top w:val="none" w:sz="0" w:space="0" w:color="auto"/>
                                                                                                <w:left w:val="none" w:sz="0" w:space="0" w:color="auto"/>
                                                                                                <w:bottom w:val="none" w:sz="0" w:space="0" w:color="auto"/>
                                                                                                <w:right w:val="none" w:sz="0" w:space="0" w:color="auto"/>
                                                                                              </w:divBdr>
                                                                                            </w:div>
                                                                                            <w:div w:id="1634679226">
                                                                                              <w:marLeft w:val="0"/>
                                                                                              <w:marRight w:val="0"/>
                                                                                              <w:marTop w:val="0"/>
                                                                                              <w:marBottom w:val="0"/>
                                                                                              <w:divBdr>
                                                                                                <w:top w:val="none" w:sz="0" w:space="0" w:color="auto"/>
                                                                                                <w:left w:val="none" w:sz="0" w:space="0" w:color="auto"/>
                                                                                                <w:bottom w:val="none" w:sz="0" w:space="0" w:color="auto"/>
                                                                                                <w:right w:val="none" w:sz="0" w:space="0" w:color="auto"/>
                                                                                              </w:divBdr>
                                                                                            </w:div>
                                                                                            <w:div w:id="800076082">
                                                                                              <w:marLeft w:val="0"/>
                                                                                              <w:marRight w:val="0"/>
                                                                                              <w:marTop w:val="0"/>
                                                                                              <w:marBottom w:val="0"/>
                                                                                              <w:divBdr>
                                                                                                <w:top w:val="none" w:sz="0" w:space="0" w:color="auto"/>
                                                                                                <w:left w:val="none" w:sz="0" w:space="0" w:color="auto"/>
                                                                                                <w:bottom w:val="none" w:sz="0" w:space="0" w:color="auto"/>
                                                                                                <w:right w:val="none" w:sz="0" w:space="0" w:color="auto"/>
                                                                                              </w:divBdr>
                                                                                            </w:div>
                                                                                            <w:div w:id="15938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47950">
      <w:bodyDiv w:val="1"/>
      <w:marLeft w:val="0"/>
      <w:marRight w:val="0"/>
      <w:marTop w:val="0"/>
      <w:marBottom w:val="0"/>
      <w:divBdr>
        <w:top w:val="none" w:sz="0" w:space="0" w:color="auto"/>
        <w:left w:val="none" w:sz="0" w:space="0" w:color="auto"/>
        <w:bottom w:val="none" w:sz="0" w:space="0" w:color="auto"/>
        <w:right w:val="none" w:sz="0" w:space="0" w:color="auto"/>
      </w:divBdr>
      <w:divsChild>
        <w:div w:id="201094408">
          <w:marLeft w:val="0"/>
          <w:marRight w:val="0"/>
          <w:marTop w:val="0"/>
          <w:marBottom w:val="0"/>
          <w:divBdr>
            <w:top w:val="none" w:sz="0" w:space="0" w:color="auto"/>
            <w:left w:val="none" w:sz="0" w:space="0" w:color="auto"/>
            <w:bottom w:val="none" w:sz="0" w:space="0" w:color="auto"/>
            <w:right w:val="none" w:sz="0" w:space="0" w:color="auto"/>
          </w:divBdr>
        </w:div>
        <w:div w:id="699016137">
          <w:marLeft w:val="0"/>
          <w:marRight w:val="0"/>
          <w:marTop w:val="0"/>
          <w:marBottom w:val="0"/>
          <w:divBdr>
            <w:top w:val="none" w:sz="0" w:space="0" w:color="auto"/>
            <w:left w:val="none" w:sz="0" w:space="0" w:color="auto"/>
            <w:bottom w:val="none" w:sz="0" w:space="0" w:color="auto"/>
            <w:right w:val="none" w:sz="0" w:space="0" w:color="auto"/>
          </w:divBdr>
        </w:div>
        <w:div w:id="1161775590">
          <w:marLeft w:val="0"/>
          <w:marRight w:val="0"/>
          <w:marTop w:val="0"/>
          <w:marBottom w:val="0"/>
          <w:divBdr>
            <w:top w:val="none" w:sz="0" w:space="0" w:color="auto"/>
            <w:left w:val="none" w:sz="0" w:space="0" w:color="auto"/>
            <w:bottom w:val="none" w:sz="0" w:space="0" w:color="auto"/>
            <w:right w:val="none" w:sz="0" w:space="0" w:color="auto"/>
          </w:divBdr>
        </w:div>
        <w:div w:id="1515877402">
          <w:marLeft w:val="0"/>
          <w:marRight w:val="0"/>
          <w:marTop w:val="0"/>
          <w:marBottom w:val="0"/>
          <w:divBdr>
            <w:top w:val="none" w:sz="0" w:space="0" w:color="auto"/>
            <w:left w:val="none" w:sz="0" w:space="0" w:color="auto"/>
            <w:bottom w:val="none" w:sz="0" w:space="0" w:color="auto"/>
            <w:right w:val="none" w:sz="0" w:space="0" w:color="auto"/>
          </w:divBdr>
        </w:div>
      </w:divsChild>
    </w:div>
    <w:div w:id="1665233900">
      <w:bodyDiv w:val="1"/>
      <w:marLeft w:val="0"/>
      <w:marRight w:val="0"/>
      <w:marTop w:val="0"/>
      <w:marBottom w:val="0"/>
      <w:divBdr>
        <w:top w:val="none" w:sz="0" w:space="0" w:color="auto"/>
        <w:left w:val="none" w:sz="0" w:space="0" w:color="auto"/>
        <w:bottom w:val="none" w:sz="0" w:space="0" w:color="auto"/>
        <w:right w:val="none" w:sz="0" w:space="0" w:color="auto"/>
      </w:divBdr>
      <w:divsChild>
        <w:div w:id="52318132">
          <w:marLeft w:val="0"/>
          <w:marRight w:val="0"/>
          <w:marTop w:val="0"/>
          <w:marBottom w:val="0"/>
          <w:divBdr>
            <w:top w:val="none" w:sz="0" w:space="0" w:color="auto"/>
            <w:left w:val="none" w:sz="0" w:space="0" w:color="auto"/>
            <w:bottom w:val="none" w:sz="0" w:space="0" w:color="auto"/>
            <w:right w:val="none" w:sz="0" w:space="0" w:color="auto"/>
          </w:divBdr>
        </w:div>
        <w:div w:id="133377600">
          <w:marLeft w:val="0"/>
          <w:marRight w:val="0"/>
          <w:marTop w:val="0"/>
          <w:marBottom w:val="0"/>
          <w:divBdr>
            <w:top w:val="none" w:sz="0" w:space="0" w:color="auto"/>
            <w:left w:val="none" w:sz="0" w:space="0" w:color="auto"/>
            <w:bottom w:val="none" w:sz="0" w:space="0" w:color="auto"/>
            <w:right w:val="none" w:sz="0" w:space="0" w:color="auto"/>
          </w:divBdr>
        </w:div>
        <w:div w:id="170998124">
          <w:marLeft w:val="0"/>
          <w:marRight w:val="0"/>
          <w:marTop w:val="0"/>
          <w:marBottom w:val="0"/>
          <w:divBdr>
            <w:top w:val="none" w:sz="0" w:space="0" w:color="auto"/>
            <w:left w:val="none" w:sz="0" w:space="0" w:color="auto"/>
            <w:bottom w:val="none" w:sz="0" w:space="0" w:color="auto"/>
            <w:right w:val="none" w:sz="0" w:space="0" w:color="auto"/>
          </w:divBdr>
        </w:div>
        <w:div w:id="241381179">
          <w:marLeft w:val="0"/>
          <w:marRight w:val="0"/>
          <w:marTop w:val="0"/>
          <w:marBottom w:val="0"/>
          <w:divBdr>
            <w:top w:val="none" w:sz="0" w:space="0" w:color="auto"/>
            <w:left w:val="none" w:sz="0" w:space="0" w:color="auto"/>
            <w:bottom w:val="none" w:sz="0" w:space="0" w:color="auto"/>
            <w:right w:val="none" w:sz="0" w:space="0" w:color="auto"/>
          </w:divBdr>
        </w:div>
        <w:div w:id="254242824">
          <w:marLeft w:val="0"/>
          <w:marRight w:val="0"/>
          <w:marTop w:val="0"/>
          <w:marBottom w:val="0"/>
          <w:divBdr>
            <w:top w:val="none" w:sz="0" w:space="0" w:color="auto"/>
            <w:left w:val="none" w:sz="0" w:space="0" w:color="auto"/>
            <w:bottom w:val="none" w:sz="0" w:space="0" w:color="auto"/>
            <w:right w:val="none" w:sz="0" w:space="0" w:color="auto"/>
          </w:divBdr>
        </w:div>
        <w:div w:id="259727996">
          <w:marLeft w:val="0"/>
          <w:marRight w:val="0"/>
          <w:marTop w:val="0"/>
          <w:marBottom w:val="0"/>
          <w:divBdr>
            <w:top w:val="none" w:sz="0" w:space="0" w:color="auto"/>
            <w:left w:val="none" w:sz="0" w:space="0" w:color="auto"/>
            <w:bottom w:val="none" w:sz="0" w:space="0" w:color="auto"/>
            <w:right w:val="none" w:sz="0" w:space="0" w:color="auto"/>
          </w:divBdr>
        </w:div>
        <w:div w:id="264192447">
          <w:marLeft w:val="0"/>
          <w:marRight w:val="0"/>
          <w:marTop w:val="0"/>
          <w:marBottom w:val="0"/>
          <w:divBdr>
            <w:top w:val="none" w:sz="0" w:space="0" w:color="auto"/>
            <w:left w:val="none" w:sz="0" w:space="0" w:color="auto"/>
            <w:bottom w:val="none" w:sz="0" w:space="0" w:color="auto"/>
            <w:right w:val="none" w:sz="0" w:space="0" w:color="auto"/>
          </w:divBdr>
        </w:div>
        <w:div w:id="444543200">
          <w:marLeft w:val="0"/>
          <w:marRight w:val="0"/>
          <w:marTop w:val="0"/>
          <w:marBottom w:val="0"/>
          <w:divBdr>
            <w:top w:val="none" w:sz="0" w:space="0" w:color="auto"/>
            <w:left w:val="none" w:sz="0" w:space="0" w:color="auto"/>
            <w:bottom w:val="none" w:sz="0" w:space="0" w:color="auto"/>
            <w:right w:val="none" w:sz="0" w:space="0" w:color="auto"/>
          </w:divBdr>
        </w:div>
        <w:div w:id="694118991">
          <w:marLeft w:val="0"/>
          <w:marRight w:val="0"/>
          <w:marTop w:val="0"/>
          <w:marBottom w:val="0"/>
          <w:divBdr>
            <w:top w:val="none" w:sz="0" w:space="0" w:color="auto"/>
            <w:left w:val="none" w:sz="0" w:space="0" w:color="auto"/>
            <w:bottom w:val="none" w:sz="0" w:space="0" w:color="auto"/>
            <w:right w:val="none" w:sz="0" w:space="0" w:color="auto"/>
          </w:divBdr>
        </w:div>
        <w:div w:id="763380231">
          <w:marLeft w:val="0"/>
          <w:marRight w:val="0"/>
          <w:marTop w:val="0"/>
          <w:marBottom w:val="0"/>
          <w:divBdr>
            <w:top w:val="none" w:sz="0" w:space="0" w:color="auto"/>
            <w:left w:val="none" w:sz="0" w:space="0" w:color="auto"/>
            <w:bottom w:val="none" w:sz="0" w:space="0" w:color="auto"/>
            <w:right w:val="none" w:sz="0" w:space="0" w:color="auto"/>
          </w:divBdr>
        </w:div>
        <w:div w:id="766737017">
          <w:marLeft w:val="0"/>
          <w:marRight w:val="0"/>
          <w:marTop w:val="0"/>
          <w:marBottom w:val="0"/>
          <w:divBdr>
            <w:top w:val="none" w:sz="0" w:space="0" w:color="auto"/>
            <w:left w:val="none" w:sz="0" w:space="0" w:color="auto"/>
            <w:bottom w:val="none" w:sz="0" w:space="0" w:color="auto"/>
            <w:right w:val="none" w:sz="0" w:space="0" w:color="auto"/>
          </w:divBdr>
        </w:div>
        <w:div w:id="868567033">
          <w:marLeft w:val="0"/>
          <w:marRight w:val="0"/>
          <w:marTop w:val="0"/>
          <w:marBottom w:val="0"/>
          <w:divBdr>
            <w:top w:val="none" w:sz="0" w:space="0" w:color="auto"/>
            <w:left w:val="none" w:sz="0" w:space="0" w:color="auto"/>
            <w:bottom w:val="none" w:sz="0" w:space="0" w:color="auto"/>
            <w:right w:val="none" w:sz="0" w:space="0" w:color="auto"/>
          </w:divBdr>
        </w:div>
        <w:div w:id="933245982">
          <w:marLeft w:val="0"/>
          <w:marRight w:val="0"/>
          <w:marTop w:val="0"/>
          <w:marBottom w:val="0"/>
          <w:divBdr>
            <w:top w:val="none" w:sz="0" w:space="0" w:color="auto"/>
            <w:left w:val="none" w:sz="0" w:space="0" w:color="auto"/>
            <w:bottom w:val="none" w:sz="0" w:space="0" w:color="auto"/>
            <w:right w:val="none" w:sz="0" w:space="0" w:color="auto"/>
          </w:divBdr>
        </w:div>
        <w:div w:id="1014695389">
          <w:marLeft w:val="0"/>
          <w:marRight w:val="0"/>
          <w:marTop w:val="0"/>
          <w:marBottom w:val="0"/>
          <w:divBdr>
            <w:top w:val="none" w:sz="0" w:space="0" w:color="auto"/>
            <w:left w:val="none" w:sz="0" w:space="0" w:color="auto"/>
            <w:bottom w:val="none" w:sz="0" w:space="0" w:color="auto"/>
            <w:right w:val="none" w:sz="0" w:space="0" w:color="auto"/>
          </w:divBdr>
        </w:div>
        <w:div w:id="1041397937">
          <w:marLeft w:val="0"/>
          <w:marRight w:val="0"/>
          <w:marTop w:val="0"/>
          <w:marBottom w:val="0"/>
          <w:divBdr>
            <w:top w:val="none" w:sz="0" w:space="0" w:color="auto"/>
            <w:left w:val="none" w:sz="0" w:space="0" w:color="auto"/>
            <w:bottom w:val="none" w:sz="0" w:space="0" w:color="auto"/>
            <w:right w:val="none" w:sz="0" w:space="0" w:color="auto"/>
          </w:divBdr>
        </w:div>
        <w:div w:id="1188326576">
          <w:marLeft w:val="0"/>
          <w:marRight w:val="0"/>
          <w:marTop w:val="0"/>
          <w:marBottom w:val="0"/>
          <w:divBdr>
            <w:top w:val="none" w:sz="0" w:space="0" w:color="auto"/>
            <w:left w:val="none" w:sz="0" w:space="0" w:color="auto"/>
            <w:bottom w:val="none" w:sz="0" w:space="0" w:color="auto"/>
            <w:right w:val="none" w:sz="0" w:space="0" w:color="auto"/>
          </w:divBdr>
        </w:div>
        <w:div w:id="1231694492">
          <w:marLeft w:val="0"/>
          <w:marRight w:val="0"/>
          <w:marTop w:val="0"/>
          <w:marBottom w:val="0"/>
          <w:divBdr>
            <w:top w:val="none" w:sz="0" w:space="0" w:color="auto"/>
            <w:left w:val="none" w:sz="0" w:space="0" w:color="auto"/>
            <w:bottom w:val="none" w:sz="0" w:space="0" w:color="auto"/>
            <w:right w:val="none" w:sz="0" w:space="0" w:color="auto"/>
          </w:divBdr>
        </w:div>
        <w:div w:id="1240752344">
          <w:marLeft w:val="0"/>
          <w:marRight w:val="0"/>
          <w:marTop w:val="0"/>
          <w:marBottom w:val="0"/>
          <w:divBdr>
            <w:top w:val="none" w:sz="0" w:space="0" w:color="auto"/>
            <w:left w:val="none" w:sz="0" w:space="0" w:color="auto"/>
            <w:bottom w:val="none" w:sz="0" w:space="0" w:color="auto"/>
            <w:right w:val="none" w:sz="0" w:space="0" w:color="auto"/>
          </w:divBdr>
        </w:div>
        <w:div w:id="1273168829">
          <w:marLeft w:val="0"/>
          <w:marRight w:val="0"/>
          <w:marTop w:val="0"/>
          <w:marBottom w:val="0"/>
          <w:divBdr>
            <w:top w:val="none" w:sz="0" w:space="0" w:color="auto"/>
            <w:left w:val="none" w:sz="0" w:space="0" w:color="auto"/>
            <w:bottom w:val="none" w:sz="0" w:space="0" w:color="auto"/>
            <w:right w:val="none" w:sz="0" w:space="0" w:color="auto"/>
          </w:divBdr>
        </w:div>
        <w:div w:id="1348554334">
          <w:marLeft w:val="0"/>
          <w:marRight w:val="0"/>
          <w:marTop w:val="0"/>
          <w:marBottom w:val="0"/>
          <w:divBdr>
            <w:top w:val="none" w:sz="0" w:space="0" w:color="auto"/>
            <w:left w:val="none" w:sz="0" w:space="0" w:color="auto"/>
            <w:bottom w:val="none" w:sz="0" w:space="0" w:color="auto"/>
            <w:right w:val="none" w:sz="0" w:space="0" w:color="auto"/>
          </w:divBdr>
        </w:div>
        <w:div w:id="1371877285">
          <w:marLeft w:val="0"/>
          <w:marRight w:val="0"/>
          <w:marTop w:val="0"/>
          <w:marBottom w:val="0"/>
          <w:divBdr>
            <w:top w:val="none" w:sz="0" w:space="0" w:color="auto"/>
            <w:left w:val="none" w:sz="0" w:space="0" w:color="auto"/>
            <w:bottom w:val="none" w:sz="0" w:space="0" w:color="auto"/>
            <w:right w:val="none" w:sz="0" w:space="0" w:color="auto"/>
          </w:divBdr>
        </w:div>
        <w:div w:id="1593581898">
          <w:marLeft w:val="0"/>
          <w:marRight w:val="0"/>
          <w:marTop w:val="0"/>
          <w:marBottom w:val="0"/>
          <w:divBdr>
            <w:top w:val="none" w:sz="0" w:space="0" w:color="auto"/>
            <w:left w:val="none" w:sz="0" w:space="0" w:color="auto"/>
            <w:bottom w:val="none" w:sz="0" w:space="0" w:color="auto"/>
            <w:right w:val="none" w:sz="0" w:space="0" w:color="auto"/>
          </w:divBdr>
        </w:div>
        <w:div w:id="1649239479">
          <w:marLeft w:val="0"/>
          <w:marRight w:val="0"/>
          <w:marTop w:val="0"/>
          <w:marBottom w:val="0"/>
          <w:divBdr>
            <w:top w:val="none" w:sz="0" w:space="0" w:color="auto"/>
            <w:left w:val="none" w:sz="0" w:space="0" w:color="auto"/>
            <w:bottom w:val="none" w:sz="0" w:space="0" w:color="auto"/>
            <w:right w:val="none" w:sz="0" w:space="0" w:color="auto"/>
          </w:divBdr>
        </w:div>
        <w:div w:id="1774933827">
          <w:marLeft w:val="0"/>
          <w:marRight w:val="0"/>
          <w:marTop w:val="0"/>
          <w:marBottom w:val="0"/>
          <w:divBdr>
            <w:top w:val="none" w:sz="0" w:space="0" w:color="auto"/>
            <w:left w:val="none" w:sz="0" w:space="0" w:color="auto"/>
            <w:bottom w:val="none" w:sz="0" w:space="0" w:color="auto"/>
            <w:right w:val="none" w:sz="0" w:space="0" w:color="auto"/>
          </w:divBdr>
        </w:div>
        <w:div w:id="1811942243">
          <w:marLeft w:val="0"/>
          <w:marRight w:val="0"/>
          <w:marTop w:val="0"/>
          <w:marBottom w:val="0"/>
          <w:divBdr>
            <w:top w:val="none" w:sz="0" w:space="0" w:color="auto"/>
            <w:left w:val="none" w:sz="0" w:space="0" w:color="auto"/>
            <w:bottom w:val="none" w:sz="0" w:space="0" w:color="auto"/>
            <w:right w:val="none" w:sz="0" w:space="0" w:color="auto"/>
          </w:divBdr>
        </w:div>
        <w:div w:id="1816876437">
          <w:marLeft w:val="0"/>
          <w:marRight w:val="0"/>
          <w:marTop w:val="0"/>
          <w:marBottom w:val="0"/>
          <w:divBdr>
            <w:top w:val="none" w:sz="0" w:space="0" w:color="auto"/>
            <w:left w:val="none" w:sz="0" w:space="0" w:color="auto"/>
            <w:bottom w:val="none" w:sz="0" w:space="0" w:color="auto"/>
            <w:right w:val="none" w:sz="0" w:space="0" w:color="auto"/>
          </w:divBdr>
        </w:div>
        <w:div w:id="1962103151">
          <w:marLeft w:val="0"/>
          <w:marRight w:val="0"/>
          <w:marTop w:val="0"/>
          <w:marBottom w:val="0"/>
          <w:divBdr>
            <w:top w:val="none" w:sz="0" w:space="0" w:color="auto"/>
            <w:left w:val="none" w:sz="0" w:space="0" w:color="auto"/>
            <w:bottom w:val="none" w:sz="0" w:space="0" w:color="auto"/>
            <w:right w:val="none" w:sz="0" w:space="0" w:color="auto"/>
          </w:divBdr>
        </w:div>
      </w:divsChild>
    </w:div>
    <w:div w:id="1810170008">
      <w:bodyDiv w:val="1"/>
      <w:marLeft w:val="0"/>
      <w:marRight w:val="0"/>
      <w:marTop w:val="0"/>
      <w:marBottom w:val="0"/>
      <w:divBdr>
        <w:top w:val="none" w:sz="0" w:space="0" w:color="auto"/>
        <w:left w:val="none" w:sz="0" w:space="0" w:color="auto"/>
        <w:bottom w:val="none" w:sz="0" w:space="0" w:color="auto"/>
        <w:right w:val="none" w:sz="0" w:space="0" w:color="auto"/>
      </w:divBdr>
    </w:div>
    <w:div w:id="2002539722">
      <w:bodyDiv w:val="1"/>
      <w:marLeft w:val="0"/>
      <w:marRight w:val="0"/>
      <w:marTop w:val="0"/>
      <w:marBottom w:val="0"/>
      <w:divBdr>
        <w:top w:val="none" w:sz="0" w:space="0" w:color="auto"/>
        <w:left w:val="none" w:sz="0" w:space="0" w:color="auto"/>
        <w:bottom w:val="none" w:sz="0" w:space="0" w:color="auto"/>
        <w:right w:val="none" w:sz="0" w:space="0" w:color="auto"/>
      </w:divBdr>
    </w:div>
    <w:div w:id="21445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zijnensamenleving@vlaander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laanderen.be/armoede" TargetMode="External"/><Relationship Id="rId17" Type="http://schemas.openxmlformats.org/officeDocument/2006/relationships/hyperlink" Target="mailto:welzijnensamenleving@vlaanderen.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laanderen.be/armo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elzijnensamenleving@vlaanderen.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kaalbestuur.vlaanderen.be/strategische-projecten/regiovorming/afbakening-van-de-referentieregio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vlm.be/nl/SiteCollectionDocuments/IPO/IPO-advies%20-%20Lokale%20voedselstrategie%C3%ABn%20(web).pdf" TargetMode="External"/><Relationship Id="rId1" Type="http://schemas.openxmlformats.org/officeDocument/2006/relationships/hyperlink" Target="https://risovlb.be/uploads/file/full/files/Visienota_circulaire_voedselhub.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D30490E506A84882EAD1E5D7769F70" ma:contentTypeVersion="4" ma:contentTypeDescription="Een nieuw document maken." ma:contentTypeScope="" ma:versionID="1a10084465f3d5a7b8ef8a20bff05d58">
  <xsd:schema xmlns:xsd="http://www.w3.org/2001/XMLSchema" xmlns:xs="http://www.w3.org/2001/XMLSchema" xmlns:p="http://schemas.microsoft.com/office/2006/metadata/properties" xmlns:ns2="ab365aaf-881b-4621-a457-8fcbe935b056" xmlns:ns3="0a95d9f6-1ab7-4607-8af5-ff7944963372" targetNamespace="http://schemas.microsoft.com/office/2006/metadata/properties" ma:root="true" ma:fieldsID="04329ddd3fd05d022123cfd0fddb68e6" ns2:_="" ns3:_="">
    <xsd:import namespace="ab365aaf-881b-4621-a457-8fcbe935b056"/>
    <xsd:import namespace="0a95d9f6-1ab7-4607-8af5-ff79449633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5aaf-881b-4621-a457-8fcbe935b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87BD4-512E-4961-BFA7-CE052C6EE7B4}">
  <ds:schemaRefs>
    <ds:schemaRef ds:uri="http://schemas.microsoft.com/sharepoint/v3/contenttype/forms"/>
  </ds:schemaRefs>
</ds:datastoreItem>
</file>

<file path=customXml/itemProps2.xml><?xml version="1.0" encoding="utf-8"?>
<ds:datastoreItem xmlns:ds="http://schemas.openxmlformats.org/officeDocument/2006/customXml" ds:itemID="{3009A9DC-F6EE-4435-AE2D-92AE37132FA1}">
  <ds:schemaRefs>
    <ds:schemaRef ds:uri="http://schemas.openxmlformats.org/officeDocument/2006/bibliography"/>
  </ds:schemaRefs>
</ds:datastoreItem>
</file>

<file path=customXml/itemProps3.xml><?xml version="1.0" encoding="utf-8"?>
<ds:datastoreItem xmlns:ds="http://schemas.openxmlformats.org/officeDocument/2006/customXml" ds:itemID="{D9AED6EC-2C45-4B6A-BAD5-C20876CDB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5aaf-881b-4621-a457-8fcbe935b056"/>
    <ds:schemaRef ds:uri="0a95d9f6-1ab7-4607-8af5-ff7944963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94A31-A4C6-41A5-A3B8-7975C1C6659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b365aaf-881b-4621-a457-8fcbe935b056"/>
    <ds:schemaRef ds:uri="http://purl.org/dc/terms/"/>
    <ds:schemaRef ds:uri="http://schemas.openxmlformats.org/package/2006/metadata/core-properties"/>
    <ds:schemaRef ds:uri="0a95d9f6-1ab7-4607-8af5-ff79449633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10115</Characters>
  <Application>Microsoft Office Word</Application>
  <DocSecurity>4</DocSecurity>
  <Lines>84</Lines>
  <Paragraphs>23</Paragraphs>
  <ScaleCrop>false</ScaleCrop>
  <Company>Vlaamse Overheid</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Devroey, Koen</dc:creator>
  <cp:keywords/>
  <cp:lastModifiedBy>Devroey Koen</cp:lastModifiedBy>
  <cp:revision>2</cp:revision>
  <cp:lastPrinted>2021-07-14T14:19:00Z</cp:lastPrinted>
  <dcterms:created xsi:type="dcterms:W3CDTF">2021-07-26T10:28:00Z</dcterms:created>
  <dcterms:modified xsi:type="dcterms:W3CDTF">2021-07-26T10:28:00Z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0x010100F4D30490E506A84882EAD1E5D7769F70</vt:lpwstr>
  </property>
  <property fmtid="{D5CDD505-2E9C-101B-9397-08002B2CF9AE}" pid="3" name="_docset_NoMedatataSyncRequired">
    <vt:lpwstr>False</vt:lpwstr>
  </property>
</Properties>
</file>